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7D4F2" w14:textId="0C6CB38F" w:rsidR="006F5F09" w:rsidRDefault="00463ED4" w:rsidP="005E3A6D">
      <w:pPr>
        <w:pStyle w:val="Heading1"/>
        <w:spacing w:before="0" w:line="240" w:lineRule="auto"/>
        <w:jc w:val="both"/>
        <w:rPr>
          <w:rFonts w:ascii="Times New Roman" w:eastAsia="+mn-ea" w:hAnsi="Times New Roman" w:cs="Times New Roman"/>
          <w:sz w:val="24"/>
        </w:rPr>
      </w:pPr>
      <w:r>
        <w:rPr>
          <w:rFonts w:ascii="Times New Roman" w:eastAsia="+mn-ea" w:hAnsi="Times New Roman" w:cs="Times New Roman"/>
          <w:sz w:val="24"/>
        </w:rPr>
        <w:t xml:space="preserve"> </w:t>
      </w:r>
    </w:p>
    <w:p w14:paraId="61A3D533" w14:textId="77777777" w:rsidR="009A5486" w:rsidRPr="00D52DC0" w:rsidRDefault="009A5486" w:rsidP="005E3A6D">
      <w:pPr>
        <w:jc w:val="both"/>
        <w:rPr>
          <w:rFonts w:ascii="Arial" w:hAnsi="Arial" w:cs="Arial"/>
        </w:rPr>
      </w:pPr>
    </w:p>
    <w:p w14:paraId="4991A9AC" w14:textId="1201DAA2" w:rsidR="009A5486" w:rsidRPr="00C67CF2" w:rsidRDefault="009A5486" w:rsidP="005E3A6D">
      <w:pPr>
        <w:ind w:left="-270"/>
        <w:jc w:val="center"/>
        <w:rPr>
          <w:rFonts w:ascii="Arial" w:hAnsi="Arial" w:cs="Arial"/>
          <w:b/>
          <w:sz w:val="24"/>
          <w:szCs w:val="24"/>
        </w:rPr>
      </w:pPr>
      <w:r w:rsidRPr="00C67CF2">
        <w:rPr>
          <w:rFonts w:ascii="Arial" w:hAnsi="Arial" w:cs="Arial"/>
          <w:b/>
          <w:sz w:val="24"/>
          <w:szCs w:val="24"/>
        </w:rPr>
        <w:t>TERMS OF REFERENCE</w:t>
      </w:r>
    </w:p>
    <w:p w14:paraId="06183FD5" w14:textId="77777777" w:rsidR="009A5486" w:rsidRPr="00C67CF2" w:rsidRDefault="009A5486" w:rsidP="005E3A6D">
      <w:pPr>
        <w:jc w:val="center"/>
      </w:pPr>
    </w:p>
    <w:p w14:paraId="30FF0445" w14:textId="77777777" w:rsidR="009A5486" w:rsidRPr="00C67CF2" w:rsidRDefault="009A5486" w:rsidP="005E3A6D">
      <w:pPr>
        <w:pStyle w:val="BodyText"/>
        <w:jc w:val="center"/>
        <w:rPr>
          <w:rFonts w:ascii="Maiandra GD" w:hAnsi="Maiandra GD" w:cs="Arial"/>
        </w:rPr>
      </w:pPr>
    </w:p>
    <w:p w14:paraId="32E7248B" w14:textId="26F88C86" w:rsidR="00367E38" w:rsidRPr="00C67CF2" w:rsidRDefault="002E30C9" w:rsidP="005E3A6D">
      <w:pPr>
        <w:pStyle w:val="BodyText"/>
        <w:jc w:val="center"/>
        <w:rPr>
          <w:rFonts w:ascii="Arial" w:hAnsi="Arial" w:cs="Arial"/>
          <w:i/>
          <w:noProof/>
          <w:u w:val="single"/>
          <w:lang w:eastAsia="en-ZA" w:bidi="ar-SA"/>
        </w:rPr>
      </w:pPr>
      <w:r w:rsidRPr="00C67CF2">
        <w:rPr>
          <w:rFonts w:ascii="Maiandra GD" w:hAnsi="Maiandra GD" w:cs="Arial"/>
          <w:noProof/>
        </w:rPr>
        <w:drawing>
          <wp:inline distT="0" distB="0" distL="0" distR="0" wp14:anchorId="46F0C42C" wp14:editId="6E6EAD3A">
            <wp:extent cx="1526540" cy="1351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6540" cy="1351915"/>
                    </a:xfrm>
                    <a:prstGeom prst="rect">
                      <a:avLst/>
                    </a:prstGeom>
                    <a:noFill/>
                    <a:ln>
                      <a:noFill/>
                    </a:ln>
                  </pic:spPr>
                </pic:pic>
              </a:graphicData>
            </a:graphic>
          </wp:inline>
        </w:drawing>
      </w:r>
    </w:p>
    <w:p w14:paraId="6871AFC0" w14:textId="77777777" w:rsidR="00367E38" w:rsidRPr="00C67CF2" w:rsidRDefault="00367E38" w:rsidP="005E3A6D">
      <w:pPr>
        <w:pStyle w:val="BodyText"/>
        <w:jc w:val="center"/>
        <w:rPr>
          <w:rFonts w:ascii="Tahoma" w:hAnsi="Tahoma" w:cs="Tahoma"/>
          <w:b/>
          <w:sz w:val="28"/>
        </w:rPr>
      </w:pPr>
    </w:p>
    <w:p w14:paraId="4456CD45" w14:textId="77777777" w:rsidR="002E691F" w:rsidRPr="00C67CF2" w:rsidRDefault="002E691F" w:rsidP="005E3A6D">
      <w:pPr>
        <w:pStyle w:val="BodyText"/>
        <w:jc w:val="center"/>
        <w:rPr>
          <w:rFonts w:ascii="Tahoma" w:hAnsi="Tahoma" w:cs="Tahoma"/>
          <w:b/>
          <w:sz w:val="28"/>
        </w:rPr>
      </w:pPr>
    </w:p>
    <w:p w14:paraId="510D9FB7" w14:textId="77777777" w:rsidR="002E691F" w:rsidRPr="00C67CF2" w:rsidRDefault="002E691F" w:rsidP="005E3A6D">
      <w:pPr>
        <w:pStyle w:val="BodyText"/>
        <w:jc w:val="center"/>
        <w:rPr>
          <w:rFonts w:ascii="Tahoma" w:hAnsi="Tahoma" w:cs="Tahoma"/>
          <w:b/>
          <w:sz w:val="28"/>
        </w:rPr>
      </w:pPr>
    </w:p>
    <w:p w14:paraId="12B50C8B" w14:textId="77777777" w:rsidR="002E691F" w:rsidRPr="00C67CF2" w:rsidRDefault="002E691F" w:rsidP="005E3A6D">
      <w:pPr>
        <w:pStyle w:val="BodyText"/>
        <w:jc w:val="center"/>
        <w:rPr>
          <w:rFonts w:ascii="Tahoma" w:hAnsi="Tahoma" w:cs="Tahoma"/>
          <w:b/>
          <w:sz w:val="28"/>
        </w:rPr>
      </w:pPr>
    </w:p>
    <w:p w14:paraId="46AEFAE6" w14:textId="77777777" w:rsidR="002E691F" w:rsidRPr="00C67CF2" w:rsidRDefault="002E691F" w:rsidP="005E3A6D">
      <w:pPr>
        <w:pStyle w:val="BodyText"/>
        <w:jc w:val="center"/>
        <w:rPr>
          <w:rFonts w:ascii="Tahoma" w:hAnsi="Tahoma" w:cs="Tahoma"/>
          <w:b/>
          <w:sz w:val="28"/>
        </w:rPr>
      </w:pPr>
    </w:p>
    <w:p w14:paraId="72B70AE5" w14:textId="1E7C5DAD" w:rsidR="00367E38" w:rsidRPr="00C67CF2" w:rsidRDefault="00724F4B" w:rsidP="005E3A6D">
      <w:pPr>
        <w:pStyle w:val="BodyText"/>
        <w:jc w:val="center"/>
        <w:rPr>
          <w:rFonts w:ascii="Tahoma" w:hAnsi="Tahoma" w:cs="Tahoma"/>
        </w:rPr>
      </w:pPr>
      <w:r w:rsidRPr="00C67CF2">
        <w:rPr>
          <w:rFonts w:ascii="Arial" w:hAnsi="Arial" w:cs="Arial"/>
          <w:b/>
          <w:sz w:val="28"/>
        </w:rPr>
        <w:t>CONSULTANCY</w:t>
      </w:r>
      <w:r w:rsidR="000B56C6" w:rsidRPr="00C67CF2">
        <w:rPr>
          <w:rFonts w:ascii="Arial" w:hAnsi="Arial" w:cs="Arial"/>
          <w:b/>
          <w:sz w:val="28"/>
        </w:rPr>
        <w:t xml:space="preserve"> </w:t>
      </w:r>
      <w:r w:rsidR="003E5EFC" w:rsidRPr="00C67CF2">
        <w:rPr>
          <w:rFonts w:ascii="Arial" w:hAnsi="Arial" w:cs="Arial"/>
          <w:b/>
          <w:sz w:val="28"/>
        </w:rPr>
        <w:t xml:space="preserve">TO HIRE A </w:t>
      </w:r>
      <w:r w:rsidR="000B56C6" w:rsidRPr="00C67CF2">
        <w:rPr>
          <w:rFonts w:ascii="Arial" w:hAnsi="Arial" w:cs="Arial"/>
          <w:b/>
          <w:sz w:val="28"/>
        </w:rPr>
        <w:t>FIRM</w:t>
      </w:r>
      <w:r w:rsidR="003E5EFC" w:rsidRPr="00C67CF2">
        <w:rPr>
          <w:rFonts w:ascii="Arial" w:hAnsi="Arial" w:cs="Arial"/>
          <w:b/>
          <w:sz w:val="28"/>
        </w:rPr>
        <w:t xml:space="preserve"> FOR UNDERTAKING OF </w:t>
      </w:r>
      <w:r w:rsidR="00C52FD9" w:rsidRPr="00C67CF2">
        <w:rPr>
          <w:rFonts w:ascii="Arial" w:hAnsi="Arial" w:cs="Arial"/>
          <w:b/>
          <w:sz w:val="28"/>
        </w:rPr>
        <w:t xml:space="preserve">NATIONAL </w:t>
      </w:r>
      <w:r w:rsidR="00E307BA" w:rsidRPr="00C67CF2">
        <w:rPr>
          <w:rFonts w:ascii="Arial" w:hAnsi="Arial" w:cs="Arial"/>
          <w:b/>
          <w:sz w:val="28"/>
        </w:rPr>
        <w:t>TRAINING</w:t>
      </w:r>
      <w:r w:rsidR="00C52FD9" w:rsidRPr="00C67CF2">
        <w:rPr>
          <w:rFonts w:ascii="Arial" w:hAnsi="Arial" w:cs="Arial"/>
          <w:b/>
          <w:sz w:val="28"/>
        </w:rPr>
        <w:t>S</w:t>
      </w:r>
      <w:r w:rsidR="00E307BA" w:rsidRPr="00C67CF2">
        <w:rPr>
          <w:rFonts w:ascii="Arial" w:hAnsi="Arial" w:cs="Arial"/>
          <w:b/>
          <w:sz w:val="28"/>
        </w:rPr>
        <w:t xml:space="preserve"> ON </w:t>
      </w:r>
      <w:r w:rsidR="00C52FD9" w:rsidRPr="00C67CF2">
        <w:rPr>
          <w:rFonts w:ascii="Arial" w:hAnsi="Arial" w:cs="Arial"/>
          <w:b/>
          <w:sz w:val="28"/>
        </w:rPr>
        <w:t xml:space="preserve">PYTHON </w:t>
      </w:r>
      <w:proofErr w:type="gramStart"/>
      <w:r w:rsidR="00F042DC" w:rsidRPr="00C67CF2">
        <w:rPr>
          <w:rFonts w:ascii="Arial" w:hAnsi="Arial" w:cs="Arial"/>
          <w:b/>
          <w:sz w:val="28"/>
        </w:rPr>
        <w:t xml:space="preserve">IN </w:t>
      </w:r>
      <w:r w:rsidR="003C69D8" w:rsidRPr="00C67CF2">
        <w:rPr>
          <w:rFonts w:ascii="Arial" w:hAnsi="Arial" w:cs="Arial"/>
          <w:b/>
          <w:sz w:val="28"/>
        </w:rPr>
        <w:t xml:space="preserve"> </w:t>
      </w:r>
      <w:r w:rsidR="00130E07" w:rsidRPr="00C67CF2">
        <w:rPr>
          <w:rFonts w:ascii="Arial" w:hAnsi="Arial" w:cs="Arial"/>
          <w:b/>
          <w:sz w:val="28"/>
        </w:rPr>
        <w:t>TEN</w:t>
      </w:r>
      <w:proofErr w:type="gramEnd"/>
      <w:r w:rsidR="00130E07" w:rsidRPr="00C67CF2">
        <w:rPr>
          <w:rFonts w:ascii="Arial" w:hAnsi="Arial" w:cs="Arial"/>
          <w:b/>
          <w:sz w:val="28"/>
        </w:rPr>
        <w:t xml:space="preserve"> </w:t>
      </w:r>
      <w:r w:rsidR="003C69D8" w:rsidRPr="00C67CF2">
        <w:rPr>
          <w:rFonts w:ascii="Arial" w:hAnsi="Arial" w:cs="Arial"/>
          <w:b/>
          <w:sz w:val="28"/>
        </w:rPr>
        <w:t>(</w:t>
      </w:r>
      <w:r w:rsidR="00130E07" w:rsidRPr="00C67CF2">
        <w:rPr>
          <w:rFonts w:ascii="Arial" w:hAnsi="Arial" w:cs="Arial"/>
          <w:b/>
          <w:sz w:val="28"/>
        </w:rPr>
        <w:t>10</w:t>
      </w:r>
      <w:r w:rsidR="003C69D8" w:rsidRPr="00C67CF2">
        <w:rPr>
          <w:rFonts w:ascii="Arial" w:hAnsi="Arial" w:cs="Arial"/>
          <w:b/>
          <w:sz w:val="28"/>
        </w:rPr>
        <w:t xml:space="preserve">) </w:t>
      </w:r>
      <w:r w:rsidR="00F042DC" w:rsidRPr="00C67CF2">
        <w:rPr>
          <w:rFonts w:ascii="Arial" w:hAnsi="Arial" w:cs="Arial"/>
          <w:b/>
          <w:sz w:val="28"/>
        </w:rPr>
        <w:t>SADC MEMBER STATES</w:t>
      </w:r>
      <w:r w:rsidR="00ED0556" w:rsidRPr="00C67CF2">
        <w:rPr>
          <w:rFonts w:ascii="Arial" w:hAnsi="Arial" w:cs="Arial"/>
          <w:b/>
          <w:sz w:val="28"/>
        </w:rPr>
        <w:t xml:space="preserve"> </w:t>
      </w:r>
    </w:p>
    <w:p w14:paraId="7329D7E4" w14:textId="77777777" w:rsidR="006F5F09" w:rsidRPr="00C67CF2" w:rsidRDefault="006F5F09" w:rsidP="005E3A6D">
      <w:pPr>
        <w:jc w:val="both"/>
      </w:pPr>
    </w:p>
    <w:p w14:paraId="274C4AD4" w14:textId="77777777" w:rsidR="006F5F09" w:rsidRPr="00C67CF2" w:rsidRDefault="006F5F09" w:rsidP="005E3A6D">
      <w:pPr>
        <w:jc w:val="both"/>
      </w:pPr>
    </w:p>
    <w:p w14:paraId="34DF6A61" w14:textId="77777777" w:rsidR="006F5F09" w:rsidRPr="00C67CF2" w:rsidRDefault="006F5F09" w:rsidP="005E3A6D">
      <w:pPr>
        <w:jc w:val="both"/>
      </w:pPr>
    </w:p>
    <w:p w14:paraId="7A00CA06" w14:textId="77777777" w:rsidR="006F5F09" w:rsidRPr="00C67CF2" w:rsidRDefault="006F5F09" w:rsidP="005E3A6D">
      <w:pPr>
        <w:jc w:val="both"/>
      </w:pPr>
    </w:p>
    <w:p w14:paraId="0B5350A1" w14:textId="77777777" w:rsidR="004F65CB" w:rsidRPr="00C67CF2" w:rsidRDefault="004F65CB" w:rsidP="005E3A6D">
      <w:pPr>
        <w:jc w:val="both"/>
        <w:rPr>
          <w:sz w:val="24"/>
          <w:szCs w:val="24"/>
        </w:rPr>
      </w:pPr>
    </w:p>
    <w:p w14:paraId="1648DB20" w14:textId="77777777" w:rsidR="006F5F09" w:rsidRPr="00C67CF2" w:rsidRDefault="006F5F09" w:rsidP="005E3A6D">
      <w:pPr>
        <w:jc w:val="both"/>
        <w:rPr>
          <w:sz w:val="24"/>
          <w:szCs w:val="24"/>
        </w:rPr>
      </w:pPr>
    </w:p>
    <w:p w14:paraId="040B1BAB" w14:textId="77777777" w:rsidR="006F5F09" w:rsidRPr="00C67CF2" w:rsidRDefault="006F5F09" w:rsidP="005E3A6D">
      <w:pPr>
        <w:jc w:val="both"/>
        <w:rPr>
          <w:sz w:val="24"/>
          <w:szCs w:val="24"/>
        </w:rPr>
      </w:pPr>
    </w:p>
    <w:p w14:paraId="393115B6" w14:textId="77777777" w:rsidR="006F5F09" w:rsidRPr="00C67CF2" w:rsidRDefault="006F5F09" w:rsidP="005E3A6D">
      <w:pPr>
        <w:jc w:val="both"/>
        <w:rPr>
          <w:sz w:val="24"/>
          <w:szCs w:val="24"/>
        </w:rPr>
      </w:pPr>
    </w:p>
    <w:p w14:paraId="2B1AAF80" w14:textId="77777777" w:rsidR="00970BE2" w:rsidRPr="00C67CF2" w:rsidRDefault="00970BE2" w:rsidP="005E3A6D">
      <w:pPr>
        <w:jc w:val="both"/>
        <w:rPr>
          <w:sz w:val="24"/>
          <w:szCs w:val="24"/>
        </w:rPr>
      </w:pPr>
    </w:p>
    <w:p w14:paraId="7A5AEA96" w14:textId="77777777" w:rsidR="00147AC6" w:rsidRPr="00C67CF2" w:rsidRDefault="00147AC6" w:rsidP="005E3A6D">
      <w:pPr>
        <w:jc w:val="both"/>
        <w:rPr>
          <w:sz w:val="24"/>
          <w:szCs w:val="24"/>
        </w:rPr>
      </w:pPr>
    </w:p>
    <w:p w14:paraId="39CB86CF" w14:textId="77777777" w:rsidR="00970BE2" w:rsidRPr="00C67CF2" w:rsidRDefault="00970BE2" w:rsidP="005E3A6D">
      <w:pPr>
        <w:jc w:val="both"/>
        <w:rPr>
          <w:sz w:val="24"/>
          <w:szCs w:val="24"/>
        </w:rPr>
      </w:pPr>
    </w:p>
    <w:sdt>
      <w:sdtPr>
        <w:rPr>
          <w:rFonts w:asciiTheme="minorHAnsi" w:eastAsiaTheme="minorHAnsi" w:hAnsiTheme="minorHAnsi" w:cstheme="minorBidi"/>
          <w:b w:val="0"/>
          <w:bCs w:val="0"/>
          <w:color w:val="auto"/>
          <w:sz w:val="22"/>
          <w:szCs w:val="22"/>
          <w:lang w:val="en-GB" w:eastAsia="en-US"/>
        </w:rPr>
        <w:id w:val="1145637007"/>
        <w:docPartObj>
          <w:docPartGallery w:val="Table of Contents"/>
          <w:docPartUnique/>
        </w:docPartObj>
      </w:sdtPr>
      <w:sdtEndPr>
        <w:rPr>
          <w:b/>
          <w:noProof/>
        </w:rPr>
      </w:sdtEndPr>
      <w:sdtContent>
        <w:p w14:paraId="1D8A64BE" w14:textId="77777777" w:rsidR="006F5F09" w:rsidRPr="00C67CF2" w:rsidRDefault="006F5F09" w:rsidP="005E3A6D">
          <w:pPr>
            <w:pStyle w:val="TOCHeading"/>
            <w:jc w:val="both"/>
            <w:rPr>
              <w:rStyle w:val="MainHeaderChar"/>
              <w:rFonts w:asciiTheme="minorHAnsi" w:hAnsiTheme="minorHAnsi"/>
              <w:b/>
              <w:color w:val="4F81BD" w:themeColor="accent1"/>
              <w:lang w:val="en-GB"/>
            </w:rPr>
          </w:pPr>
          <w:r w:rsidRPr="00C67CF2">
            <w:rPr>
              <w:rStyle w:val="MainHeaderChar"/>
              <w:rFonts w:asciiTheme="minorHAnsi" w:hAnsiTheme="minorHAnsi"/>
              <w:b/>
              <w:color w:val="4F81BD" w:themeColor="accent1"/>
              <w:lang w:val="en-GB"/>
            </w:rPr>
            <w:t>Table of Contents</w:t>
          </w:r>
        </w:p>
        <w:p w14:paraId="389D2DE0" w14:textId="61CA7B1E" w:rsidR="00C67CF2" w:rsidRPr="00C67CF2" w:rsidRDefault="006F5F09">
          <w:pPr>
            <w:pStyle w:val="TOC1"/>
            <w:rPr>
              <w:rFonts w:eastAsiaTheme="minorEastAsia"/>
              <w:noProof/>
              <w:kern w:val="2"/>
              <w:sz w:val="24"/>
              <w:szCs w:val="24"/>
              <w:lang w:val="en-US"/>
              <w14:ligatures w14:val="standardContextual"/>
            </w:rPr>
          </w:pPr>
          <w:r w:rsidRPr="00C67CF2">
            <w:fldChar w:fldCharType="begin"/>
          </w:r>
          <w:r w:rsidRPr="00C67CF2">
            <w:instrText xml:space="preserve"> TOC \h \z \t "Style1,1,Style 1.1,2,Style 1.1.1.,3" </w:instrText>
          </w:r>
          <w:r w:rsidRPr="00C67CF2">
            <w:fldChar w:fldCharType="separate"/>
          </w:r>
          <w:hyperlink w:anchor="_Toc233390138" w:history="1">
            <w:r w:rsidR="00C67CF2" w:rsidRPr="00C67CF2">
              <w:rPr>
                <w:rStyle w:val="Hyperlink"/>
                <w:rFonts w:ascii="Arial" w:hAnsi="Arial" w:cs="Arial"/>
                <w:noProof/>
              </w:rPr>
              <w:t>1.</w:t>
            </w:r>
            <w:r w:rsidR="00C67CF2" w:rsidRPr="00C67CF2">
              <w:rPr>
                <w:rFonts w:eastAsiaTheme="minorEastAsia"/>
                <w:noProof/>
                <w:kern w:val="2"/>
                <w:sz w:val="24"/>
                <w:szCs w:val="24"/>
                <w:lang w:val="en-US"/>
                <w14:ligatures w14:val="standardContextual"/>
              </w:rPr>
              <w:tab/>
            </w:r>
            <w:r w:rsidR="00C67CF2" w:rsidRPr="00C67CF2">
              <w:rPr>
                <w:rStyle w:val="Hyperlink"/>
                <w:rFonts w:ascii="Arial" w:hAnsi="Arial" w:cs="Arial"/>
                <w:noProof/>
              </w:rPr>
              <w:t>BACKGROUND INFORMATION</w:t>
            </w:r>
            <w:r w:rsidR="00C67CF2" w:rsidRPr="00C67CF2">
              <w:rPr>
                <w:noProof/>
                <w:webHidden/>
              </w:rPr>
              <w:tab/>
            </w:r>
            <w:r w:rsidR="00C67CF2" w:rsidRPr="00C67CF2">
              <w:rPr>
                <w:noProof/>
                <w:webHidden/>
              </w:rPr>
              <w:fldChar w:fldCharType="begin"/>
            </w:r>
            <w:r w:rsidR="00C67CF2" w:rsidRPr="00C67CF2">
              <w:rPr>
                <w:noProof/>
                <w:webHidden/>
              </w:rPr>
              <w:instrText xml:space="preserve"> PAGEREF _Toc233390138 \h </w:instrText>
            </w:r>
            <w:r w:rsidR="00C67CF2" w:rsidRPr="00C67CF2">
              <w:rPr>
                <w:noProof/>
                <w:webHidden/>
              </w:rPr>
            </w:r>
            <w:r w:rsidR="00C67CF2" w:rsidRPr="00C67CF2">
              <w:rPr>
                <w:noProof/>
                <w:webHidden/>
              </w:rPr>
              <w:fldChar w:fldCharType="separate"/>
            </w:r>
            <w:r w:rsidR="00C67CF2" w:rsidRPr="00C67CF2">
              <w:rPr>
                <w:noProof/>
                <w:webHidden/>
              </w:rPr>
              <w:t>3</w:t>
            </w:r>
            <w:r w:rsidR="00C67CF2" w:rsidRPr="00C67CF2">
              <w:rPr>
                <w:noProof/>
                <w:webHidden/>
              </w:rPr>
              <w:fldChar w:fldCharType="end"/>
            </w:r>
          </w:hyperlink>
        </w:p>
        <w:p w14:paraId="00F5AC77" w14:textId="10B3C847" w:rsidR="00C67CF2" w:rsidRPr="00C67CF2" w:rsidRDefault="00C67CF2">
          <w:pPr>
            <w:pStyle w:val="TOC2"/>
            <w:rPr>
              <w:rFonts w:eastAsiaTheme="minorEastAsia"/>
              <w:noProof/>
              <w:kern w:val="2"/>
              <w:sz w:val="24"/>
              <w:szCs w:val="24"/>
              <w:lang w:val="en-US"/>
              <w14:ligatures w14:val="standardContextual"/>
            </w:rPr>
          </w:pPr>
          <w:hyperlink w:anchor="_Toc233390139" w:history="1">
            <w:r w:rsidRPr="00C67CF2">
              <w:rPr>
                <w:rStyle w:val="Hyperlink"/>
                <w:rFonts w:ascii="Arial" w:hAnsi="Arial"/>
                <w:noProof/>
              </w:rPr>
              <w:t>1.1</w:t>
            </w:r>
            <w:r w:rsidRPr="00C67CF2">
              <w:rPr>
                <w:rFonts w:eastAsiaTheme="minorEastAsia"/>
                <w:noProof/>
                <w:kern w:val="2"/>
                <w:sz w:val="24"/>
                <w:szCs w:val="24"/>
                <w:lang w:val="en-US"/>
                <w14:ligatures w14:val="standardContextual"/>
              </w:rPr>
              <w:tab/>
            </w:r>
            <w:r w:rsidRPr="00C67CF2">
              <w:rPr>
                <w:rStyle w:val="Hyperlink"/>
                <w:rFonts w:ascii="Arial" w:hAnsi="Arial"/>
                <w:noProof/>
              </w:rPr>
              <w:t>Partner country</w:t>
            </w:r>
            <w:r w:rsidRPr="00C67CF2">
              <w:rPr>
                <w:noProof/>
                <w:webHidden/>
              </w:rPr>
              <w:tab/>
            </w:r>
            <w:r w:rsidRPr="00C67CF2">
              <w:rPr>
                <w:noProof/>
                <w:webHidden/>
              </w:rPr>
              <w:fldChar w:fldCharType="begin"/>
            </w:r>
            <w:r w:rsidRPr="00C67CF2">
              <w:rPr>
                <w:noProof/>
                <w:webHidden/>
              </w:rPr>
              <w:instrText xml:space="preserve"> PAGEREF _Toc233390139 \h </w:instrText>
            </w:r>
            <w:r w:rsidRPr="00C67CF2">
              <w:rPr>
                <w:noProof/>
                <w:webHidden/>
              </w:rPr>
            </w:r>
            <w:r w:rsidRPr="00C67CF2">
              <w:rPr>
                <w:noProof/>
                <w:webHidden/>
              </w:rPr>
              <w:fldChar w:fldCharType="separate"/>
            </w:r>
            <w:r w:rsidRPr="00C67CF2">
              <w:rPr>
                <w:noProof/>
                <w:webHidden/>
              </w:rPr>
              <w:t>3</w:t>
            </w:r>
            <w:r w:rsidRPr="00C67CF2">
              <w:rPr>
                <w:noProof/>
                <w:webHidden/>
              </w:rPr>
              <w:fldChar w:fldCharType="end"/>
            </w:r>
          </w:hyperlink>
        </w:p>
        <w:p w14:paraId="6BE60CA5" w14:textId="7C70A786" w:rsidR="00C67CF2" w:rsidRPr="00C67CF2" w:rsidRDefault="00C67CF2">
          <w:pPr>
            <w:pStyle w:val="TOC2"/>
            <w:rPr>
              <w:rFonts w:eastAsiaTheme="minorEastAsia"/>
              <w:noProof/>
              <w:kern w:val="2"/>
              <w:sz w:val="24"/>
              <w:szCs w:val="24"/>
              <w:lang w:val="en-US"/>
              <w14:ligatures w14:val="standardContextual"/>
            </w:rPr>
          </w:pPr>
          <w:hyperlink w:anchor="_Toc233390140" w:history="1">
            <w:r w:rsidRPr="00C67CF2">
              <w:rPr>
                <w:rStyle w:val="Hyperlink"/>
                <w:rFonts w:ascii="Arial" w:hAnsi="Arial"/>
                <w:noProof/>
              </w:rPr>
              <w:t>1.2</w:t>
            </w:r>
            <w:r w:rsidRPr="00C67CF2">
              <w:rPr>
                <w:rFonts w:eastAsiaTheme="minorEastAsia"/>
                <w:noProof/>
                <w:kern w:val="2"/>
                <w:sz w:val="24"/>
                <w:szCs w:val="24"/>
                <w:lang w:val="en-US"/>
                <w14:ligatures w14:val="standardContextual"/>
              </w:rPr>
              <w:tab/>
            </w:r>
            <w:r w:rsidRPr="00C67CF2">
              <w:rPr>
                <w:rStyle w:val="Hyperlink"/>
                <w:rFonts w:ascii="Arial" w:hAnsi="Arial"/>
                <w:noProof/>
              </w:rPr>
              <w:t>Contract authority</w:t>
            </w:r>
            <w:r w:rsidRPr="00C67CF2">
              <w:rPr>
                <w:noProof/>
                <w:webHidden/>
              </w:rPr>
              <w:tab/>
            </w:r>
            <w:r w:rsidRPr="00C67CF2">
              <w:rPr>
                <w:noProof/>
                <w:webHidden/>
              </w:rPr>
              <w:fldChar w:fldCharType="begin"/>
            </w:r>
            <w:r w:rsidRPr="00C67CF2">
              <w:rPr>
                <w:noProof/>
                <w:webHidden/>
              </w:rPr>
              <w:instrText xml:space="preserve"> PAGEREF _Toc233390140 \h </w:instrText>
            </w:r>
            <w:r w:rsidRPr="00C67CF2">
              <w:rPr>
                <w:noProof/>
                <w:webHidden/>
              </w:rPr>
            </w:r>
            <w:r w:rsidRPr="00C67CF2">
              <w:rPr>
                <w:noProof/>
                <w:webHidden/>
              </w:rPr>
              <w:fldChar w:fldCharType="separate"/>
            </w:r>
            <w:r w:rsidRPr="00C67CF2">
              <w:rPr>
                <w:noProof/>
                <w:webHidden/>
              </w:rPr>
              <w:t>4</w:t>
            </w:r>
            <w:r w:rsidRPr="00C67CF2">
              <w:rPr>
                <w:noProof/>
                <w:webHidden/>
              </w:rPr>
              <w:fldChar w:fldCharType="end"/>
            </w:r>
          </w:hyperlink>
        </w:p>
        <w:p w14:paraId="738017B7" w14:textId="5764D8CC" w:rsidR="00C67CF2" w:rsidRPr="00C67CF2" w:rsidRDefault="00C67CF2">
          <w:pPr>
            <w:pStyle w:val="TOC2"/>
            <w:rPr>
              <w:rFonts w:eastAsiaTheme="minorEastAsia"/>
              <w:noProof/>
              <w:kern w:val="2"/>
              <w:sz w:val="24"/>
              <w:szCs w:val="24"/>
              <w:lang w:val="en-US"/>
              <w14:ligatures w14:val="standardContextual"/>
            </w:rPr>
          </w:pPr>
          <w:hyperlink w:anchor="_Toc233390141" w:history="1">
            <w:r w:rsidRPr="00C67CF2">
              <w:rPr>
                <w:rStyle w:val="Hyperlink"/>
                <w:rFonts w:ascii="Arial" w:hAnsi="Arial"/>
                <w:noProof/>
              </w:rPr>
              <w:t>1.3</w:t>
            </w:r>
            <w:r w:rsidRPr="00C67CF2">
              <w:rPr>
                <w:rFonts w:eastAsiaTheme="minorEastAsia"/>
                <w:noProof/>
                <w:kern w:val="2"/>
                <w:sz w:val="24"/>
                <w:szCs w:val="24"/>
                <w:lang w:val="en-US"/>
                <w14:ligatures w14:val="standardContextual"/>
              </w:rPr>
              <w:tab/>
            </w:r>
            <w:r w:rsidRPr="00C67CF2">
              <w:rPr>
                <w:rStyle w:val="Hyperlink"/>
                <w:rFonts w:ascii="Arial" w:hAnsi="Arial"/>
                <w:noProof/>
              </w:rPr>
              <w:t>Background</w:t>
            </w:r>
            <w:r w:rsidRPr="00C67CF2">
              <w:rPr>
                <w:noProof/>
                <w:webHidden/>
              </w:rPr>
              <w:tab/>
            </w:r>
            <w:r w:rsidRPr="00C67CF2">
              <w:rPr>
                <w:noProof/>
                <w:webHidden/>
              </w:rPr>
              <w:fldChar w:fldCharType="begin"/>
            </w:r>
            <w:r w:rsidRPr="00C67CF2">
              <w:rPr>
                <w:noProof/>
                <w:webHidden/>
              </w:rPr>
              <w:instrText xml:space="preserve"> PAGEREF _Toc233390141 \h </w:instrText>
            </w:r>
            <w:r w:rsidRPr="00C67CF2">
              <w:rPr>
                <w:noProof/>
                <w:webHidden/>
              </w:rPr>
            </w:r>
            <w:r w:rsidRPr="00C67CF2">
              <w:rPr>
                <w:noProof/>
                <w:webHidden/>
              </w:rPr>
              <w:fldChar w:fldCharType="separate"/>
            </w:r>
            <w:r w:rsidRPr="00C67CF2">
              <w:rPr>
                <w:noProof/>
                <w:webHidden/>
              </w:rPr>
              <w:t>4</w:t>
            </w:r>
            <w:r w:rsidRPr="00C67CF2">
              <w:rPr>
                <w:noProof/>
                <w:webHidden/>
              </w:rPr>
              <w:fldChar w:fldCharType="end"/>
            </w:r>
          </w:hyperlink>
        </w:p>
        <w:p w14:paraId="141AC3F0" w14:textId="26228B94" w:rsidR="00C67CF2" w:rsidRPr="00C67CF2" w:rsidRDefault="00C67CF2">
          <w:pPr>
            <w:pStyle w:val="TOC2"/>
            <w:rPr>
              <w:rFonts w:eastAsiaTheme="minorEastAsia"/>
              <w:noProof/>
              <w:kern w:val="2"/>
              <w:sz w:val="24"/>
              <w:szCs w:val="24"/>
              <w:lang w:val="en-US"/>
              <w14:ligatures w14:val="standardContextual"/>
            </w:rPr>
          </w:pPr>
          <w:hyperlink w:anchor="_Toc233390142" w:history="1">
            <w:r w:rsidRPr="00C67CF2">
              <w:rPr>
                <w:rStyle w:val="Hyperlink"/>
                <w:rFonts w:ascii="Arial" w:hAnsi="Arial"/>
                <w:noProof/>
              </w:rPr>
              <w:t>1.4</w:t>
            </w:r>
            <w:r w:rsidRPr="00C67CF2">
              <w:rPr>
                <w:rFonts w:eastAsiaTheme="minorEastAsia"/>
                <w:noProof/>
                <w:kern w:val="2"/>
                <w:sz w:val="24"/>
                <w:szCs w:val="24"/>
                <w:lang w:val="en-US"/>
                <w14:ligatures w14:val="standardContextual"/>
              </w:rPr>
              <w:tab/>
            </w:r>
            <w:r w:rsidRPr="00C67CF2">
              <w:rPr>
                <w:rStyle w:val="Hyperlink"/>
                <w:rFonts w:ascii="Arial" w:hAnsi="Arial"/>
                <w:noProof/>
              </w:rPr>
              <w:t>Current situation in the sector</w:t>
            </w:r>
            <w:r w:rsidRPr="00C67CF2">
              <w:rPr>
                <w:noProof/>
                <w:webHidden/>
              </w:rPr>
              <w:tab/>
            </w:r>
            <w:r w:rsidRPr="00C67CF2">
              <w:rPr>
                <w:noProof/>
                <w:webHidden/>
              </w:rPr>
              <w:fldChar w:fldCharType="begin"/>
            </w:r>
            <w:r w:rsidRPr="00C67CF2">
              <w:rPr>
                <w:noProof/>
                <w:webHidden/>
              </w:rPr>
              <w:instrText xml:space="preserve"> PAGEREF _Toc233390142 \h </w:instrText>
            </w:r>
            <w:r w:rsidRPr="00C67CF2">
              <w:rPr>
                <w:noProof/>
                <w:webHidden/>
              </w:rPr>
            </w:r>
            <w:r w:rsidRPr="00C67CF2">
              <w:rPr>
                <w:noProof/>
                <w:webHidden/>
              </w:rPr>
              <w:fldChar w:fldCharType="separate"/>
            </w:r>
            <w:r w:rsidRPr="00C67CF2">
              <w:rPr>
                <w:noProof/>
                <w:webHidden/>
              </w:rPr>
              <w:t>4</w:t>
            </w:r>
            <w:r w:rsidRPr="00C67CF2">
              <w:rPr>
                <w:noProof/>
                <w:webHidden/>
              </w:rPr>
              <w:fldChar w:fldCharType="end"/>
            </w:r>
          </w:hyperlink>
        </w:p>
        <w:p w14:paraId="61DB9CC9" w14:textId="4FDF62E7" w:rsidR="00C67CF2" w:rsidRPr="00C67CF2" w:rsidRDefault="00C67CF2">
          <w:pPr>
            <w:pStyle w:val="TOC2"/>
            <w:rPr>
              <w:rFonts w:eastAsiaTheme="minorEastAsia"/>
              <w:noProof/>
              <w:kern w:val="2"/>
              <w:sz w:val="24"/>
              <w:szCs w:val="24"/>
              <w:lang w:val="en-US"/>
              <w14:ligatures w14:val="standardContextual"/>
            </w:rPr>
          </w:pPr>
          <w:hyperlink w:anchor="_Toc233390143" w:history="1">
            <w:r w:rsidRPr="00C67CF2">
              <w:rPr>
                <w:rStyle w:val="Hyperlink"/>
                <w:rFonts w:ascii="Arial" w:hAnsi="Arial"/>
                <w:noProof/>
              </w:rPr>
              <w:t>1.5</w:t>
            </w:r>
            <w:r w:rsidRPr="00C67CF2">
              <w:rPr>
                <w:rFonts w:eastAsiaTheme="minorEastAsia"/>
                <w:noProof/>
                <w:kern w:val="2"/>
                <w:sz w:val="24"/>
                <w:szCs w:val="24"/>
                <w:lang w:val="en-US"/>
                <w14:ligatures w14:val="standardContextual"/>
              </w:rPr>
              <w:tab/>
            </w:r>
            <w:r w:rsidRPr="00C67CF2">
              <w:rPr>
                <w:rStyle w:val="Hyperlink"/>
                <w:rFonts w:ascii="Arial" w:hAnsi="Arial"/>
                <w:noProof/>
              </w:rPr>
              <w:t>Needs assessment</w:t>
            </w:r>
            <w:r w:rsidRPr="00C67CF2">
              <w:rPr>
                <w:noProof/>
                <w:webHidden/>
              </w:rPr>
              <w:tab/>
            </w:r>
            <w:r w:rsidRPr="00C67CF2">
              <w:rPr>
                <w:noProof/>
                <w:webHidden/>
              </w:rPr>
              <w:fldChar w:fldCharType="begin"/>
            </w:r>
            <w:r w:rsidRPr="00C67CF2">
              <w:rPr>
                <w:noProof/>
                <w:webHidden/>
              </w:rPr>
              <w:instrText xml:space="preserve"> PAGEREF _Toc233390143 \h </w:instrText>
            </w:r>
            <w:r w:rsidRPr="00C67CF2">
              <w:rPr>
                <w:noProof/>
                <w:webHidden/>
              </w:rPr>
            </w:r>
            <w:r w:rsidRPr="00C67CF2">
              <w:rPr>
                <w:noProof/>
                <w:webHidden/>
              </w:rPr>
              <w:fldChar w:fldCharType="separate"/>
            </w:r>
            <w:r w:rsidRPr="00C67CF2">
              <w:rPr>
                <w:noProof/>
                <w:webHidden/>
              </w:rPr>
              <w:t>5</w:t>
            </w:r>
            <w:r w:rsidRPr="00C67CF2">
              <w:rPr>
                <w:noProof/>
                <w:webHidden/>
              </w:rPr>
              <w:fldChar w:fldCharType="end"/>
            </w:r>
          </w:hyperlink>
        </w:p>
        <w:p w14:paraId="411AB99D" w14:textId="491D56A3" w:rsidR="00C67CF2" w:rsidRPr="00C67CF2" w:rsidRDefault="00C67CF2">
          <w:pPr>
            <w:pStyle w:val="TOC1"/>
            <w:rPr>
              <w:rFonts w:eastAsiaTheme="minorEastAsia"/>
              <w:noProof/>
              <w:kern w:val="2"/>
              <w:sz w:val="24"/>
              <w:szCs w:val="24"/>
              <w:lang w:val="en-US"/>
              <w14:ligatures w14:val="standardContextual"/>
            </w:rPr>
          </w:pPr>
          <w:hyperlink w:anchor="_Toc233390144" w:history="1">
            <w:r w:rsidRPr="00C67CF2">
              <w:rPr>
                <w:rStyle w:val="Hyperlink"/>
                <w:rFonts w:ascii="Arial" w:hAnsi="Arial" w:cs="Arial"/>
                <w:noProof/>
              </w:rPr>
              <w:t>2.</w:t>
            </w:r>
            <w:r w:rsidRPr="00C67CF2">
              <w:rPr>
                <w:rFonts w:eastAsiaTheme="minorEastAsia"/>
                <w:noProof/>
                <w:kern w:val="2"/>
                <w:sz w:val="24"/>
                <w:szCs w:val="24"/>
                <w:lang w:val="en-US"/>
                <w14:ligatures w14:val="standardContextual"/>
              </w:rPr>
              <w:tab/>
            </w:r>
            <w:r w:rsidRPr="00C67CF2">
              <w:rPr>
                <w:rStyle w:val="Hyperlink"/>
                <w:rFonts w:ascii="Arial" w:hAnsi="Arial" w:cs="Arial"/>
                <w:noProof/>
              </w:rPr>
              <w:t>OBJECTIVES, PURPOSE AND EXPECTED RESULTS</w:t>
            </w:r>
            <w:r w:rsidRPr="00C67CF2">
              <w:rPr>
                <w:noProof/>
                <w:webHidden/>
              </w:rPr>
              <w:tab/>
            </w:r>
            <w:r w:rsidRPr="00C67CF2">
              <w:rPr>
                <w:noProof/>
                <w:webHidden/>
              </w:rPr>
              <w:fldChar w:fldCharType="begin"/>
            </w:r>
            <w:r w:rsidRPr="00C67CF2">
              <w:rPr>
                <w:noProof/>
                <w:webHidden/>
              </w:rPr>
              <w:instrText xml:space="preserve"> PAGEREF _Toc233390144 \h </w:instrText>
            </w:r>
            <w:r w:rsidRPr="00C67CF2">
              <w:rPr>
                <w:noProof/>
                <w:webHidden/>
              </w:rPr>
            </w:r>
            <w:r w:rsidRPr="00C67CF2">
              <w:rPr>
                <w:noProof/>
                <w:webHidden/>
              </w:rPr>
              <w:fldChar w:fldCharType="separate"/>
            </w:r>
            <w:r w:rsidRPr="00C67CF2">
              <w:rPr>
                <w:noProof/>
                <w:webHidden/>
              </w:rPr>
              <w:t>5</w:t>
            </w:r>
            <w:r w:rsidRPr="00C67CF2">
              <w:rPr>
                <w:noProof/>
                <w:webHidden/>
              </w:rPr>
              <w:fldChar w:fldCharType="end"/>
            </w:r>
          </w:hyperlink>
        </w:p>
        <w:p w14:paraId="394F99C5" w14:textId="3A795DF5" w:rsidR="00C67CF2" w:rsidRPr="00C67CF2" w:rsidRDefault="00C67CF2">
          <w:pPr>
            <w:pStyle w:val="TOC2"/>
            <w:rPr>
              <w:rFonts w:eastAsiaTheme="minorEastAsia"/>
              <w:noProof/>
              <w:kern w:val="2"/>
              <w:sz w:val="24"/>
              <w:szCs w:val="24"/>
              <w:lang w:val="en-US"/>
              <w14:ligatures w14:val="standardContextual"/>
            </w:rPr>
          </w:pPr>
          <w:hyperlink w:anchor="_Toc233390145" w:history="1">
            <w:r w:rsidRPr="00C67CF2">
              <w:rPr>
                <w:rStyle w:val="Hyperlink"/>
                <w:rFonts w:ascii="Arial" w:hAnsi="Arial"/>
                <w:noProof/>
              </w:rPr>
              <w:t>2.1</w:t>
            </w:r>
            <w:r w:rsidRPr="00C67CF2">
              <w:rPr>
                <w:rFonts w:eastAsiaTheme="minorEastAsia"/>
                <w:noProof/>
                <w:kern w:val="2"/>
                <w:sz w:val="24"/>
                <w:szCs w:val="24"/>
                <w:lang w:val="en-US"/>
                <w14:ligatures w14:val="standardContextual"/>
              </w:rPr>
              <w:tab/>
            </w:r>
            <w:r w:rsidRPr="00C67CF2">
              <w:rPr>
                <w:rStyle w:val="Hyperlink"/>
                <w:rFonts w:ascii="Arial" w:hAnsi="Arial"/>
                <w:noProof/>
              </w:rPr>
              <w:t>Overall objective</w:t>
            </w:r>
            <w:r w:rsidRPr="00C67CF2">
              <w:rPr>
                <w:noProof/>
                <w:webHidden/>
              </w:rPr>
              <w:tab/>
            </w:r>
            <w:r w:rsidRPr="00C67CF2">
              <w:rPr>
                <w:noProof/>
                <w:webHidden/>
              </w:rPr>
              <w:fldChar w:fldCharType="begin"/>
            </w:r>
            <w:r w:rsidRPr="00C67CF2">
              <w:rPr>
                <w:noProof/>
                <w:webHidden/>
              </w:rPr>
              <w:instrText xml:space="preserve"> PAGEREF _Toc233390145 \h </w:instrText>
            </w:r>
            <w:r w:rsidRPr="00C67CF2">
              <w:rPr>
                <w:noProof/>
                <w:webHidden/>
              </w:rPr>
            </w:r>
            <w:r w:rsidRPr="00C67CF2">
              <w:rPr>
                <w:noProof/>
                <w:webHidden/>
              </w:rPr>
              <w:fldChar w:fldCharType="separate"/>
            </w:r>
            <w:r w:rsidRPr="00C67CF2">
              <w:rPr>
                <w:noProof/>
                <w:webHidden/>
              </w:rPr>
              <w:t>5</w:t>
            </w:r>
            <w:r w:rsidRPr="00C67CF2">
              <w:rPr>
                <w:noProof/>
                <w:webHidden/>
              </w:rPr>
              <w:fldChar w:fldCharType="end"/>
            </w:r>
          </w:hyperlink>
        </w:p>
        <w:p w14:paraId="3DCAFD53" w14:textId="3C70716D" w:rsidR="00C67CF2" w:rsidRPr="00C67CF2" w:rsidRDefault="00C67CF2">
          <w:pPr>
            <w:pStyle w:val="TOC2"/>
            <w:rPr>
              <w:rFonts w:eastAsiaTheme="minorEastAsia"/>
              <w:noProof/>
              <w:kern w:val="2"/>
              <w:sz w:val="24"/>
              <w:szCs w:val="24"/>
              <w:lang w:val="en-US"/>
              <w14:ligatures w14:val="standardContextual"/>
            </w:rPr>
          </w:pPr>
          <w:hyperlink w:anchor="_Toc233390146" w:history="1">
            <w:r w:rsidRPr="00C67CF2">
              <w:rPr>
                <w:rStyle w:val="Hyperlink"/>
                <w:rFonts w:ascii="Arial" w:hAnsi="Arial"/>
                <w:noProof/>
              </w:rPr>
              <w:t>2.2</w:t>
            </w:r>
            <w:r w:rsidRPr="00C67CF2">
              <w:rPr>
                <w:rFonts w:eastAsiaTheme="minorEastAsia"/>
                <w:noProof/>
                <w:kern w:val="2"/>
                <w:sz w:val="24"/>
                <w:szCs w:val="24"/>
                <w:lang w:val="en-US"/>
                <w14:ligatures w14:val="standardContextual"/>
              </w:rPr>
              <w:tab/>
            </w:r>
            <w:r w:rsidRPr="00C67CF2">
              <w:rPr>
                <w:rStyle w:val="Hyperlink"/>
                <w:rFonts w:ascii="Arial" w:hAnsi="Arial"/>
                <w:noProof/>
              </w:rPr>
              <w:t>Specific objectives (Purpose)</w:t>
            </w:r>
            <w:r w:rsidRPr="00C67CF2">
              <w:rPr>
                <w:noProof/>
                <w:webHidden/>
              </w:rPr>
              <w:tab/>
            </w:r>
            <w:r w:rsidRPr="00C67CF2">
              <w:rPr>
                <w:noProof/>
                <w:webHidden/>
              </w:rPr>
              <w:fldChar w:fldCharType="begin"/>
            </w:r>
            <w:r w:rsidRPr="00C67CF2">
              <w:rPr>
                <w:noProof/>
                <w:webHidden/>
              </w:rPr>
              <w:instrText xml:space="preserve"> PAGEREF _Toc233390146 \h </w:instrText>
            </w:r>
            <w:r w:rsidRPr="00C67CF2">
              <w:rPr>
                <w:noProof/>
                <w:webHidden/>
              </w:rPr>
            </w:r>
            <w:r w:rsidRPr="00C67CF2">
              <w:rPr>
                <w:noProof/>
                <w:webHidden/>
              </w:rPr>
              <w:fldChar w:fldCharType="separate"/>
            </w:r>
            <w:r w:rsidRPr="00C67CF2">
              <w:rPr>
                <w:noProof/>
                <w:webHidden/>
              </w:rPr>
              <w:t>5</w:t>
            </w:r>
            <w:r w:rsidRPr="00C67CF2">
              <w:rPr>
                <w:noProof/>
                <w:webHidden/>
              </w:rPr>
              <w:fldChar w:fldCharType="end"/>
            </w:r>
          </w:hyperlink>
        </w:p>
        <w:p w14:paraId="2F651C11" w14:textId="1183F98F" w:rsidR="00C67CF2" w:rsidRPr="00C67CF2" w:rsidRDefault="00C67CF2">
          <w:pPr>
            <w:pStyle w:val="TOC2"/>
            <w:rPr>
              <w:rFonts w:eastAsiaTheme="minorEastAsia"/>
              <w:noProof/>
              <w:kern w:val="2"/>
              <w:sz w:val="24"/>
              <w:szCs w:val="24"/>
              <w:lang w:val="en-US"/>
              <w14:ligatures w14:val="standardContextual"/>
            </w:rPr>
          </w:pPr>
          <w:hyperlink w:anchor="_Toc233390147" w:history="1">
            <w:r w:rsidRPr="00C67CF2">
              <w:rPr>
                <w:rStyle w:val="Hyperlink"/>
                <w:rFonts w:ascii="Arial" w:hAnsi="Arial"/>
                <w:noProof/>
              </w:rPr>
              <w:t>2.3</w:t>
            </w:r>
            <w:r w:rsidRPr="00C67CF2">
              <w:rPr>
                <w:rFonts w:eastAsiaTheme="minorEastAsia"/>
                <w:noProof/>
                <w:kern w:val="2"/>
                <w:sz w:val="24"/>
                <w:szCs w:val="24"/>
                <w:lang w:val="en-US"/>
                <w14:ligatures w14:val="standardContextual"/>
              </w:rPr>
              <w:tab/>
            </w:r>
            <w:r w:rsidRPr="00C67CF2">
              <w:rPr>
                <w:rStyle w:val="Hyperlink"/>
                <w:rFonts w:ascii="Arial" w:hAnsi="Arial"/>
                <w:noProof/>
              </w:rPr>
              <w:t>Results to be achieved by the Consultancy Firm</w:t>
            </w:r>
            <w:r w:rsidRPr="00C67CF2">
              <w:rPr>
                <w:noProof/>
                <w:webHidden/>
              </w:rPr>
              <w:tab/>
            </w:r>
            <w:r w:rsidRPr="00C67CF2">
              <w:rPr>
                <w:noProof/>
                <w:webHidden/>
              </w:rPr>
              <w:fldChar w:fldCharType="begin"/>
            </w:r>
            <w:r w:rsidRPr="00C67CF2">
              <w:rPr>
                <w:noProof/>
                <w:webHidden/>
              </w:rPr>
              <w:instrText xml:space="preserve"> PAGEREF _Toc233390147 \h </w:instrText>
            </w:r>
            <w:r w:rsidRPr="00C67CF2">
              <w:rPr>
                <w:noProof/>
                <w:webHidden/>
              </w:rPr>
            </w:r>
            <w:r w:rsidRPr="00C67CF2">
              <w:rPr>
                <w:noProof/>
                <w:webHidden/>
              </w:rPr>
              <w:fldChar w:fldCharType="separate"/>
            </w:r>
            <w:r w:rsidRPr="00C67CF2">
              <w:rPr>
                <w:noProof/>
                <w:webHidden/>
              </w:rPr>
              <w:t>5</w:t>
            </w:r>
            <w:r w:rsidRPr="00C67CF2">
              <w:rPr>
                <w:noProof/>
                <w:webHidden/>
              </w:rPr>
              <w:fldChar w:fldCharType="end"/>
            </w:r>
          </w:hyperlink>
        </w:p>
        <w:p w14:paraId="54F27385" w14:textId="7FE4EDDC" w:rsidR="00C67CF2" w:rsidRPr="00C67CF2" w:rsidRDefault="00C67CF2">
          <w:pPr>
            <w:pStyle w:val="TOC1"/>
            <w:rPr>
              <w:rFonts w:eastAsiaTheme="minorEastAsia"/>
              <w:noProof/>
              <w:kern w:val="2"/>
              <w:sz w:val="24"/>
              <w:szCs w:val="24"/>
              <w:lang w:val="en-US"/>
              <w14:ligatures w14:val="standardContextual"/>
            </w:rPr>
          </w:pPr>
          <w:hyperlink w:anchor="_Toc233390148" w:history="1">
            <w:r w:rsidRPr="00C67CF2">
              <w:rPr>
                <w:rStyle w:val="Hyperlink"/>
                <w:rFonts w:ascii="Arial" w:hAnsi="Arial" w:cs="Arial"/>
                <w:noProof/>
              </w:rPr>
              <w:t>3.</w:t>
            </w:r>
            <w:r w:rsidRPr="00C67CF2">
              <w:rPr>
                <w:rFonts w:eastAsiaTheme="minorEastAsia"/>
                <w:noProof/>
                <w:kern w:val="2"/>
                <w:sz w:val="24"/>
                <w:szCs w:val="24"/>
                <w:lang w:val="en-US"/>
                <w14:ligatures w14:val="standardContextual"/>
              </w:rPr>
              <w:tab/>
            </w:r>
            <w:r w:rsidRPr="00C67CF2">
              <w:rPr>
                <w:rStyle w:val="Hyperlink"/>
                <w:rFonts w:ascii="Arial" w:hAnsi="Arial" w:cs="Arial"/>
                <w:noProof/>
              </w:rPr>
              <w:t>SCOPE OF WORK FOR TRAINING ON PYTHON</w:t>
            </w:r>
            <w:r w:rsidRPr="00C67CF2">
              <w:rPr>
                <w:noProof/>
                <w:webHidden/>
              </w:rPr>
              <w:tab/>
            </w:r>
            <w:r w:rsidRPr="00C67CF2">
              <w:rPr>
                <w:noProof/>
                <w:webHidden/>
              </w:rPr>
              <w:fldChar w:fldCharType="begin"/>
            </w:r>
            <w:r w:rsidRPr="00C67CF2">
              <w:rPr>
                <w:noProof/>
                <w:webHidden/>
              </w:rPr>
              <w:instrText xml:space="preserve"> PAGEREF _Toc233390148 \h </w:instrText>
            </w:r>
            <w:r w:rsidRPr="00C67CF2">
              <w:rPr>
                <w:noProof/>
                <w:webHidden/>
              </w:rPr>
            </w:r>
            <w:r w:rsidRPr="00C67CF2">
              <w:rPr>
                <w:noProof/>
                <w:webHidden/>
              </w:rPr>
              <w:fldChar w:fldCharType="separate"/>
            </w:r>
            <w:r w:rsidRPr="00C67CF2">
              <w:rPr>
                <w:noProof/>
                <w:webHidden/>
              </w:rPr>
              <w:t>5</w:t>
            </w:r>
            <w:r w:rsidRPr="00C67CF2">
              <w:rPr>
                <w:noProof/>
                <w:webHidden/>
              </w:rPr>
              <w:fldChar w:fldCharType="end"/>
            </w:r>
          </w:hyperlink>
        </w:p>
        <w:p w14:paraId="744689C2" w14:textId="0BAE0895" w:rsidR="00C67CF2" w:rsidRPr="00C67CF2" w:rsidRDefault="00C67CF2">
          <w:pPr>
            <w:pStyle w:val="TOC2"/>
            <w:rPr>
              <w:rFonts w:eastAsiaTheme="minorEastAsia"/>
              <w:noProof/>
              <w:kern w:val="2"/>
              <w:sz w:val="24"/>
              <w:szCs w:val="24"/>
              <w:lang w:val="en-US"/>
              <w14:ligatures w14:val="standardContextual"/>
            </w:rPr>
          </w:pPr>
          <w:hyperlink w:anchor="_Toc233390149" w:history="1">
            <w:r w:rsidRPr="00C67CF2">
              <w:rPr>
                <w:rStyle w:val="Hyperlink"/>
                <w:rFonts w:ascii="Arial" w:hAnsi="Arial"/>
                <w:noProof/>
              </w:rPr>
              <w:t>3.1</w:t>
            </w:r>
            <w:r w:rsidRPr="00C67CF2">
              <w:rPr>
                <w:rFonts w:eastAsiaTheme="minorEastAsia"/>
                <w:noProof/>
                <w:kern w:val="2"/>
                <w:sz w:val="24"/>
                <w:szCs w:val="24"/>
                <w:lang w:val="en-US"/>
                <w14:ligatures w14:val="standardContextual"/>
              </w:rPr>
              <w:tab/>
            </w:r>
            <w:r w:rsidRPr="00C67CF2">
              <w:rPr>
                <w:rStyle w:val="Hyperlink"/>
                <w:rFonts w:ascii="Arial" w:hAnsi="Arial"/>
                <w:noProof/>
              </w:rPr>
              <w:t>Scope of work</w:t>
            </w:r>
            <w:r w:rsidRPr="00C67CF2">
              <w:rPr>
                <w:noProof/>
                <w:webHidden/>
              </w:rPr>
              <w:tab/>
            </w:r>
            <w:r w:rsidRPr="00C67CF2">
              <w:rPr>
                <w:noProof/>
                <w:webHidden/>
              </w:rPr>
              <w:fldChar w:fldCharType="begin"/>
            </w:r>
            <w:r w:rsidRPr="00C67CF2">
              <w:rPr>
                <w:noProof/>
                <w:webHidden/>
              </w:rPr>
              <w:instrText xml:space="preserve"> PAGEREF _Toc233390149 \h </w:instrText>
            </w:r>
            <w:r w:rsidRPr="00C67CF2">
              <w:rPr>
                <w:noProof/>
                <w:webHidden/>
              </w:rPr>
            </w:r>
            <w:r w:rsidRPr="00C67CF2">
              <w:rPr>
                <w:noProof/>
                <w:webHidden/>
              </w:rPr>
              <w:fldChar w:fldCharType="separate"/>
            </w:r>
            <w:r w:rsidRPr="00C67CF2">
              <w:rPr>
                <w:noProof/>
                <w:webHidden/>
              </w:rPr>
              <w:t>5</w:t>
            </w:r>
            <w:r w:rsidRPr="00C67CF2">
              <w:rPr>
                <w:noProof/>
                <w:webHidden/>
              </w:rPr>
              <w:fldChar w:fldCharType="end"/>
            </w:r>
          </w:hyperlink>
        </w:p>
        <w:p w14:paraId="511FCC84" w14:textId="4BA465C3" w:rsidR="00C67CF2" w:rsidRPr="00C67CF2" w:rsidRDefault="00C67CF2">
          <w:pPr>
            <w:pStyle w:val="TOC2"/>
            <w:rPr>
              <w:rFonts w:eastAsiaTheme="minorEastAsia"/>
              <w:noProof/>
              <w:kern w:val="2"/>
              <w:sz w:val="24"/>
              <w:szCs w:val="24"/>
              <w:lang w:val="en-US"/>
              <w14:ligatures w14:val="standardContextual"/>
            </w:rPr>
          </w:pPr>
          <w:hyperlink w:anchor="_Toc233390150" w:history="1">
            <w:r w:rsidRPr="00C67CF2">
              <w:rPr>
                <w:rStyle w:val="Hyperlink"/>
                <w:rFonts w:ascii="Arial" w:hAnsi="Arial"/>
                <w:noProof/>
              </w:rPr>
              <w:t>3.2</w:t>
            </w:r>
            <w:r w:rsidRPr="00C67CF2">
              <w:rPr>
                <w:rFonts w:eastAsiaTheme="minorEastAsia"/>
                <w:noProof/>
                <w:kern w:val="2"/>
                <w:sz w:val="24"/>
                <w:szCs w:val="24"/>
                <w:lang w:val="en-US"/>
                <w14:ligatures w14:val="standardContextual"/>
              </w:rPr>
              <w:tab/>
            </w:r>
            <w:r w:rsidRPr="00C67CF2">
              <w:rPr>
                <w:rStyle w:val="Hyperlink"/>
                <w:rFonts w:ascii="Arial" w:hAnsi="Arial"/>
                <w:noProof/>
              </w:rPr>
              <w:t>Geographical area to be covered</w:t>
            </w:r>
            <w:r w:rsidRPr="00C67CF2">
              <w:rPr>
                <w:noProof/>
                <w:webHidden/>
              </w:rPr>
              <w:tab/>
            </w:r>
            <w:r w:rsidRPr="00C67CF2">
              <w:rPr>
                <w:noProof/>
                <w:webHidden/>
              </w:rPr>
              <w:fldChar w:fldCharType="begin"/>
            </w:r>
            <w:r w:rsidRPr="00C67CF2">
              <w:rPr>
                <w:noProof/>
                <w:webHidden/>
              </w:rPr>
              <w:instrText xml:space="preserve"> PAGEREF _Toc233390150 \h </w:instrText>
            </w:r>
            <w:r w:rsidRPr="00C67CF2">
              <w:rPr>
                <w:noProof/>
                <w:webHidden/>
              </w:rPr>
            </w:r>
            <w:r w:rsidRPr="00C67CF2">
              <w:rPr>
                <w:noProof/>
                <w:webHidden/>
              </w:rPr>
              <w:fldChar w:fldCharType="separate"/>
            </w:r>
            <w:r w:rsidRPr="00C67CF2">
              <w:rPr>
                <w:noProof/>
                <w:webHidden/>
              </w:rPr>
              <w:t>6</w:t>
            </w:r>
            <w:r w:rsidRPr="00C67CF2">
              <w:rPr>
                <w:noProof/>
                <w:webHidden/>
              </w:rPr>
              <w:fldChar w:fldCharType="end"/>
            </w:r>
          </w:hyperlink>
        </w:p>
        <w:p w14:paraId="4BF5B34D" w14:textId="55FC192A" w:rsidR="00C67CF2" w:rsidRPr="00C67CF2" w:rsidRDefault="00C67CF2">
          <w:pPr>
            <w:pStyle w:val="TOC2"/>
            <w:rPr>
              <w:rFonts w:eastAsiaTheme="minorEastAsia"/>
              <w:noProof/>
              <w:kern w:val="2"/>
              <w:sz w:val="24"/>
              <w:szCs w:val="24"/>
              <w:lang w:val="en-US"/>
              <w14:ligatures w14:val="standardContextual"/>
            </w:rPr>
          </w:pPr>
          <w:hyperlink w:anchor="_Toc233390151" w:history="1">
            <w:r w:rsidRPr="00C67CF2">
              <w:rPr>
                <w:rStyle w:val="Hyperlink"/>
                <w:rFonts w:ascii="Arial" w:hAnsi="Arial"/>
                <w:noProof/>
              </w:rPr>
              <w:t>3.3</w:t>
            </w:r>
            <w:r w:rsidRPr="00C67CF2">
              <w:rPr>
                <w:rFonts w:eastAsiaTheme="minorEastAsia"/>
                <w:noProof/>
                <w:kern w:val="2"/>
                <w:sz w:val="24"/>
                <w:szCs w:val="24"/>
                <w:lang w:val="en-US"/>
                <w14:ligatures w14:val="standardContextual"/>
              </w:rPr>
              <w:tab/>
            </w:r>
            <w:r w:rsidRPr="00C67CF2">
              <w:rPr>
                <w:rStyle w:val="Hyperlink"/>
                <w:rFonts w:ascii="Arial" w:hAnsi="Arial"/>
                <w:noProof/>
              </w:rPr>
              <w:t>Target groups</w:t>
            </w:r>
            <w:r w:rsidRPr="00C67CF2">
              <w:rPr>
                <w:noProof/>
                <w:webHidden/>
              </w:rPr>
              <w:tab/>
            </w:r>
            <w:r w:rsidRPr="00C67CF2">
              <w:rPr>
                <w:noProof/>
                <w:webHidden/>
              </w:rPr>
              <w:fldChar w:fldCharType="begin"/>
            </w:r>
            <w:r w:rsidRPr="00C67CF2">
              <w:rPr>
                <w:noProof/>
                <w:webHidden/>
              </w:rPr>
              <w:instrText xml:space="preserve"> PAGEREF _Toc233390151 \h </w:instrText>
            </w:r>
            <w:r w:rsidRPr="00C67CF2">
              <w:rPr>
                <w:noProof/>
                <w:webHidden/>
              </w:rPr>
            </w:r>
            <w:r w:rsidRPr="00C67CF2">
              <w:rPr>
                <w:noProof/>
                <w:webHidden/>
              </w:rPr>
              <w:fldChar w:fldCharType="separate"/>
            </w:r>
            <w:r w:rsidRPr="00C67CF2">
              <w:rPr>
                <w:noProof/>
                <w:webHidden/>
              </w:rPr>
              <w:t>6</w:t>
            </w:r>
            <w:r w:rsidRPr="00C67CF2">
              <w:rPr>
                <w:noProof/>
                <w:webHidden/>
              </w:rPr>
              <w:fldChar w:fldCharType="end"/>
            </w:r>
          </w:hyperlink>
        </w:p>
        <w:p w14:paraId="2BEC7886" w14:textId="15207221" w:rsidR="00C67CF2" w:rsidRPr="00C67CF2" w:rsidRDefault="00C67CF2">
          <w:pPr>
            <w:pStyle w:val="TOC2"/>
            <w:rPr>
              <w:rFonts w:eastAsiaTheme="minorEastAsia"/>
              <w:noProof/>
              <w:kern w:val="2"/>
              <w:sz w:val="24"/>
              <w:szCs w:val="24"/>
              <w:lang w:val="en-US"/>
              <w14:ligatures w14:val="standardContextual"/>
            </w:rPr>
          </w:pPr>
          <w:hyperlink w:anchor="_Toc233390152" w:history="1">
            <w:r w:rsidRPr="00C67CF2">
              <w:rPr>
                <w:rStyle w:val="Hyperlink"/>
                <w:rFonts w:ascii="Arial" w:hAnsi="Arial"/>
                <w:noProof/>
              </w:rPr>
              <w:t>3.4</w:t>
            </w:r>
            <w:r w:rsidRPr="00C67CF2">
              <w:rPr>
                <w:rFonts w:eastAsiaTheme="minorEastAsia"/>
                <w:noProof/>
                <w:kern w:val="2"/>
                <w:sz w:val="24"/>
                <w:szCs w:val="24"/>
                <w:lang w:val="en-US"/>
                <w14:ligatures w14:val="standardContextual"/>
              </w:rPr>
              <w:tab/>
            </w:r>
            <w:r w:rsidRPr="00C67CF2">
              <w:rPr>
                <w:rStyle w:val="Hyperlink"/>
                <w:rFonts w:ascii="Arial" w:hAnsi="Arial"/>
                <w:noProof/>
              </w:rPr>
              <w:t>Specific work</w:t>
            </w:r>
            <w:r w:rsidRPr="00C67CF2">
              <w:rPr>
                <w:noProof/>
                <w:webHidden/>
              </w:rPr>
              <w:tab/>
            </w:r>
            <w:r w:rsidRPr="00C67CF2">
              <w:rPr>
                <w:noProof/>
                <w:webHidden/>
              </w:rPr>
              <w:fldChar w:fldCharType="begin"/>
            </w:r>
            <w:r w:rsidRPr="00C67CF2">
              <w:rPr>
                <w:noProof/>
                <w:webHidden/>
              </w:rPr>
              <w:instrText xml:space="preserve"> PAGEREF _Toc233390152 \h </w:instrText>
            </w:r>
            <w:r w:rsidRPr="00C67CF2">
              <w:rPr>
                <w:noProof/>
                <w:webHidden/>
              </w:rPr>
            </w:r>
            <w:r w:rsidRPr="00C67CF2">
              <w:rPr>
                <w:noProof/>
                <w:webHidden/>
              </w:rPr>
              <w:fldChar w:fldCharType="separate"/>
            </w:r>
            <w:r w:rsidRPr="00C67CF2">
              <w:rPr>
                <w:noProof/>
                <w:webHidden/>
              </w:rPr>
              <w:t>6</w:t>
            </w:r>
            <w:r w:rsidRPr="00C67CF2">
              <w:rPr>
                <w:noProof/>
                <w:webHidden/>
              </w:rPr>
              <w:fldChar w:fldCharType="end"/>
            </w:r>
          </w:hyperlink>
        </w:p>
        <w:p w14:paraId="29D88792" w14:textId="2B18B255" w:rsidR="00C67CF2" w:rsidRPr="00C67CF2" w:rsidRDefault="00C67CF2">
          <w:pPr>
            <w:pStyle w:val="TOC2"/>
            <w:rPr>
              <w:rFonts w:eastAsiaTheme="minorEastAsia"/>
              <w:noProof/>
              <w:kern w:val="2"/>
              <w:sz w:val="24"/>
              <w:szCs w:val="24"/>
              <w:lang w:val="en-US"/>
              <w14:ligatures w14:val="standardContextual"/>
            </w:rPr>
          </w:pPr>
          <w:hyperlink w:anchor="_Toc233390153" w:history="1">
            <w:r w:rsidRPr="00C67CF2">
              <w:rPr>
                <w:rStyle w:val="Hyperlink"/>
                <w:rFonts w:ascii="Arial" w:hAnsi="Arial"/>
                <w:noProof/>
              </w:rPr>
              <w:t>3.5</w:t>
            </w:r>
            <w:r w:rsidRPr="00C67CF2">
              <w:rPr>
                <w:rFonts w:eastAsiaTheme="minorEastAsia"/>
                <w:noProof/>
                <w:kern w:val="2"/>
                <w:sz w:val="24"/>
                <w:szCs w:val="24"/>
                <w:lang w:val="en-US"/>
                <w14:ligatures w14:val="standardContextual"/>
              </w:rPr>
              <w:tab/>
            </w:r>
            <w:r w:rsidRPr="00C67CF2">
              <w:rPr>
                <w:rStyle w:val="Hyperlink"/>
                <w:rFonts w:ascii="Arial" w:hAnsi="Arial"/>
                <w:noProof/>
              </w:rPr>
              <w:t>Reserve for continuation of contract</w:t>
            </w:r>
            <w:r w:rsidRPr="00C67CF2">
              <w:rPr>
                <w:noProof/>
                <w:webHidden/>
              </w:rPr>
              <w:tab/>
            </w:r>
            <w:r w:rsidRPr="00C67CF2">
              <w:rPr>
                <w:noProof/>
                <w:webHidden/>
              </w:rPr>
              <w:fldChar w:fldCharType="begin"/>
            </w:r>
            <w:r w:rsidRPr="00C67CF2">
              <w:rPr>
                <w:noProof/>
                <w:webHidden/>
              </w:rPr>
              <w:instrText xml:space="preserve"> PAGEREF _Toc233390153 \h </w:instrText>
            </w:r>
            <w:r w:rsidRPr="00C67CF2">
              <w:rPr>
                <w:noProof/>
                <w:webHidden/>
              </w:rPr>
            </w:r>
            <w:r w:rsidRPr="00C67CF2">
              <w:rPr>
                <w:noProof/>
                <w:webHidden/>
              </w:rPr>
              <w:fldChar w:fldCharType="separate"/>
            </w:r>
            <w:r w:rsidRPr="00C67CF2">
              <w:rPr>
                <w:noProof/>
                <w:webHidden/>
              </w:rPr>
              <w:t>7</w:t>
            </w:r>
            <w:r w:rsidRPr="00C67CF2">
              <w:rPr>
                <w:noProof/>
                <w:webHidden/>
              </w:rPr>
              <w:fldChar w:fldCharType="end"/>
            </w:r>
          </w:hyperlink>
        </w:p>
        <w:p w14:paraId="72D5AC2D" w14:textId="1A725EF9" w:rsidR="00C67CF2" w:rsidRPr="00C67CF2" w:rsidRDefault="00C67CF2">
          <w:pPr>
            <w:pStyle w:val="TOC2"/>
            <w:rPr>
              <w:rFonts w:eastAsiaTheme="minorEastAsia"/>
              <w:noProof/>
              <w:kern w:val="2"/>
              <w:sz w:val="24"/>
              <w:szCs w:val="24"/>
              <w:lang w:val="en-US"/>
              <w14:ligatures w14:val="standardContextual"/>
            </w:rPr>
          </w:pPr>
          <w:hyperlink w:anchor="_Toc233390154" w:history="1">
            <w:r w:rsidRPr="00C67CF2">
              <w:rPr>
                <w:rStyle w:val="Hyperlink"/>
                <w:rFonts w:ascii="Arial" w:hAnsi="Arial"/>
                <w:noProof/>
              </w:rPr>
              <w:t>3.6</w:t>
            </w:r>
            <w:r w:rsidRPr="00C67CF2">
              <w:rPr>
                <w:rFonts w:eastAsiaTheme="minorEastAsia"/>
                <w:noProof/>
                <w:kern w:val="2"/>
                <w:sz w:val="24"/>
                <w:szCs w:val="24"/>
                <w:lang w:val="en-US"/>
                <w14:ligatures w14:val="standardContextual"/>
              </w:rPr>
              <w:tab/>
            </w:r>
            <w:r w:rsidRPr="00C67CF2">
              <w:rPr>
                <w:rStyle w:val="Hyperlink"/>
                <w:rFonts w:ascii="Arial" w:hAnsi="Arial"/>
                <w:noProof/>
              </w:rPr>
              <w:t>Eligible entities</w:t>
            </w:r>
            <w:r w:rsidRPr="00C67CF2">
              <w:rPr>
                <w:noProof/>
                <w:webHidden/>
              </w:rPr>
              <w:tab/>
            </w:r>
            <w:r w:rsidRPr="00C67CF2">
              <w:rPr>
                <w:noProof/>
                <w:webHidden/>
              </w:rPr>
              <w:fldChar w:fldCharType="begin"/>
            </w:r>
            <w:r w:rsidRPr="00C67CF2">
              <w:rPr>
                <w:noProof/>
                <w:webHidden/>
              </w:rPr>
              <w:instrText xml:space="preserve"> PAGEREF _Toc233390154 \h </w:instrText>
            </w:r>
            <w:r w:rsidRPr="00C67CF2">
              <w:rPr>
                <w:noProof/>
                <w:webHidden/>
              </w:rPr>
            </w:r>
            <w:r w:rsidRPr="00C67CF2">
              <w:rPr>
                <w:noProof/>
                <w:webHidden/>
              </w:rPr>
              <w:fldChar w:fldCharType="separate"/>
            </w:r>
            <w:r w:rsidRPr="00C67CF2">
              <w:rPr>
                <w:noProof/>
                <w:webHidden/>
              </w:rPr>
              <w:t>7</w:t>
            </w:r>
            <w:r w:rsidRPr="00C67CF2">
              <w:rPr>
                <w:noProof/>
                <w:webHidden/>
              </w:rPr>
              <w:fldChar w:fldCharType="end"/>
            </w:r>
          </w:hyperlink>
        </w:p>
        <w:p w14:paraId="0A3B26C6" w14:textId="41246349" w:rsidR="00C67CF2" w:rsidRPr="00C67CF2" w:rsidRDefault="00C67CF2">
          <w:pPr>
            <w:pStyle w:val="TOC1"/>
            <w:rPr>
              <w:rFonts w:eastAsiaTheme="minorEastAsia"/>
              <w:noProof/>
              <w:kern w:val="2"/>
              <w:sz w:val="24"/>
              <w:szCs w:val="24"/>
              <w:lang w:val="en-US"/>
              <w14:ligatures w14:val="standardContextual"/>
            </w:rPr>
          </w:pPr>
          <w:hyperlink w:anchor="_Toc233390155" w:history="1">
            <w:r w:rsidRPr="00C67CF2">
              <w:rPr>
                <w:rStyle w:val="Hyperlink"/>
                <w:rFonts w:ascii="Arial" w:hAnsi="Arial" w:cs="Arial"/>
                <w:noProof/>
              </w:rPr>
              <w:t>4.</w:t>
            </w:r>
            <w:r w:rsidRPr="00C67CF2">
              <w:rPr>
                <w:rFonts w:eastAsiaTheme="minorEastAsia"/>
                <w:noProof/>
                <w:kern w:val="2"/>
                <w:sz w:val="24"/>
                <w:szCs w:val="24"/>
                <w:lang w:val="en-US"/>
                <w14:ligatures w14:val="standardContextual"/>
              </w:rPr>
              <w:tab/>
            </w:r>
            <w:r w:rsidRPr="00C67CF2">
              <w:rPr>
                <w:rStyle w:val="Hyperlink"/>
                <w:rFonts w:ascii="Arial" w:hAnsi="Arial" w:cs="Arial"/>
                <w:noProof/>
              </w:rPr>
              <w:t>QUALIFICATION AND EXPERIENCE REQUIREMENTS</w:t>
            </w:r>
            <w:r w:rsidRPr="00C67CF2">
              <w:rPr>
                <w:noProof/>
                <w:webHidden/>
              </w:rPr>
              <w:tab/>
            </w:r>
            <w:r w:rsidRPr="00C67CF2">
              <w:rPr>
                <w:noProof/>
                <w:webHidden/>
              </w:rPr>
              <w:fldChar w:fldCharType="begin"/>
            </w:r>
            <w:r w:rsidRPr="00C67CF2">
              <w:rPr>
                <w:noProof/>
                <w:webHidden/>
              </w:rPr>
              <w:instrText xml:space="preserve"> PAGEREF _Toc233390155 \h </w:instrText>
            </w:r>
            <w:r w:rsidRPr="00C67CF2">
              <w:rPr>
                <w:noProof/>
                <w:webHidden/>
              </w:rPr>
            </w:r>
            <w:r w:rsidRPr="00C67CF2">
              <w:rPr>
                <w:noProof/>
                <w:webHidden/>
              </w:rPr>
              <w:fldChar w:fldCharType="separate"/>
            </w:r>
            <w:r w:rsidRPr="00C67CF2">
              <w:rPr>
                <w:noProof/>
                <w:webHidden/>
              </w:rPr>
              <w:t>7</w:t>
            </w:r>
            <w:r w:rsidRPr="00C67CF2">
              <w:rPr>
                <w:noProof/>
                <w:webHidden/>
              </w:rPr>
              <w:fldChar w:fldCharType="end"/>
            </w:r>
          </w:hyperlink>
        </w:p>
        <w:p w14:paraId="1A4B271D" w14:textId="59DF7E0B" w:rsidR="00C67CF2" w:rsidRPr="00C67CF2" w:rsidRDefault="00C67CF2">
          <w:pPr>
            <w:pStyle w:val="TOC1"/>
            <w:rPr>
              <w:rFonts w:eastAsiaTheme="minorEastAsia"/>
              <w:noProof/>
              <w:kern w:val="2"/>
              <w:sz w:val="24"/>
              <w:szCs w:val="24"/>
              <w:lang w:val="en-US"/>
              <w14:ligatures w14:val="standardContextual"/>
            </w:rPr>
          </w:pPr>
          <w:hyperlink w:anchor="_Toc233390156" w:history="1">
            <w:r w:rsidRPr="00C67CF2">
              <w:rPr>
                <w:rStyle w:val="Hyperlink"/>
                <w:rFonts w:ascii="Arial" w:hAnsi="Arial" w:cs="Arial"/>
                <w:noProof/>
              </w:rPr>
              <w:t>5.</w:t>
            </w:r>
            <w:r w:rsidRPr="00C67CF2">
              <w:rPr>
                <w:rFonts w:eastAsiaTheme="minorEastAsia"/>
                <w:noProof/>
                <w:kern w:val="2"/>
                <w:sz w:val="24"/>
                <w:szCs w:val="24"/>
                <w:lang w:val="en-US"/>
                <w14:ligatures w14:val="standardContextual"/>
              </w:rPr>
              <w:tab/>
            </w:r>
            <w:r w:rsidRPr="00C67CF2">
              <w:rPr>
                <w:rStyle w:val="Hyperlink"/>
                <w:rFonts w:ascii="Arial" w:hAnsi="Arial" w:cs="Arial"/>
                <w:noProof/>
              </w:rPr>
              <w:t>REPORTING REQUIREMENTS AND TIME SCHEDULED FOR DELIVERABLES</w:t>
            </w:r>
            <w:r w:rsidRPr="00C67CF2">
              <w:rPr>
                <w:noProof/>
                <w:webHidden/>
              </w:rPr>
              <w:tab/>
            </w:r>
            <w:r w:rsidRPr="00C67CF2">
              <w:rPr>
                <w:noProof/>
                <w:webHidden/>
              </w:rPr>
              <w:fldChar w:fldCharType="begin"/>
            </w:r>
            <w:r w:rsidRPr="00C67CF2">
              <w:rPr>
                <w:noProof/>
                <w:webHidden/>
              </w:rPr>
              <w:instrText xml:space="preserve"> PAGEREF _Toc233390156 \h </w:instrText>
            </w:r>
            <w:r w:rsidRPr="00C67CF2">
              <w:rPr>
                <w:noProof/>
                <w:webHidden/>
              </w:rPr>
            </w:r>
            <w:r w:rsidRPr="00C67CF2">
              <w:rPr>
                <w:noProof/>
                <w:webHidden/>
              </w:rPr>
              <w:fldChar w:fldCharType="separate"/>
            </w:r>
            <w:r w:rsidRPr="00C67CF2">
              <w:rPr>
                <w:noProof/>
                <w:webHidden/>
              </w:rPr>
              <w:t>9</w:t>
            </w:r>
            <w:r w:rsidRPr="00C67CF2">
              <w:rPr>
                <w:noProof/>
                <w:webHidden/>
              </w:rPr>
              <w:fldChar w:fldCharType="end"/>
            </w:r>
          </w:hyperlink>
        </w:p>
        <w:p w14:paraId="50284B51" w14:textId="28637912" w:rsidR="00C67CF2" w:rsidRPr="00C67CF2" w:rsidRDefault="00C67CF2">
          <w:pPr>
            <w:pStyle w:val="TOC2"/>
            <w:rPr>
              <w:rFonts w:eastAsiaTheme="minorEastAsia"/>
              <w:noProof/>
              <w:kern w:val="2"/>
              <w:sz w:val="24"/>
              <w:szCs w:val="24"/>
              <w:lang w:val="en-US"/>
              <w14:ligatures w14:val="standardContextual"/>
            </w:rPr>
          </w:pPr>
          <w:hyperlink w:anchor="_Toc233390157" w:history="1">
            <w:r w:rsidRPr="00C67CF2">
              <w:rPr>
                <w:rStyle w:val="Hyperlink"/>
                <w:rFonts w:ascii="Arial" w:hAnsi="Arial"/>
                <w:noProof/>
              </w:rPr>
              <w:t>5.1</w:t>
            </w:r>
            <w:r w:rsidRPr="00C67CF2">
              <w:rPr>
                <w:rFonts w:eastAsiaTheme="minorEastAsia"/>
                <w:noProof/>
                <w:kern w:val="2"/>
                <w:sz w:val="24"/>
                <w:szCs w:val="24"/>
                <w:lang w:val="en-US"/>
                <w14:ligatures w14:val="standardContextual"/>
              </w:rPr>
              <w:tab/>
            </w:r>
            <w:r w:rsidRPr="00C67CF2">
              <w:rPr>
                <w:rStyle w:val="Hyperlink"/>
                <w:rFonts w:ascii="Arial" w:hAnsi="Arial"/>
                <w:noProof/>
              </w:rPr>
              <w:t>Reporting requirements</w:t>
            </w:r>
            <w:r w:rsidRPr="00C67CF2">
              <w:rPr>
                <w:noProof/>
                <w:webHidden/>
              </w:rPr>
              <w:tab/>
            </w:r>
            <w:r w:rsidRPr="00C67CF2">
              <w:rPr>
                <w:noProof/>
                <w:webHidden/>
              </w:rPr>
              <w:fldChar w:fldCharType="begin"/>
            </w:r>
            <w:r w:rsidRPr="00C67CF2">
              <w:rPr>
                <w:noProof/>
                <w:webHidden/>
              </w:rPr>
              <w:instrText xml:space="preserve"> PAGEREF _Toc233390157 \h </w:instrText>
            </w:r>
            <w:r w:rsidRPr="00C67CF2">
              <w:rPr>
                <w:noProof/>
                <w:webHidden/>
              </w:rPr>
            </w:r>
            <w:r w:rsidRPr="00C67CF2">
              <w:rPr>
                <w:noProof/>
                <w:webHidden/>
              </w:rPr>
              <w:fldChar w:fldCharType="separate"/>
            </w:r>
            <w:r w:rsidRPr="00C67CF2">
              <w:rPr>
                <w:noProof/>
                <w:webHidden/>
              </w:rPr>
              <w:t>9</w:t>
            </w:r>
            <w:r w:rsidRPr="00C67CF2">
              <w:rPr>
                <w:noProof/>
                <w:webHidden/>
              </w:rPr>
              <w:fldChar w:fldCharType="end"/>
            </w:r>
          </w:hyperlink>
        </w:p>
        <w:p w14:paraId="34DE3CB7" w14:textId="2B294139" w:rsidR="00C67CF2" w:rsidRPr="00C67CF2" w:rsidRDefault="00C67CF2">
          <w:pPr>
            <w:pStyle w:val="TOC2"/>
            <w:rPr>
              <w:rFonts w:eastAsiaTheme="minorEastAsia"/>
              <w:noProof/>
              <w:kern w:val="2"/>
              <w:sz w:val="24"/>
              <w:szCs w:val="24"/>
              <w:lang w:val="en-US"/>
              <w14:ligatures w14:val="standardContextual"/>
            </w:rPr>
          </w:pPr>
          <w:hyperlink w:anchor="_Toc233390158" w:history="1">
            <w:r w:rsidRPr="00C67CF2">
              <w:rPr>
                <w:rStyle w:val="Hyperlink"/>
                <w:rFonts w:ascii="Arial" w:hAnsi="Arial"/>
                <w:noProof/>
              </w:rPr>
              <w:t>5.2</w:t>
            </w:r>
            <w:r w:rsidRPr="00C67CF2">
              <w:rPr>
                <w:rFonts w:eastAsiaTheme="minorEastAsia"/>
                <w:noProof/>
                <w:kern w:val="2"/>
                <w:sz w:val="24"/>
                <w:szCs w:val="24"/>
                <w:lang w:val="en-US"/>
                <w14:ligatures w14:val="standardContextual"/>
              </w:rPr>
              <w:tab/>
            </w:r>
            <w:r w:rsidRPr="00C67CF2">
              <w:rPr>
                <w:rStyle w:val="Hyperlink"/>
                <w:rFonts w:ascii="Arial" w:hAnsi="Arial"/>
                <w:noProof/>
              </w:rPr>
              <w:t>Submission and approval of report</w:t>
            </w:r>
            <w:r w:rsidRPr="00C67CF2">
              <w:rPr>
                <w:noProof/>
                <w:webHidden/>
              </w:rPr>
              <w:tab/>
            </w:r>
            <w:r w:rsidRPr="00C67CF2">
              <w:rPr>
                <w:noProof/>
                <w:webHidden/>
              </w:rPr>
              <w:fldChar w:fldCharType="begin"/>
            </w:r>
            <w:r w:rsidRPr="00C67CF2">
              <w:rPr>
                <w:noProof/>
                <w:webHidden/>
              </w:rPr>
              <w:instrText xml:space="preserve"> PAGEREF _Toc233390158 \h </w:instrText>
            </w:r>
            <w:r w:rsidRPr="00C67CF2">
              <w:rPr>
                <w:noProof/>
                <w:webHidden/>
              </w:rPr>
            </w:r>
            <w:r w:rsidRPr="00C67CF2">
              <w:rPr>
                <w:noProof/>
                <w:webHidden/>
              </w:rPr>
              <w:fldChar w:fldCharType="separate"/>
            </w:r>
            <w:r w:rsidRPr="00C67CF2">
              <w:rPr>
                <w:noProof/>
                <w:webHidden/>
              </w:rPr>
              <w:t>9</w:t>
            </w:r>
            <w:r w:rsidRPr="00C67CF2">
              <w:rPr>
                <w:noProof/>
                <w:webHidden/>
              </w:rPr>
              <w:fldChar w:fldCharType="end"/>
            </w:r>
          </w:hyperlink>
        </w:p>
        <w:p w14:paraId="4CCC0D99" w14:textId="7487FBE5" w:rsidR="00C67CF2" w:rsidRPr="00C67CF2" w:rsidRDefault="00C67CF2">
          <w:pPr>
            <w:pStyle w:val="TOC2"/>
            <w:rPr>
              <w:rFonts w:eastAsiaTheme="minorEastAsia"/>
              <w:noProof/>
              <w:kern w:val="2"/>
              <w:sz w:val="24"/>
              <w:szCs w:val="24"/>
              <w:lang w:val="en-US"/>
              <w14:ligatures w14:val="standardContextual"/>
            </w:rPr>
          </w:pPr>
          <w:hyperlink w:anchor="_Toc233390159" w:history="1">
            <w:r w:rsidRPr="00C67CF2">
              <w:rPr>
                <w:rStyle w:val="Hyperlink"/>
                <w:rFonts w:ascii="Arial" w:hAnsi="Arial"/>
                <w:noProof/>
              </w:rPr>
              <w:t>5.3</w:t>
            </w:r>
            <w:r w:rsidRPr="00C67CF2">
              <w:rPr>
                <w:rFonts w:eastAsiaTheme="minorEastAsia"/>
                <w:noProof/>
                <w:kern w:val="2"/>
                <w:sz w:val="24"/>
                <w:szCs w:val="24"/>
                <w:lang w:val="en-US"/>
                <w14:ligatures w14:val="standardContextual"/>
              </w:rPr>
              <w:tab/>
            </w:r>
            <w:r w:rsidRPr="00C67CF2">
              <w:rPr>
                <w:rStyle w:val="Hyperlink"/>
                <w:rFonts w:ascii="Arial" w:hAnsi="Arial"/>
                <w:noProof/>
              </w:rPr>
              <w:t>Project management</w:t>
            </w:r>
            <w:r w:rsidRPr="00C67CF2">
              <w:rPr>
                <w:noProof/>
                <w:webHidden/>
              </w:rPr>
              <w:tab/>
            </w:r>
            <w:r w:rsidRPr="00C67CF2">
              <w:rPr>
                <w:noProof/>
                <w:webHidden/>
              </w:rPr>
              <w:fldChar w:fldCharType="begin"/>
            </w:r>
            <w:r w:rsidRPr="00C67CF2">
              <w:rPr>
                <w:noProof/>
                <w:webHidden/>
              </w:rPr>
              <w:instrText xml:space="preserve"> PAGEREF _Toc233390159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4B328D9C" w14:textId="250A269E" w:rsidR="00C67CF2" w:rsidRPr="00C67CF2" w:rsidRDefault="00C67CF2">
          <w:pPr>
            <w:pStyle w:val="TOC2"/>
            <w:rPr>
              <w:rFonts w:eastAsiaTheme="minorEastAsia"/>
              <w:noProof/>
              <w:kern w:val="2"/>
              <w:sz w:val="24"/>
              <w:szCs w:val="24"/>
              <w:lang w:val="en-US"/>
              <w14:ligatures w14:val="standardContextual"/>
            </w:rPr>
          </w:pPr>
          <w:hyperlink w:anchor="_Toc233390160" w:history="1">
            <w:r w:rsidRPr="00C67CF2">
              <w:rPr>
                <w:rStyle w:val="Hyperlink"/>
                <w:rFonts w:ascii="Arial" w:hAnsi="Arial"/>
                <w:noProof/>
              </w:rPr>
              <w:t>5.4</w:t>
            </w:r>
            <w:r w:rsidRPr="00C67CF2">
              <w:rPr>
                <w:rFonts w:eastAsiaTheme="minorEastAsia"/>
                <w:noProof/>
                <w:kern w:val="2"/>
                <w:sz w:val="24"/>
                <w:szCs w:val="24"/>
                <w:lang w:val="en-US"/>
                <w14:ligatures w14:val="standardContextual"/>
              </w:rPr>
              <w:tab/>
            </w:r>
            <w:r w:rsidRPr="00C67CF2">
              <w:rPr>
                <w:rStyle w:val="Hyperlink"/>
                <w:rFonts w:ascii="Arial" w:hAnsi="Arial"/>
                <w:noProof/>
              </w:rPr>
              <w:t>Management structure</w:t>
            </w:r>
            <w:r w:rsidRPr="00C67CF2">
              <w:rPr>
                <w:noProof/>
                <w:webHidden/>
              </w:rPr>
              <w:tab/>
            </w:r>
            <w:r w:rsidRPr="00C67CF2">
              <w:rPr>
                <w:noProof/>
                <w:webHidden/>
              </w:rPr>
              <w:fldChar w:fldCharType="begin"/>
            </w:r>
            <w:r w:rsidRPr="00C67CF2">
              <w:rPr>
                <w:noProof/>
                <w:webHidden/>
              </w:rPr>
              <w:instrText xml:space="preserve"> PAGEREF _Toc233390160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6D6F6A24" w14:textId="4F8D80CA" w:rsidR="00C67CF2" w:rsidRPr="00C67CF2" w:rsidRDefault="00C67CF2">
          <w:pPr>
            <w:pStyle w:val="TOC1"/>
            <w:rPr>
              <w:rFonts w:eastAsiaTheme="minorEastAsia"/>
              <w:noProof/>
              <w:kern w:val="2"/>
              <w:sz w:val="24"/>
              <w:szCs w:val="24"/>
              <w:lang w:val="en-US"/>
              <w14:ligatures w14:val="standardContextual"/>
            </w:rPr>
          </w:pPr>
          <w:hyperlink w:anchor="_Toc233390161" w:history="1">
            <w:r w:rsidRPr="00C67CF2">
              <w:rPr>
                <w:rStyle w:val="Hyperlink"/>
                <w:rFonts w:ascii="Arial" w:hAnsi="Arial" w:cs="Arial"/>
                <w:noProof/>
              </w:rPr>
              <w:t>6.</w:t>
            </w:r>
            <w:r w:rsidRPr="00C67CF2">
              <w:rPr>
                <w:rFonts w:eastAsiaTheme="minorEastAsia"/>
                <w:noProof/>
                <w:kern w:val="2"/>
                <w:sz w:val="24"/>
                <w:szCs w:val="24"/>
                <w:lang w:val="en-US"/>
                <w14:ligatures w14:val="standardContextual"/>
              </w:rPr>
              <w:tab/>
            </w:r>
            <w:r w:rsidRPr="00C67CF2">
              <w:rPr>
                <w:rStyle w:val="Hyperlink"/>
                <w:rFonts w:ascii="Arial" w:hAnsi="Arial" w:cs="Arial"/>
                <w:noProof/>
              </w:rPr>
              <w:t>LOGISTICS AND START DATE</w:t>
            </w:r>
            <w:r w:rsidRPr="00C67CF2">
              <w:rPr>
                <w:noProof/>
                <w:webHidden/>
              </w:rPr>
              <w:tab/>
            </w:r>
            <w:r w:rsidRPr="00C67CF2">
              <w:rPr>
                <w:noProof/>
                <w:webHidden/>
              </w:rPr>
              <w:fldChar w:fldCharType="begin"/>
            </w:r>
            <w:r w:rsidRPr="00C67CF2">
              <w:rPr>
                <w:noProof/>
                <w:webHidden/>
              </w:rPr>
              <w:instrText xml:space="preserve"> PAGEREF _Toc233390161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6647EA6D" w14:textId="4F716E2E" w:rsidR="00C67CF2" w:rsidRPr="00C67CF2" w:rsidRDefault="00C67CF2">
          <w:pPr>
            <w:pStyle w:val="TOC2"/>
            <w:rPr>
              <w:rFonts w:eastAsiaTheme="minorEastAsia"/>
              <w:noProof/>
              <w:kern w:val="2"/>
              <w:sz w:val="24"/>
              <w:szCs w:val="24"/>
              <w:lang w:val="en-US"/>
              <w14:ligatures w14:val="standardContextual"/>
            </w:rPr>
          </w:pPr>
          <w:hyperlink w:anchor="_Toc233390162" w:history="1">
            <w:r w:rsidRPr="00C67CF2">
              <w:rPr>
                <w:rStyle w:val="Hyperlink"/>
                <w:rFonts w:ascii="Arial" w:hAnsi="Arial"/>
                <w:noProof/>
              </w:rPr>
              <w:t>6.1</w:t>
            </w:r>
            <w:r w:rsidRPr="00C67CF2">
              <w:rPr>
                <w:rFonts w:eastAsiaTheme="minorEastAsia"/>
                <w:noProof/>
                <w:kern w:val="2"/>
                <w:sz w:val="24"/>
                <w:szCs w:val="24"/>
                <w:lang w:val="en-US"/>
                <w14:ligatures w14:val="standardContextual"/>
              </w:rPr>
              <w:tab/>
            </w:r>
            <w:r w:rsidRPr="00C67CF2">
              <w:rPr>
                <w:rStyle w:val="Hyperlink"/>
                <w:rFonts w:ascii="Arial" w:hAnsi="Arial"/>
                <w:noProof/>
              </w:rPr>
              <w:t>Location</w:t>
            </w:r>
            <w:r w:rsidRPr="00C67CF2">
              <w:rPr>
                <w:noProof/>
                <w:webHidden/>
              </w:rPr>
              <w:tab/>
            </w:r>
            <w:r w:rsidRPr="00C67CF2">
              <w:rPr>
                <w:noProof/>
                <w:webHidden/>
              </w:rPr>
              <w:fldChar w:fldCharType="begin"/>
            </w:r>
            <w:r w:rsidRPr="00C67CF2">
              <w:rPr>
                <w:noProof/>
                <w:webHidden/>
              </w:rPr>
              <w:instrText xml:space="preserve"> PAGEREF _Toc233390162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6FF94178" w14:textId="0E0FA1B0" w:rsidR="00C67CF2" w:rsidRPr="00C67CF2" w:rsidRDefault="00C67CF2">
          <w:pPr>
            <w:pStyle w:val="TOC2"/>
            <w:rPr>
              <w:rFonts w:eastAsiaTheme="minorEastAsia"/>
              <w:noProof/>
              <w:kern w:val="2"/>
              <w:sz w:val="24"/>
              <w:szCs w:val="24"/>
              <w:lang w:val="en-US"/>
              <w14:ligatures w14:val="standardContextual"/>
            </w:rPr>
          </w:pPr>
          <w:hyperlink w:anchor="_Toc233390163" w:history="1">
            <w:r w:rsidRPr="00C67CF2">
              <w:rPr>
                <w:rStyle w:val="Hyperlink"/>
                <w:rFonts w:ascii="Arial" w:hAnsi="Arial"/>
                <w:noProof/>
              </w:rPr>
              <w:t>6.2</w:t>
            </w:r>
            <w:r w:rsidRPr="00C67CF2">
              <w:rPr>
                <w:rFonts w:eastAsiaTheme="minorEastAsia"/>
                <w:noProof/>
                <w:kern w:val="2"/>
                <w:sz w:val="24"/>
                <w:szCs w:val="24"/>
                <w:lang w:val="en-US"/>
                <w14:ligatures w14:val="standardContextual"/>
              </w:rPr>
              <w:tab/>
            </w:r>
            <w:r w:rsidRPr="00C67CF2">
              <w:rPr>
                <w:rStyle w:val="Hyperlink"/>
                <w:rFonts w:ascii="Arial" w:hAnsi="Arial"/>
                <w:noProof/>
              </w:rPr>
              <w:t>Office accommodation</w:t>
            </w:r>
            <w:r w:rsidRPr="00C67CF2">
              <w:rPr>
                <w:noProof/>
                <w:webHidden/>
              </w:rPr>
              <w:tab/>
            </w:r>
            <w:r w:rsidRPr="00C67CF2">
              <w:rPr>
                <w:noProof/>
                <w:webHidden/>
              </w:rPr>
              <w:fldChar w:fldCharType="begin"/>
            </w:r>
            <w:r w:rsidRPr="00C67CF2">
              <w:rPr>
                <w:noProof/>
                <w:webHidden/>
              </w:rPr>
              <w:instrText xml:space="preserve"> PAGEREF _Toc233390163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48518BAF" w14:textId="7956F7C3" w:rsidR="00C67CF2" w:rsidRPr="00C67CF2" w:rsidRDefault="00C67CF2">
          <w:pPr>
            <w:pStyle w:val="TOC2"/>
            <w:rPr>
              <w:rFonts w:eastAsiaTheme="minorEastAsia"/>
              <w:noProof/>
              <w:kern w:val="2"/>
              <w:sz w:val="24"/>
              <w:szCs w:val="24"/>
              <w:lang w:val="en-US"/>
              <w14:ligatures w14:val="standardContextual"/>
            </w:rPr>
          </w:pPr>
          <w:hyperlink w:anchor="_Toc233390164" w:history="1">
            <w:r w:rsidRPr="00C67CF2">
              <w:rPr>
                <w:rStyle w:val="Hyperlink"/>
                <w:rFonts w:ascii="Arial" w:hAnsi="Arial"/>
                <w:noProof/>
              </w:rPr>
              <w:t>6.3</w:t>
            </w:r>
            <w:r w:rsidRPr="00C67CF2">
              <w:rPr>
                <w:rFonts w:eastAsiaTheme="minorEastAsia"/>
                <w:noProof/>
                <w:kern w:val="2"/>
                <w:sz w:val="24"/>
                <w:szCs w:val="24"/>
                <w:lang w:val="en-US"/>
                <w14:ligatures w14:val="standardContextual"/>
              </w:rPr>
              <w:tab/>
            </w:r>
            <w:r w:rsidRPr="00C67CF2">
              <w:rPr>
                <w:rStyle w:val="Hyperlink"/>
                <w:rFonts w:ascii="Arial" w:hAnsi="Arial"/>
                <w:noProof/>
              </w:rPr>
              <w:t>Facilities to be provided by the contracting authority</w:t>
            </w:r>
            <w:r w:rsidRPr="00C67CF2">
              <w:rPr>
                <w:noProof/>
                <w:webHidden/>
              </w:rPr>
              <w:tab/>
            </w:r>
            <w:r w:rsidRPr="00C67CF2">
              <w:rPr>
                <w:noProof/>
                <w:webHidden/>
              </w:rPr>
              <w:fldChar w:fldCharType="begin"/>
            </w:r>
            <w:r w:rsidRPr="00C67CF2">
              <w:rPr>
                <w:noProof/>
                <w:webHidden/>
              </w:rPr>
              <w:instrText xml:space="preserve"> PAGEREF _Toc233390164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7B689269" w14:textId="7EA0F135" w:rsidR="00C67CF2" w:rsidRPr="00C67CF2" w:rsidRDefault="00C67CF2">
          <w:pPr>
            <w:pStyle w:val="TOC2"/>
            <w:rPr>
              <w:rFonts w:eastAsiaTheme="minorEastAsia"/>
              <w:noProof/>
              <w:kern w:val="2"/>
              <w:sz w:val="24"/>
              <w:szCs w:val="24"/>
              <w:lang w:val="en-US"/>
              <w14:ligatures w14:val="standardContextual"/>
            </w:rPr>
          </w:pPr>
          <w:hyperlink w:anchor="_Toc233390165" w:history="1">
            <w:r w:rsidRPr="00C67CF2">
              <w:rPr>
                <w:rStyle w:val="Hyperlink"/>
                <w:rFonts w:ascii="Arial" w:hAnsi="Arial"/>
                <w:noProof/>
              </w:rPr>
              <w:t>6.4</w:t>
            </w:r>
            <w:r w:rsidRPr="00C67CF2">
              <w:rPr>
                <w:rFonts w:eastAsiaTheme="minorEastAsia"/>
                <w:noProof/>
                <w:kern w:val="2"/>
                <w:sz w:val="24"/>
                <w:szCs w:val="24"/>
                <w:lang w:val="en-US"/>
                <w14:ligatures w14:val="standardContextual"/>
              </w:rPr>
              <w:tab/>
            </w:r>
            <w:r w:rsidRPr="00C67CF2">
              <w:rPr>
                <w:rStyle w:val="Hyperlink"/>
                <w:rFonts w:ascii="Arial" w:hAnsi="Arial"/>
                <w:noProof/>
              </w:rPr>
              <w:t>Facilities to be provided by the contractor</w:t>
            </w:r>
            <w:r w:rsidRPr="00C67CF2">
              <w:rPr>
                <w:noProof/>
                <w:webHidden/>
              </w:rPr>
              <w:tab/>
            </w:r>
            <w:r w:rsidRPr="00C67CF2">
              <w:rPr>
                <w:noProof/>
                <w:webHidden/>
              </w:rPr>
              <w:fldChar w:fldCharType="begin"/>
            </w:r>
            <w:r w:rsidRPr="00C67CF2">
              <w:rPr>
                <w:noProof/>
                <w:webHidden/>
              </w:rPr>
              <w:instrText xml:space="preserve"> PAGEREF _Toc233390165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75C5BE2D" w14:textId="1ACD000D" w:rsidR="00C67CF2" w:rsidRPr="00C67CF2" w:rsidRDefault="00C67CF2">
          <w:pPr>
            <w:pStyle w:val="TOC2"/>
            <w:rPr>
              <w:rFonts w:eastAsiaTheme="minorEastAsia"/>
              <w:noProof/>
              <w:kern w:val="2"/>
              <w:sz w:val="24"/>
              <w:szCs w:val="24"/>
              <w:lang w:val="en-US"/>
              <w14:ligatures w14:val="standardContextual"/>
            </w:rPr>
          </w:pPr>
          <w:hyperlink w:anchor="_Toc233390166" w:history="1">
            <w:r w:rsidRPr="00C67CF2">
              <w:rPr>
                <w:rStyle w:val="Hyperlink"/>
                <w:rFonts w:ascii="Arial" w:hAnsi="Arial"/>
                <w:noProof/>
              </w:rPr>
              <w:t>6.5</w:t>
            </w:r>
            <w:r w:rsidRPr="00C67CF2">
              <w:rPr>
                <w:rFonts w:eastAsiaTheme="minorEastAsia"/>
                <w:noProof/>
                <w:kern w:val="2"/>
                <w:sz w:val="24"/>
                <w:szCs w:val="24"/>
                <w:lang w:val="en-US"/>
                <w14:ligatures w14:val="standardContextual"/>
              </w:rPr>
              <w:tab/>
            </w:r>
            <w:r w:rsidRPr="00C67CF2">
              <w:rPr>
                <w:rStyle w:val="Hyperlink"/>
                <w:rFonts w:ascii="Arial" w:hAnsi="Arial"/>
                <w:noProof/>
              </w:rPr>
              <w:t>Equipment</w:t>
            </w:r>
            <w:r w:rsidRPr="00C67CF2">
              <w:rPr>
                <w:noProof/>
                <w:webHidden/>
              </w:rPr>
              <w:tab/>
            </w:r>
            <w:r w:rsidRPr="00C67CF2">
              <w:rPr>
                <w:noProof/>
                <w:webHidden/>
              </w:rPr>
              <w:fldChar w:fldCharType="begin"/>
            </w:r>
            <w:r w:rsidRPr="00C67CF2">
              <w:rPr>
                <w:noProof/>
                <w:webHidden/>
              </w:rPr>
              <w:instrText xml:space="preserve"> PAGEREF _Toc233390166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3E1DC440" w14:textId="7F534BF5" w:rsidR="00C67CF2" w:rsidRPr="00C67CF2" w:rsidRDefault="00C67CF2">
          <w:pPr>
            <w:pStyle w:val="TOC2"/>
            <w:rPr>
              <w:rFonts w:eastAsiaTheme="minorEastAsia"/>
              <w:noProof/>
              <w:kern w:val="2"/>
              <w:sz w:val="24"/>
              <w:szCs w:val="24"/>
              <w:lang w:val="en-US"/>
              <w14:ligatures w14:val="standardContextual"/>
            </w:rPr>
          </w:pPr>
          <w:hyperlink w:anchor="_Toc233390167" w:history="1">
            <w:r w:rsidRPr="00C67CF2">
              <w:rPr>
                <w:rStyle w:val="Hyperlink"/>
                <w:rFonts w:ascii="Arial" w:hAnsi="Arial"/>
                <w:noProof/>
              </w:rPr>
              <w:t>6.6</w:t>
            </w:r>
            <w:r w:rsidRPr="00C67CF2">
              <w:rPr>
                <w:rFonts w:eastAsiaTheme="minorEastAsia"/>
                <w:noProof/>
                <w:kern w:val="2"/>
                <w:sz w:val="24"/>
                <w:szCs w:val="24"/>
                <w:lang w:val="en-US"/>
                <w14:ligatures w14:val="standardContextual"/>
              </w:rPr>
              <w:tab/>
            </w:r>
            <w:r w:rsidRPr="00C67CF2">
              <w:rPr>
                <w:rStyle w:val="Hyperlink"/>
                <w:rFonts w:ascii="Arial" w:hAnsi="Arial"/>
                <w:noProof/>
              </w:rPr>
              <w:t>Start date and period of implementation</w:t>
            </w:r>
            <w:r w:rsidRPr="00C67CF2">
              <w:rPr>
                <w:noProof/>
                <w:webHidden/>
              </w:rPr>
              <w:tab/>
            </w:r>
            <w:r w:rsidRPr="00C67CF2">
              <w:rPr>
                <w:noProof/>
                <w:webHidden/>
              </w:rPr>
              <w:fldChar w:fldCharType="begin"/>
            </w:r>
            <w:r w:rsidRPr="00C67CF2">
              <w:rPr>
                <w:noProof/>
                <w:webHidden/>
              </w:rPr>
              <w:instrText xml:space="preserve"> PAGEREF _Toc233390167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16FEA77D" w14:textId="45D18681" w:rsidR="00C67CF2" w:rsidRPr="00C67CF2" w:rsidRDefault="00C67CF2">
          <w:pPr>
            <w:pStyle w:val="TOC1"/>
            <w:rPr>
              <w:rFonts w:eastAsiaTheme="minorEastAsia"/>
              <w:noProof/>
              <w:kern w:val="2"/>
              <w:sz w:val="24"/>
              <w:szCs w:val="24"/>
              <w:lang w:val="en-US"/>
              <w14:ligatures w14:val="standardContextual"/>
            </w:rPr>
          </w:pPr>
          <w:hyperlink w:anchor="_Toc233390168" w:history="1">
            <w:r w:rsidRPr="00C67CF2">
              <w:rPr>
                <w:rStyle w:val="Hyperlink"/>
                <w:rFonts w:ascii="Arial" w:hAnsi="Arial" w:cs="Arial"/>
                <w:noProof/>
              </w:rPr>
              <w:t>7.</w:t>
            </w:r>
            <w:r w:rsidRPr="00C67CF2">
              <w:rPr>
                <w:rFonts w:eastAsiaTheme="minorEastAsia"/>
                <w:noProof/>
                <w:kern w:val="2"/>
                <w:sz w:val="24"/>
                <w:szCs w:val="24"/>
                <w:lang w:val="en-US"/>
                <w14:ligatures w14:val="standardContextual"/>
              </w:rPr>
              <w:tab/>
            </w:r>
            <w:r w:rsidRPr="00C67CF2">
              <w:rPr>
                <w:rStyle w:val="Hyperlink"/>
                <w:rFonts w:ascii="Arial" w:hAnsi="Arial" w:cs="Arial"/>
                <w:noProof/>
              </w:rPr>
              <w:t>MONITORING AND EVALUATION</w:t>
            </w:r>
            <w:r w:rsidRPr="00C67CF2">
              <w:rPr>
                <w:noProof/>
                <w:webHidden/>
              </w:rPr>
              <w:tab/>
            </w:r>
            <w:r w:rsidRPr="00C67CF2">
              <w:rPr>
                <w:noProof/>
                <w:webHidden/>
              </w:rPr>
              <w:fldChar w:fldCharType="begin"/>
            </w:r>
            <w:r w:rsidRPr="00C67CF2">
              <w:rPr>
                <w:noProof/>
                <w:webHidden/>
              </w:rPr>
              <w:instrText xml:space="preserve"> PAGEREF _Toc233390168 \h </w:instrText>
            </w:r>
            <w:r w:rsidRPr="00C67CF2">
              <w:rPr>
                <w:noProof/>
                <w:webHidden/>
              </w:rPr>
            </w:r>
            <w:r w:rsidRPr="00C67CF2">
              <w:rPr>
                <w:noProof/>
                <w:webHidden/>
              </w:rPr>
              <w:fldChar w:fldCharType="separate"/>
            </w:r>
            <w:r w:rsidRPr="00C67CF2">
              <w:rPr>
                <w:noProof/>
                <w:webHidden/>
              </w:rPr>
              <w:t>10</w:t>
            </w:r>
            <w:r w:rsidRPr="00C67CF2">
              <w:rPr>
                <w:noProof/>
                <w:webHidden/>
              </w:rPr>
              <w:fldChar w:fldCharType="end"/>
            </w:r>
          </w:hyperlink>
        </w:p>
        <w:p w14:paraId="426C30E4" w14:textId="39F701B9" w:rsidR="00C67CF2" w:rsidRPr="00C67CF2" w:rsidRDefault="00C67CF2">
          <w:pPr>
            <w:pStyle w:val="TOC2"/>
            <w:rPr>
              <w:rFonts w:eastAsiaTheme="minorEastAsia"/>
              <w:noProof/>
              <w:kern w:val="2"/>
              <w:sz w:val="24"/>
              <w:szCs w:val="24"/>
              <w:lang w:val="en-US"/>
              <w14:ligatures w14:val="standardContextual"/>
            </w:rPr>
          </w:pPr>
          <w:hyperlink w:anchor="_Toc233390169" w:history="1">
            <w:r w:rsidRPr="00C67CF2">
              <w:rPr>
                <w:rStyle w:val="Hyperlink"/>
                <w:rFonts w:ascii="Arial" w:hAnsi="Arial"/>
                <w:noProof/>
              </w:rPr>
              <w:t>7.1</w:t>
            </w:r>
            <w:r w:rsidRPr="00C67CF2">
              <w:rPr>
                <w:rFonts w:eastAsiaTheme="minorEastAsia"/>
                <w:noProof/>
                <w:kern w:val="2"/>
                <w:sz w:val="24"/>
                <w:szCs w:val="24"/>
                <w:lang w:val="en-US"/>
                <w14:ligatures w14:val="standardContextual"/>
              </w:rPr>
              <w:tab/>
            </w:r>
            <w:r w:rsidRPr="00C67CF2">
              <w:rPr>
                <w:rStyle w:val="Hyperlink"/>
                <w:rFonts w:ascii="Arial" w:hAnsi="Arial"/>
                <w:noProof/>
              </w:rPr>
              <w:t>Definition of indicators</w:t>
            </w:r>
            <w:r w:rsidRPr="00C67CF2">
              <w:rPr>
                <w:noProof/>
                <w:webHidden/>
              </w:rPr>
              <w:tab/>
            </w:r>
            <w:r w:rsidRPr="00C67CF2">
              <w:rPr>
                <w:noProof/>
                <w:webHidden/>
              </w:rPr>
              <w:fldChar w:fldCharType="begin"/>
            </w:r>
            <w:r w:rsidRPr="00C67CF2">
              <w:rPr>
                <w:noProof/>
                <w:webHidden/>
              </w:rPr>
              <w:instrText xml:space="preserve"> PAGEREF _Toc233390169 \h </w:instrText>
            </w:r>
            <w:r w:rsidRPr="00C67CF2">
              <w:rPr>
                <w:noProof/>
                <w:webHidden/>
              </w:rPr>
            </w:r>
            <w:r w:rsidRPr="00C67CF2">
              <w:rPr>
                <w:noProof/>
                <w:webHidden/>
              </w:rPr>
              <w:fldChar w:fldCharType="separate"/>
            </w:r>
            <w:r w:rsidRPr="00C67CF2">
              <w:rPr>
                <w:noProof/>
                <w:webHidden/>
              </w:rPr>
              <w:t>11</w:t>
            </w:r>
            <w:r w:rsidRPr="00C67CF2">
              <w:rPr>
                <w:noProof/>
                <w:webHidden/>
              </w:rPr>
              <w:fldChar w:fldCharType="end"/>
            </w:r>
          </w:hyperlink>
        </w:p>
        <w:p w14:paraId="4B9C636F" w14:textId="1DCEDC93" w:rsidR="00C67CF2" w:rsidRPr="00C67CF2" w:rsidRDefault="00C67CF2">
          <w:pPr>
            <w:pStyle w:val="TOC2"/>
            <w:rPr>
              <w:rFonts w:eastAsiaTheme="minorEastAsia"/>
              <w:noProof/>
              <w:kern w:val="2"/>
              <w:sz w:val="24"/>
              <w:szCs w:val="24"/>
              <w:lang w:val="en-US"/>
              <w14:ligatures w14:val="standardContextual"/>
            </w:rPr>
          </w:pPr>
          <w:hyperlink w:anchor="_Toc233390170" w:history="1">
            <w:r w:rsidRPr="00C67CF2">
              <w:rPr>
                <w:rStyle w:val="Hyperlink"/>
                <w:rFonts w:ascii="Arial" w:hAnsi="Arial"/>
                <w:noProof/>
              </w:rPr>
              <w:t>7.2</w:t>
            </w:r>
            <w:r w:rsidRPr="00C67CF2">
              <w:rPr>
                <w:rFonts w:eastAsiaTheme="minorEastAsia"/>
                <w:noProof/>
                <w:kern w:val="2"/>
                <w:sz w:val="24"/>
                <w:szCs w:val="24"/>
                <w:lang w:val="en-US"/>
                <w14:ligatures w14:val="standardContextual"/>
              </w:rPr>
              <w:tab/>
            </w:r>
            <w:r w:rsidRPr="00C67CF2">
              <w:rPr>
                <w:rStyle w:val="Hyperlink"/>
                <w:rFonts w:ascii="Arial" w:hAnsi="Arial"/>
                <w:noProof/>
              </w:rPr>
              <w:t>Special requirements</w:t>
            </w:r>
            <w:r w:rsidRPr="00C67CF2">
              <w:rPr>
                <w:noProof/>
                <w:webHidden/>
              </w:rPr>
              <w:tab/>
            </w:r>
            <w:r w:rsidRPr="00C67CF2">
              <w:rPr>
                <w:noProof/>
                <w:webHidden/>
              </w:rPr>
              <w:fldChar w:fldCharType="begin"/>
            </w:r>
            <w:r w:rsidRPr="00C67CF2">
              <w:rPr>
                <w:noProof/>
                <w:webHidden/>
              </w:rPr>
              <w:instrText xml:space="preserve"> PAGEREF _Toc233390170 \h </w:instrText>
            </w:r>
            <w:r w:rsidRPr="00C67CF2">
              <w:rPr>
                <w:noProof/>
                <w:webHidden/>
              </w:rPr>
            </w:r>
            <w:r w:rsidRPr="00C67CF2">
              <w:rPr>
                <w:noProof/>
                <w:webHidden/>
              </w:rPr>
              <w:fldChar w:fldCharType="separate"/>
            </w:r>
            <w:r w:rsidRPr="00C67CF2">
              <w:rPr>
                <w:noProof/>
                <w:webHidden/>
              </w:rPr>
              <w:t>11</w:t>
            </w:r>
            <w:r w:rsidRPr="00C67CF2">
              <w:rPr>
                <w:noProof/>
                <w:webHidden/>
              </w:rPr>
              <w:fldChar w:fldCharType="end"/>
            </w:r>
          </w:hyperlink>
        </w:p>
        <w:p w14:paraId="499F738A" w14:textId="650A9735" w:rsidR="00C67CF2" w:rsidRPr="00C67CF2" w:rsidRDefault="00C67CF2">
          <w:pPr>
            <w:pStyle w:val="TOC1"/>
            <w:rPr>
              <w:rFonts w:eastAsiaTheme="minorEastAsia"/>
              <w:noProof/>
              <w:kern w:val="2"/>
              <w:sz w:val="24"/>
              <w:szCs w:val="24"/>
              <w:lang w:val="en-US"/>
              <w14:ligatures w14:val="standardContextual"/>
            </w:rPr>
          </w:pPr>
          <w:hyperlink w:anchor="_Toc233390171" w:history="1">
            <w:r w:rsidRPr="00C67CF2">
              <w:rPr>
                <w:rStyle w:val="Hyperlink"/>
                <w:rFonts w:ascii="Arial" w:hAnsi="Arial" w:cs="Arial"/>
                <w:noProof/>
              </w:rPr>
              <w:t>8.</w:t>
            </w:r>
            <w:r w:rsidRPr="00C67CF2">
              <w:rPr>
                <w:rFonts w:eastAsiaTheme="minorEastAsia"/>
                <w:noProof/>
                <w:kern w:val="2"/>
                <w:sz w:val="24"/>
                <w:szCs w:val="24"/>
                <w:lang w:val="en-US"/>
                <w14:ligatures w14:val="standardContextual"/>
              </w:rPr>
              <w:tab/>
            </w:r>
            <w:r w:rsidRPr="00C67CF2">
              <w:rPr>
                <w:rStyle w:val="Hyperlink"/>
                <w:rFonts w:ascii="Arial" w:hAnsi="Arial" w:cs="Arial"/>
                <w:noProof/>
              </w:rPr>
              <w:t>ASSUMPTIONS AND RISKS</w:t>
            </w:r>
            <w:r w:rsidRPr="00C67CF2">
              <w:rPr>
                <w:noProof/>
                <w:webHidden/>
              </w:rPr>
              <w:tab/>
            </w:r>
            <w:r w:rsidRPr="00C67CF2">
              <w:rPr>
                <w:noProof/>
                <w:webHidden/>
              </w:rPr>
              <w:fldChar w:fldCharType="begin"/>
            </w:r>
            <w:r w:rsidRPr="00C67CF2">
              <w:rPr>
                <w:noProof/>
                <w:webHidden/>
              </w:rPr>
              <w:instrText xml:space="preserve"> PAGEREF _Toc233390171 \h </w:instrText>
            </w:r>
            <w:r w:rsidRPr="00C67CF2">
              <w:rPr>
                <w:noProof/>
                <w:webHidden/>
              </w:rPr>
            </w:r>
            <w:r w:rsidRPr="00C67CF2">
              <w:rPr>
                <w:noProof/>
                <w:webHidden/>
              </w:rPr>
              <w:fldChar w:fldCharType="separate"/>
            </w:r>
            <w:r w:rsidRPr="00C67CF2">
              <w:rPr>
                <w:noProof/>
                <w:webHidden/>
              </w:rPr>
              <w:t>11</w:t>
            </w:r>
            <w:r w:rsidRPr="00C67CF2">
              <w:rPr>
                <w:noProof/>
                <w:webHidden/>
              </w:rPr>
              <w:fldChar w:fldCharType="end"/>
            </w:r>
          </w:hyperlink>
        </w:p>
        <w:p w14:paraId="05204349" w14:textId="58ED487B" w:rsidR="00C67CF2" w:rsidRPr="00C67CF2" w:rsidRDefault="00C67CF2">
          <w:pPr>
            <w:pStyle w:val="TOC2"/>
            <w:rPr>
              <w:rFonts w:eastAsiaTheme="minorEastAsia"/>
              <w:noProof/>
              <w:kern w:val="2"/>
              <w:sz w:val="24"/>
              <w:szCs w:val="24"/>
              <w:lang w:val="en-US"/>
              <w14:ligatures w14:val="standardContextual"/>
            </w:rPr>
          </w:pPr>
          <w:hyperlink w:anchor="_Toc233390172" w:history="1">
            <w:r w:rsidRPr="00C67CF2">
              <w:rPr>
                <w:rStyle w:val="Hyperlink"/>
                <w:rFonts w:ascii="Arial" w:hAnsi="Arial"/>
                <w:noProof/>
              </w:rPr>
              <w:t>8.1</w:t>
            </w:r>
            <w:r w:rsidRPr="00C67CF2">
              <w:rPr>
                <w:rFonts w:eastAsiaTheme="minorEastAsia"/>
                <w:noProof/>
                <w:kern w:val="2"/>
                <w:sz w:val="24"/>
                <w:szCs w:val="24"/>
                <w:lang w:val="en-US"/>
                <w14:ligatures w14:val="standardContextual"/>
              </w:rPr>
              <w:tab/>
            </w:r>
            <w:r w:rsidRPr="00C67CF2">
              <w:rPr>
                <w:rStyle w:val="Hyperlink"/>
                <w:rFonts w:ascii="Arial" w:hAnsi="Arial"/>
                <w:noProof/>
              </w:rPr>
              <w:t>Assumptions underlying the project</w:t>
            </w:r>
            <w:r w:rsidRPr="00C67CF2">
              <w:rPr>
                <w:noProof/>
                <w:webHidden/>
              </w:rPr>
              <w:tab/>
            </w:r>
            <w:r w:rsidRPr="00C67CF2">
              <w:rPr>
                <w:noProof/>
                <w:webHidden/>
              </w:rPr>
              <w:fldChar w:fldCharType="begin"/>
            </w:r>
            <w:r w:rsidRPr="00C67CF2">
              <w:rPr>
                <w:noProof/>
                <w:webHidden/>
              </w:rPr>
              <w:instrText xml:space="preserve"> PAGEREF _Toc233390172 \h </w:instrText>
            </w:r>
            <w:r w:rsidRPr="00C67CF2">
              <w:rPr>
                <w:noProof/>
                <w:webHidden/>
              </w:rPr>
            </w:r>
            <w:r w:rsidRPr="00C67CF2">
              <w:rPr>
                <w:noProof/>
                <w:webHidden/>
              </w:rPr>
              <w:fldChar w:fldCharType="separate"/>
            </w:r>
            <w:r w:rsidRPr="00C67CF2">
              <w:rPr>
                <w:noProof/>
                <w:webHidden/>
              </w:rPr>
              <w:t>11</w:t>
            </w:r>
            <w:r w:rsidRPr="00C67CF2">
              <w:rPr>
                <w:noProof/>
                <w:webHidden/>
              </w:rPr>
              <w:fldChar w:fldCharType="end"/>
            </w:r>
          </w:hyperlink>
        </w:p>
        <w:p w14:paraId="41C20C4E" w14:textId="5718C302" w:rsidR="00C67CF2" w:rsidRPr="00C67CF2" w:rsidRDefault="00C67CF2">
          <w:pPr>
            <w:pStyle w:val="TOC2"/>
            <w:rPr>
              <w:rFonts w:eastAsiaTheme="minorEastAsia"/>
              <w:noProof/>
              <w:kern w:val="2"/>
              <w:sz w:val="24"/>
              <w:szCs w:val="24"/>
              <w:lang w:val="en-US"/>
              <w14:ligatures w14:val="standardContextual"/>
            </w:rPr>
          </w:pPr>
          <w:hyperlink w:anchor="_Toc233390173" w:history="1">
            <w:r w:rsidRPr="00C67CF2">
              <w:rPr>
                <w:rStyle w:val="Hyperlink"/>
                <w:rFonts w:ascii="Arial" w:hAnsi="Arial"/>
                <w:noProof/>
              </w:rPr>
              <w:t>8.2</w:t>
            </w:r>
            <w:r w:rsidRPr="00C67CF2">
              <w:rPr>
                <w:rFonts w:eastAsiaTheme="minorEastAsia"/>
                <w:noProof/>
                <w:kern w:val="2"/>
                <w:sz w:val="24"/>
                <w:szCs w:val="24"/>
                <w:lang w:val="en-US"/>
                <w14:ligatures w14:val="standardContextual"/>
              </w:rPr>
              <w:tab/>
            </w:r>
            <w:r w:rsidRPr="00C67CF2">
              <w:rPr>
                <w:rStyle w:val="Hyperlink"/>
                <w:rFonts w:ascii="Arial" w:hAnsi="Arial"/>
                <w:noProof/>
              </w:rPr>
              <w:t>Risks</w:t>
            </w:r>
            <w:r w:rsidRPr="00C67CF2">
              <w:rPr>
                <w:noProof/>
                <w:webHidden/>
              </w:rPr>
              <w:tab/>
            </w:r>
            <w:r w:rsidRPr="00C67CF2">
              <w:rPr>
                <w:noProof/>
                <w:webHidden/>
              </w:rPr>
              <w:fldChar w:fldCharType="begin"/>
            </w:r>
            <w:r w:rsidRPr="00C67CF2">
              <w:rPr>
                <w:noProof/>
                <w:webHidden/>
              </w:rPr>
              <w:instrText xml:space="preserve"> PAGEREF _Toc233390173 \h </w:instrText>
            </w:r>
            <w:r w:rsidRPr="00C67CF2">
              <w:rPr>
                <w:noProof/>
                <w:webHidden/>
              </w:rPr>
            </w:r>
            <w:r w:rsidRPr="00C67CF2">
              <w:rPr>
                <w:noProof/>
                <w:webHidden/>
              </w:rPr>
              <w:fldChar w:fldCharType="separate"/>
            </w:r>
            <w:r w:rsidRPr="00C67CF2">
              <w:rPr>
                <w:noProof/>
                <w:webHidden/>
              </w:rPr>
              <w:t>11</w:t>
            </w:r>
            <w:r w:rsidRPr="00C67CF2">
              <w:rPr>
                <w:noProof/>
                <w:webHidden/>
              </w:rPr>
              <w:fldChar w:fldCharType="end"/>
            </w:r>
          </w:hyperlink>
        </w:p>
        <w:p w14:paraId="2CA5E75C" w14:textId="4C5EDC6F" w:rsidR="006F5F09" w:rsidRPr="00C67CF2" w:rsidRDefault="006F5F09" w:rsidP="005E3A6D">
          <w:pPr>
            <w:jc w:val="both"/>
            <w:rPr>
              <w:b/>
              <w:noProof/>
            </w:rPr>
          </w:pPr>
          <w:r w:rsidRPr="00C67CF2">
            <w:fldChar w:fldCharType="end"/>
          </w:r>
        </w:p>
      </w:sdtContent>
    </w:sdt>
    <w:p w14:paraId="2E435650" w14:textId="77777777" w:rsidR="00F7030D" w:rsidRPr="00C67CF2" w:rsidRDefault="00F7030D" w:rsidP="005E3A6D">
      <w:pPr>
        <w:pStyle w:val="Style1"/>
        <w:numPr>
          <w:ilvl w:val="0"/>
          <w:numId w:val="0"/>
        </w:numPr>
        <w:ind w:left="680"/>
        <w:jc w:val="both"/>
        <w:rPr>
          <w:rFonts w:ascii="Arial" w:hAnsi="Arial" w:cs="Arial"/>
          <w:lang w:val="en-GB"/>
        </w:rPr>
      </w:pPr>
    </w:p>
    <w:p w14:paraId="1ACE72AA" w14:textId="77777777" w:rsidR="00920215" w:rsidRPr="00C67CF2" w:rsidRDefault="00920215" w:rsidP="005E3A6D">
      <w:pPr>
        <w:pStyle w:val="Style1"/>
        <w:numPr>
          <w:ilvl w:val="0"/>
          <w:numId w:val="0"/>
        </w:numPr>
        <w:ind w:left="680"/>
        <w:jc w:val="both"/>
        <w:rPr>
          <w:rFonts w:ascii="Arial" w:hAnsi="Arial" w:cs="Arial"/>
          <w:lang w:val="en-GB"/>
        </w:rPr>
      </w:pPr>
    </w:p>
    <w:p w14:paraId="7DBAC609" w14:textId="77777777" w:rsidR="00920215" w:rsidRPr="00C67CF2" w:rsidRDefault="00920215" w:rsidP="005E3A6D">
      <w:pPr>
        <w:pStyle w:val="Style1"/>
        <w:numPr>
          <w:ilvl w:val="0"/>
          <w:numId w:val="0"/>
        </w:numPr>
        <w:ind w:left="680"/>
        <w:jc w:val="both"/>
        <w:rPr>
          <w:rFonts w:ascii="Arial" w:hAnsi="Arial" w:cs="Arial"/>
          <w:lang w:val="en-GB"/>
        </w:rPr>
      </w:pPr>
    </w:p>
    <w:p w14:paraId="765838C6" w14:textId="77777777" w:rsidR="00920215" w:rsidRPr="00C67CF2" w:rsidRDefault="00920215" w:rsidP="005E3A6D">
      <w:pPr>
        <w:pStyle w:val="Style1"/>
        <w:numPr>
          <w:ilvl w:val="0"/>
          <w:numId w:val="0"/>
        </w:numPr>
        <w:ind w:left="680"/>
        <w:jc w:val="both"/>
        <w:rPr>
          <w:rFonts w:ascii="Arial" w:hAnsi="Arial" w:cs="Arial"/>
          <w:lang w:val="en-GB"/>
        </w:rPr>
      </w:pPr>
    </w:p>
    <w:p w14:paraId="5D58773F" w14:textId="77777777" w:rsidR="00920215" w:rsidRPr="00C67CF2" w:rsidRDefault="00920215" w:rsidP="005E3A6D">
      <w:pPr>
        <w:pStyle w:val="Style1"/>
        <w:numPr>
          <w:ilvl w:val="0"/>
          <w:numId w:val="0"/>
        </w:numPr>
        <w:ind w:left="680"/>
        <w:jc w:val="both"/>
        <w:rPr>
          <w:rFonts w:ascii="Arial" w:hAnsi="Arial" w:cs="Arial"/>
          <w:lang w:val="en-GB"/>
        </w:rPr>
      </w:pPr>
    </w:p>
    <w:p w14:paraId="4BCA9359" w14:textId="77777777" w:rsidR="00920215" w:rsidRPr="00C67CF2" w:rsidRDefault="00920215" w:rsidP="005E3A6D">
      <w:pPr>
        <w:pStyle w:val="Style1"/>
        <w:numPr>
          <w:ilvl w:val="0"/>
          <w:numId w:val="0"/>
        </w:numPr>
        <w:ind w:left="680"/>
        <w:jc w:val="both"/>
        <w:rPr>
          <w:rFonts w:ascii="Arial" w:hAnsi="Arial" w:cs="Arial"/>
          <w:lang w:val="en-GB"/>
        </w:rPr>
      </w:pPr>
    </w:p>
    <w:p w14:paraId="3DD2CFA7" w14:textId="77777777" w:rsidR="00920215" w:rsidRPr="00C67CF2" w:rsidRDefault="00920215" w:rsidP="005E3A6D">
      <w:pPr>
        <w:pStyle w:val="Style1"/>
        <w:numPr>
          <w:ilvl w:val="0"/>
          <w:numId w:val="0"/>
        </w:numPr>
        <w:ind w:left="680"/>
        <w:jc w:val="both"/>
        <w:rPr>
          <w:rFonts w:ascii="Arial" w:hAnsi="Arial" w:cs="Arial"/>
          <w:lang w:val="en-GB"/>
        </w:rPr>
      </w:pPr>
    </w:p>
    <w:p w14:paraId="71B930D6" w14:textId="77777777" w:rsidR="00920215" w:rsidRPr="00C67CF2" w:rsidRDefault="00920215" w:rsidP="005E3A6D">
      <w:pPr>
        <w:pStyle w:val="Style1"/>
        <w:numPr>
          <w:ilvl w:val="0"/>
          <w:numId w:val="0"/>
        </w:numPr>
        <w:ind w:left="680"/>
        <w:jc w:val="both"/>
        <w:rPr>
          <w:rFonts w:ascii="Arial" w:hAnsi="Arial" w:cs="Arial"/>
          <w:lang w:val="en-GB"/>
        </w:rPr>
      </w:pPr>
    </w:p>
    <w:p w14:paraId="34AFA053" w14:textId="77777777" w:rsidR="00920215" w:rsidRPr="00C67CF2" w:rsidRDefault="00920215" w:rsidP="005E3A6D">
      <w:pPr>
        <w:pStyle w:val="Style1"/>
        <w:numPr>
          <w:ilvl w:val="0"/>
          <w:numId w:val="0"/>
        </w:numPr>
        <w:ind w:left="680"/>
        <w:jc w:val="both"/>
        <w:rPr>
          <w:rFonts w:ascii="Arial" w:hAnsi="Arial" w:cs="Arial"/>
          <w:lang w:val="en-GB"/>
        </w:rPr>
      </w:pPr>
    </w:p>
    <w:p w14:paraId="5F4F7DFB" w14:textId="77777777" w:rsidR="00920215" w:rsidRPr="00C67CF2" w:rsidRDefault="00920215" w:rsidP="005E3A6D">
      <w:pPr>
        <w:pStyle w:val="Style1"/>
        <w:numPr>
          <w:ilvl w:val="0"/>
          <w:numId w:val="0"/>
        </w:numPr>
        <w:ind w:left="680"/>
        <w:jc w:val="both"/>
        <w:rPr>
          <w:rFonts w:ascii="Arial" w:hAnsi="Arial" w:cs="Arial"/>
          <w:lang w:val="en-GB"/>
        </w:rPr>
      </w:pPr>
    </w:p>
    <w:p w14:paraId="6A186580" w14:textId="77777777" w:rsidR="00920215" w:rsidRPr="00C67CF2" w:rsidRDefault="00920215" w:rsidP="005E3A6D">
      <w:pPr>
        <w:pStyle w:val="Style1"/>
        <w:numPr>
          <w:ilvl w:val="0"/>
          <w:numId w:val="0"/>
        </w:numPr>
        <w:ind w:left="680"/>
        <w:jc w:val="both"/>
        <w:rPr>
          <w:rFonts w:ascii="Arial" w:hAnsi="Arial" w:cs="Arial"/>
          <w:lang w:val="en-GB"/>
        </w:rPr>
      </w:pPr>
    </w:p>
    <w:p w14:paraId="56BC6C1D" w14:textId="77777777" w:rsidR="00920215" w:rsidRPr="00C67CF2" w:rsidRDefault="00920215" w:rsidP="005E3A6D">
      <w:pPr>
        <w:pStyle w:val="Style1"/>
        <w:numPr>
          <w:ilvl w:val="0"/>
          <w:numId w:val="0"/>
        </w:numPr>
        <w:ind w:left="680"/>
        <w:jc w:val="both"/>
        <w:rPr>
          <w:rFonts w:ascii="Arial" w:hAnsi="Arial" w:cs="Arial"/>
          <w:lang w:val="en-GB"/>
        </w:rPr>
      </w:pPr>
    </w:p>
    <w:p w14:paraId="7DBD1788" w14:textId="77777777" w:rsidR="00920215" w:rsidRPr="00C67CF2" w:rsidRDefault="00920215" w:rsidP="005E3A6D">
      <w:pPr>
        <w:pStyle w:val="Style1"/>
        <w:numPr>
          <w:ilvl w:val="0"/>
          <w:numId w:val="0"/>
        </w:numPr>
        <w:ind w:left="680"/>
        <w:jc w:val="both"/>
        <w:rPr>
          <w:rFonts w:ascii="Arial" w:hAnsi="Arial" w:cs="Arial"/>
          <w:lang w:val="en-GB"/>
        </w:rPr>
      </w:pPr>
    </w:p>
    <w:p w14:paraId="28E3A68F" w14:textId="77777777" w:rsidR="00920215" w:rsidRPr="00C67CF2" w:rsidRDefault="00920215" w:rsidP="005E3A6D">
      <w:pPr>
        <w:pStyle w:val="Style1"/>
        <w:numPr>
          <w:ilvl w:val="0"/>
          <w:numId w:val="0"/>
        </w:numPr>
        <w:ind w:left="680"/>
        <w:jc w:val="both"/>
        <w:rPr>
          <w:rFonts w:ascii="Arial" w:hAnsi="Arial" w:cs="Arial"/>
          <w:lang w:val="en-GB"/>
        </w:rPr>
      </w:pPr>
    </w:p>
    <w:p w14:paraId="705F6BF4" w14:textId="77777777" w:rsidR="00920215" w:rsidRPr="00C67CF2" w:rsidRDefault="00920215" w:rsidP="005E3A6D">
      <w:pPr>
        <w:pStyle w:val="Style1"/>
        <w:numPr>
          <w:ilvl w:val="0"/>
          <w:numId w:val="0"/>
        </w:numPr>
        <w:ind w:left="680"/>
        <w:jc w:val="both"/>
        <w:rPr>
          <w:rFonts w:ascii="Arial" w:hAnsi="Arial" w:cs="Arial"/>
          <w:lang w:val="en-GB"/>
        </w:rPr>
      </w:pPr>
    </w:p>
    <w:p w14:paraId="41E01E39" w14:textId="77777777" w:rsidR="00920215" w:rsidRPr="00C67CF2" w:rsidRDefault="00920215" w:rsidP="005E3A6D">
      <w:pPr>
        <w:pStyle w:val="Style1"/>
        <w:numPr>
          <w:ilvl w:val="0"/>
          <w:numId w:val="0"/>
        </w:numPr>
        <w:ind w:left="680"/>
        <w:jc w:val="both"/>
        <w:rPr>
          <w:rFonts w:ascii="Arial" w:hAnsi="Arial" w:cs="Arial"/>
          <w:lang w:val="en-GB"/>
        </w:rPr>
      </w:pPr>
    </w:p>
    <w:p w14:paraId="389104DB" w14:textId="77777777" w:rsidR="00920215" w:rsidRPr="00C67CF2" w:rsidRDefault="00920215" w:rsidP="005E3A6D">
      <w:pPr>
        <w:pStyle w:val="Style1"/>
        <w:numPr>
          <w:ilvl w:val="0"/>
          <w:numId w:val="0"/>
        </w:numPr>
        <w:ind w:left="680"/>
        <w:jc w:val="both"/>
        <w:rPr>
          <w:rFonts w:ascii="Arial" w:hAnsi="Arial" w:cs="Arial"/>
          <w:lang w:val="en-GB"/>
        </w:rPr>
      </w:pPr>
    </w:p>
    <w:p w14:paraId="32CAC5E1" w14:textId="77777777" w:rsidR="00920215" w:rsidRPr="00C67CF2" w:rsidRDefault="00920215" w:rsidP="005E3A6D">
      <w:pPr>
        <w:pStyle w:val="Style1"/>
        <w:numPr>
          <w:ilvl w:val="0"/>
          <w:numId w:val="0"/>
        </w:numPr>
        <w:ind w:left="680"/>
        <w:jc w:val="both"/>
        <w:rPr>
          <w:rFonts w:ascii="Arial" w:hAnsi="Arial" w:cs="Arial"/>
          <w:lang w:val="en-GB"/>
        </w:rPr>
      </w:pPr>
    </w:p>
    <w:p w14:paraId="64F5E927" w14:textId="77777777" w:rsidR="00920215" w:rsidRPr="00C67CF2" w:rsidRDefault="00920215" w:rsidP="005E3A6D">
      <w:pPr>
        <w:pStyle w:val="Style1"/>
        <w:numPr>
          <w:ilvl w:val="0"/>
          <w:numId w:val="0"/>
        </w:numPr>
        <w:ind w:left="680"/>
        <w:jc w:val="both"/>
        <w:rPr>
          <w:rFonts w:ascii="Arial" w:hAnsi="Arial" w:cs="Arial"/>
          <w:lang w:val="en-GB"/>
        </w:rPr>
      </w:pPr>
    </w:p>
    <w:p w14:paraId="72561123" w14:textId="77777777" w:rsidR="00920215" w:rsidRPr="00C67CF2" w:rsidRDefault="00920215" w:rsidP="005E3A6D">
      <w:pPr>
        <w:pStyle w:val="Style1"/>
        <w:numPr>
          <w:ilvl w:val="0"/>
          <w:numId w:val="0"/>
        </w:numPr>
        <w:ind w:left="680"/>
        <w:jc w:val="both"/>
        <w:rPr>
          <w:rFonts w:ascii="Arial" w:hAnsi="Arial" w:cs="Arial"/>
          <w:lang w:val="en-GB"/>
        </w:rPr>
      </w:pPr>
    </w:p>
    <w:p w14:paraId="36E69A2A" w14:textId="77777777" w:rsidR="00920215" w:rsidRPr="00C67CF2" w:rsidRDefault="00920215" w:rsidP="005E3A6D">
      <w:pPr>
        <w:pStyle w:val="Style1"/>
        <w:numPr>
          <w:ilvl w:val="0"/>
          <w:numId w:val="0"/>
        </w:numPr>
        <w:ind w:left="680"/>
        <w:jc w:val="both"/>
        <w:rPr>
          <w:rFonts w:ascii="Arial" w:hAnsi="Arial" w:cs="Arial"/>
          <w:lang w:val="en-GB"/>
        </w:rPr>
      </w:pPr>
    </w:p>
    <w:p w14:paraId="41B1955A" w14:textId="77777777" w:rsidR="00920215" w:rsidRPr="00C67CF2" w:rsidRDefault="00920215" w:rsidP="005E3A6D">
      <w:pPr>
        <w:pStyle w:val="Style1"/>
        <w:numPr>
          <w:ilvl w:val="0"/>
          <w:numId w:val="0"/>
        </w:numPr>
        <w:ind w:left="680"/>
        <w:jc w:val="both"/>
        <w:rPr>
          <w:rFonts w:ascii="Arial" w:hAnsi="Arial" w:cs="Arial"/>
          <w:lang w:val="en-GB"/>
        </w:rPr>
      </w:pPr>
    </w:p>
    <w:p w14:paraId="090F0C09" w14:textId="77777777" w:rsidR="00920215" w:rsidRPr="00C67CF2" w:rsidRDefault="00920215" w:rsidP="005E3A6D">
      <w:pPr>
        <w:pStyle w:val="Style1"/>
        <w:numPr>
          <w:ilvl w:val="0"/>
          <w:numId w:val="0"/>
        </w:numPr>
        <w:ind w:left="680"/>
        <w:jc w:val="both"/>
        <w:rPr>
          <w:rFonts w:ascii="Arial" w:hAnsi="Arial" w:cs="Arial"/>
          <w:lang w:val="en-GB"/>
        </w:rPr>
      </w:pPr>
    </w:p>
    <w:p w14:paraId="2E750C9B" w14:textId="77777777" w:rsidR="00920215" w:rsidRPr="00C67CF2" w:rsidRDefault="00920215" w:rsidP="005E3A6D">
      <w:pPr>
        <w:pStyle w:val="Style1"/>
        <w:numPr>
          <w:ilvl w:val="0"/>
          <w:numId w:val="0"/>
        </w:numPr>
        <w:ind w:left="680"/>
        <w:jc w:val="both"/>
        <w:rPr>
          <w:rFonts w:ascii="Arial" w:hAnsi="Arial" w:cs="Arial"/>
          <w:lang w:val="en-GB"/>
        </w:rPr>
      </w:pPr>
    </w:p>
    <w:p w14:paraId="4AC2F1A4" w14:textId="77777777" w:rsidR="00920215" w:rsidRPr="00C67CF2" w:rsidRDefault="00920215" w:rsidP="005E3A6D">
      <w:pPr>
        <w:pStyle w:val="Style1"/>
        <w:numPr>
          <w:ilvl w:val="0"/>
          <w:numId w:val="0"/>
        </w:numPr>
        <w:ind w:left="680"/>
        <w:jc w:val="both"/>
        <w:rPr>
          <w:rFonts w:ascii="Arial" w:hAnsi="Arial" w:cs="Arial"/>
          <w:lang w:val="en-GB"/>
        </w:rPr>
      </w:pPr>
    </w:p>
    <w:p w14:paraId="407B0F19" w14:textId="77777777" w:rsidR="00920215" w:rsidRPr="00C67CF2" w:rsidRDefault="00920215" w:rsidP="005E3A6D">
      <w:pPr>
        <w:pStyle w:val="Style1"/>
        <w:numPr>
          <w:ilvl w:val="0"/>
          <w:numId w:val="0"/>
        </w:numPr>
        <w:ind w:left="680"/>
        <w:jc w:val="both"/>
        <w:rPr>
          <w:rFonts w:ascii="Arial" w:hAnsi="Arial" w:cs="Arial"/>
          <w:lang w:val="en-GB"/>
        </w:rPr>
      </w:pPr>
    </w:p>
    <w:p w14:paraId="62BC33F4" w14:textId="77777777" w:rsidR="00920215" w:rsidRPr="00C67CF2" w:rsidRDefault="00920215" w:rsidP="005E3A6D">
      <w:pPr>
        <w:pStyle w:val="Style1"/>
        <w:numPr>
          <w:ilvl w:val="0"/>
          <w:numId w:val="0"/>
        </w:numPr>
        <w:ind w:left="680"/>
        <w:jc w:val="both"/>
        <w:rPr>
          <w:rFonts w:ascii="Arial" w:hAnsi="Arial" w:cs="Arial"/>
          <w:lang w:val="en-GB"/>
        </w:rPr>
      </w:pPr>
    </w:p>
    <w:p w14:paraId="6C111282" w14:textId="77777777" w:rsidR="00920215" w:rsidRPr="00C67CF2" w:rsidRDefault="00920215" w:rsidP="005E3A6D">
      <w:pPr>
        <w:pStyle w:val="Style1"/>
        <w:numPr>
          <w:ilvl w:val="0"/>
          <w:numId w:val="0"/>
        </w:numPr>
        <w:ind w:left="680"/>
        <w:jc w:val="both"/>
        <w:rPr>
          <w:rFonts w:ascii="Arial" w:hAnsi="Arial" w:cs="Arial"/>
          <w:lang w:val="en-GB"/>
        </w:rPr>
      </w:pPr>
    </w:p>
    <w:p w14:paraId="32A5C92E" w14:textId="77777777" w:rsidR="00920215" w:rsidRPr="00C67CF2" w:rsidRDefault="00920215" w:rsidP="005E3A6D">
      <w:pPr>
        <w:pStyle w:val="Style1"/>
        <w:numPr>
          <w:ilvl w:val="0"/>
          <w:numId w:val="0"/>
        </w:numPr>
        <w:ind w:left="680"/>
        <w:jc w:val="both"/>
        <w:rPr>
          <w:rFonts w:ascii="Arial" w:hAnsi="Arial" w:cs="Arial"/>
          <w:lang w:val="en-GB"/>
        </w:rPr>
      </w:pPr>
    </w:p>
    <w:p w14:paraId="25C0412D" w14:textId="77777777" w:rsidR="00920215" w:rsidRPr="00C67CF2" w:rsidRDefault="00920215" w:rsidP="005E3A6D">
      <w:pPr>
        <w:pStyle w:val="Style1"/>
        <w:numPr>
          <w:ilvl w:val="0"/>
          <w:numId w:val="0"/>
        </w:numPr>
        <w:ind w:left="680"/>
        <w:jc w:val="both"/>
        <w:rPr>
          <w:rFonts w:ascii="Arial" w:hAnsi="Arial" w:cs="Arial"/>
          <w:lang w:val="en-GB"/>
        </w:rPr>
      </w:pPr>
    </w:p>
    <w:p w14:paraId="1489FAB7" w14:textId="77777777" w:rsidR="00920215" w:rsidRPr="00C67CF2" w:rsidRDefault="00920215" w:rsidP="005E3A6D">
      <w:pPr>
        <w:pStyle w:val="Style1"/>
        <w:numPr>
          <w:ilvl w:val="0"/>
          <w:numId w:val="0"/>
        </w:numPr>
        <w:ind w:left="680"/>
        <w:jc w:val="both"/>
        <w:rPr>
          <w:rFonts w:ascii="Arial" w:hAnsi="Arial" w:cs="Arial"/>
          <w:lang w:val="en-GB"/>
        </w:rPr>
      </w:pPr>
    </w:p>
    <w:p w14:paraId="416C2E87" w14:textId="77777777" w:rsidR="000201FD" w:rsidRPr="00C67CF2" w:rsidRDefault="000201FD" w:rsidP="005E3A6D">
      <w:pPr>
        <w:pStyle w:val="Style1"/>
        <w:numPr>
          <w:ilvl w:val="0"/>
          <w:numId w:val="0"/>
        </w:numPr>
        <w:ind w:left="680"/>
        <w:jc w:val="both"/>
        <w:rPr>
          <w:rFonts w:ascii="Arial" w:hAnsi="Arial" w:cs="Arial"/>
          <w:lang w:val="en-GB"/>
        </w:rPr>
      </w:pPr>
    </w:p>
    <w:p w14:paraId="45FA6EC0" w14:textId="77777777" w:rsidR="000201FD" w:rsidRPr="00C67CF2" w:rsidRDefault="000201FD" w:rsidP="005E3A6D">
      <w:pPr>
        <w:pStyle w:val="Style1"/>
        <w:numPr>
          <w:ilvl w:val="0"/>
          <w:numId w:val="0"/>
        </w:numPr>
        <w:ind w:left="680"/>
        <w:jc w:val="both"/>
        <w:rPr>
          <w:rFonts w:ascii="Arial" w:hAnsi="Arial" w:cs="Arial"/>
          <w:lang w:val="en-GB"/>
        </w:rPr>
      </w:pPr>
    </w:p>
    <w:p w14:paraId="55319FDA" w14:textId="77777777" w:rsidR="000201FD" w:rsidRPr="00C67CF2" w:rsidRDefault="000201FD" w:rsidP="005E3A6D">
      <w:pPr>
        <w:pStyle w:val="Style1"/>
        <w:numPr>
          <w:ilvl w:val="0"/>
          <w:numId w:val="0"/>
        </w:numPr>
        <w:ind w:left="680"/>
        <w:jc w:val="both"/>
        <w:rPr>
          <w:rFonts w:ascii="Arial" w:hAnsi="Arial" w:cs="Arial"/>
          <w:lang w:val="en-GB"/>
        </w:rPr>
      </w:pPr>
    </w:p>
    <w:p w14:paraId="115775C7" w14:textId="77777777" w:rsidR="000201FD" w:rsidRPr="00C67CF2" w:rsidRDefault="000201FD" w:rsidP="005E3A6D">
      <w:pPr>
        <w:pStyle w:val="Style1"/>
        <w:numPr>
          <w:ilvl w:val="0"/>
          <w:numId w:val="0"/>
        </w:numPr>
        <w:ind w:left="680"/>
        <w:jc w:val="both"/>
        <w:rPr>
          <w:rFonts w:ascii="Arial" w:hAnsi="Arial" w:cs="Arial"/>
          <w:lang w:val="en-GB"/>
        </w:rPr>
      </w:pPr>
    </w:p>
    <w:p w14:paraId="5C2CD739" w14:textId="77777777" w:rsidR="000201FD" w:rsidRPr="00C67CF2" w:rsidRDefault="000201FD" w:rsidP="005E3A6D">
      <w:pPr>
        <w:pStyle w:val="Style1"/>
        <w:numPr>
          <w:ilvl w:val="0"/>
          <w:numId w:val="0"/>
        </w:numPr>
        <w:ind w:left="680"/>
        <w:jc w:val="both"/>
        <w:rPr>
          <w:rFonts w:ascii="Arial" w:hAnsi="Arial" w:cs="Arial"/>
          <w:lang w:val="en-GB"/>
        </w:rPr>
      </w:pPr>
    </w:p>
    <w:p w14:paraId="7484F9CB" w14:textId="77777777" w:rsidR="000201FD" w:rsidRPr="00C67CF2" w:rsidRDefault="000201FD" w:rsidP="005E3A6D">
      <w:pPr>
        <w:pStyle w:val="Style1"/>
        <w:numPr>
          <w:ilvl w:val="0"/>
          <w:numId w:val="0"/>
        </w:numPr>
        <w:ind w:left="680"/>
        <w:jc w:val="both"/>
        <w:rPr>
          <w:rFonts w:ascii="Arial" w:hAnsi="Arial" w:cs="Arial"/>
          <w:lang w:val="en-GB"/>
        </w:rPr>
      </w:pPr>
    </w:p>
    <w:p w14:paraId="45B0F5F7" w14:textId="77777777" w:rsidR="000201FD" w:rsidRPr="00C67CF2" w:rsidRDefault="000201FD" w:rsidP="005E3A6D">
      <w:pPr>
        <w:pStyle w:val="Style1"/>
        <w:numPr>
          <w:ilvl w:val="0"/>
          <w:numId w:val="0"/>
        </w:numPr>
        <w:ind w:left="680"/>
        <w:jc w:val="both"/>
        <w:rPr>
          <w:rFonts w:ascii="Arial" w:hAnsi="Arial" w:cs="Arial"/>
          <w:lang w:val="en-GB"/>
        </w:rPr>
      </w:pPr>
    </w:p>
    <w:p w14:paraId="1E819B1A" w14:textId="77777777" w:rsidR="000201FD" w:rsidRPr="00C67CF2" w:rsidRDefault="000201FD" w:rsidP="005E3A6D">
      <w:pPr>
        <w:pStyle w:val="Style1"/>
        <w:numPr>
          <w:ilvl w:val="0"/>
          <w:numId w:val="0"/>
        </w:numPr>
        <w:ind w:left="680"/>
        <w:jc w:val="both"/>
        <w:rPr>
          <w:rFonts w:ascii="Arial" w:hAnsi="Arial" w:cs="Arial"/>
          <w:lang w:val="en-GB"/>
        </w:rPr>
      </w:pPr>
    </w:p>
    <w:p w14:paraId="4E80B902" w14:textId="77777777" w:rsidR="00920215" w:rsidRPr="00C67CF2" w:rsidRDefault="00920215" w:rsidP="005E3A6D">
      <w:pPr>
        <w:pStyle w:val="Style1"/>
        <w:numPr>
          <w:ilvl w:val="0"/>
          <w:numId w:val="0"/>
        </w:numPr>
        <w:ind w:left="680"/>
        <w:jc w:val="both"/>
        <w:rPr>
          <w:rFonts w:ascii="Arial" w:hAnsi="Arial" w:cs="Arial"/>
          <w:lang w:val="en-GB"/>
        </w:rPr>
      </w:pPr>
    </w:p>
    <w:p w14:paraId="1EF65297" w14:textId="77777777" w:rsidR="00920215" w:rsidRPr="00C67CF2" w:rsidRDefault="00920215" w:rsidP="005E3A6D">
      <w:pPr>
        <w:pStyle w:val="Style1"/>
        <w:numPr>
          <w:ilvl w:val="0"/>
          <w:numId w:val="0"/>
        </w:numPr>
        <w:ind w:left="680"/>
        <w:jc w:val="both"/>
        <w:rPr>
          <w:rFonts w:ascii="Arial" w:hAnsi="Arial" w:cs="Arial"/>
          <w:lang w:val="en-GB"/>
        </w:rPr>
      </w:pPr>
    </w:p>
    <w:p w14:paraId="2762F811" w14:textId="77777777" w:rsidR="00920215" w:rsidRPr="00C67CF2" w:rsidRDefault="00920215" w:rsidP="005E3A6D">
      <w:pPr>
        <w:pStyle w:val="Style1"/>
        <w:numPr>
          <w:ilvl w:val="0"/>
          <w:numId w:val="0"/>
        </w:numPr>
        <w:ind w:left="680"/>
        <w:jc w:val="both"/>
        <w:rPr>
          <w:rFonts w:ascii="Arial" w:hAnsi="Arial" w:cs="Arial"/>
          <w:lang w:val="en-GB"/>
        </w:rPr>
      </w:pPr>
    </w:p>
    <w:p w14:paraId="73A9778E" w14:textId="63502EA7" w:rsidR="00B207F4" w:rsidRPr="00C67CF2" w:rsidRDefault="00D52DC0" w:rsidP="005E3A6D">
      <w:pPr>
        <w:pStyle w:val="Style1"/>
        <w:jc w:val="both"/>
        <w:rPr>
          <w:rFonts w:ascii="Arial" w:hAnsi="Arial" w:cs="Arial"/>
          <w:lang w:val="en-GB"/>
        </w:rPr>
      </w:pPr>
      <w:bookmarkStart w:id="0" w:name="_Toc233390138"/>
      <w:r w:rsidRPr="00C67CF2">
        <w:rPr>
          <w:rFonts w:ascii="Arial" w:hAnsi="Arial" w:cs="Arial"/>
          <w:lang w:val="en-GB"/>
        </w:rPr>
        <w:lastRenderedPageBreak/>
        <w:t>BACKGROUND INFO</w:t>
      </w:r>
      <w:r w:rsidR="004E4013" w:rsidRPr="00C67CF2">
        <w:rPr>
          <w:rFonts w:ascii="Arial" w:hAnsi="Arial" w:cs="Arial"/>
          <w:lang w:val="en-GB"/>
        </w:rPr>
        <w:t>R</w:t>
      </w:r>
      <w:r w:rsidRPr="00C67CF2">
        <w:rPr>
          <w:rFonts w:ascii="Arial" w:hAnsi="Arial" w:cs="Arial"/>
          <w:lang w:val="en-GB"/>
        </w:rPr>
        <w:t>MATION</w:t>
      </w:r>
      <w:bookmarkEnd w:id="0"/>
    </w:p>
    <w:p w14:paraId="3DF017AA" w14:textId="77777777" w:rsidR="005350A4" w:rsidRPr="00C67CF2" w:rsidRDefault="005350A4" w:rsidP="005E3A6D">
      <w:pPr>
        <w:pStyle w:val="Style11"/>
        <w:jc w:val="both"/>
        <w:rPr>
          <w:rFonts w:ascii="Arial" w:hAnsi="Arial"/>
        </w:rPr>
      </w:pPr>
      <w:bookmarkStart w:id="1" w:name="_Toc162424841"/>
      <w:bookmarkStart w:id="2" w:name="_Toc162424842"/>
      <w:bookmarkStart w:id="3" w:name="_Toc233390139"/>
      <w:bookmarkEnd w:id="1"/>
      <w:bookmarkEnd w:id="2"/>
      <w:r w:rsidRPr="00C67CF2">
        <w:rPr>
          <w:rFonts w:ascii="Arial" w:hAnsi="Arial"/>
        </w:rPr>
        <w:t>Partner country</w:t>
      </w:r>
      <w:bookmarkEnd w:id="3"/>
    </w:p>
    <w:p w14:paraId="4B92C56D" w14:textId="77777777" w:rsidR="00E60407" w:rsidRPr="00C67CF2" w:rsidRDefault="00E60407" w:rsidP="00E60407">
      <w:pPr>
        <w:pStyle w:val="ListParagraph"/>
        <w:spacing w:after="0"/>
        <w:jc w:val="both"/>
        <w:rPr>
          <w:rFonts w:ascii="Arial" w:hAnsi="Arial" w:cs="Arial"/>
        </w:rPr>
      </w:pPr>
      <w:r w:rsidRPr="00C67CF2">
        <w:rPr>
          <w:rFonts w:ascii="Arial" w:hAnsi="Arial" w:cs="Arial"/>
        </w:rPr>
        <w:t>The Southern African Development Community (SADC).</w:t>
      </w:r>
    </w:p>
    <w:p w14:paraId="277CD135" w14:textId="77777777" w:rsidR="005350A4" w:rsidRPr="00C67CF2" w:rsidRDefault="005350A4" w:rsidP="00D34603">
      <w:pPr>
        <w:pStyle w:val="Style11"/>
        <w:numPr>
          <w:ilvl w:val="0"/>
          <w:numId w:val="0"/>
        </w:numPr>
        <w:jc w:val="both"/>
        <w:rPr>
          <w:rFonts w:ascii="Arial" w:hAnsi="Arial"/>
        </w:rPr>
      </w:pPr>
    </w:p>
    <w:p w14:paraId="10C69BCC" w14:textId="28E37681" w:rsidR="00E60407" w:rsidRPr="00C67CF2" w:rsidRDefault="00E60407" w:rsidP="005E3A6D">
      <w:pPr>
        <w:pStyle w:val="Style11"/>
        <w:jc w:val="both"/>
        <w:rPr>
          <w:rFonts w:ascii="Arial" w:hAnsi="Arial"/>
        </w:rPr>
      </w:pPr>
      <w:bookmarkStart w:id="4" w:name="_Toc233390140"/>
      <w:r w:rsidRPr="00C67CF2">
        <w:rPr>
          <w:rFonts w:ascii="Arial" w:hAnsi="Arial"/>
        </w:rPr>
        <w:t>Contract authority</w:t>
      </w:r>
      <w:bookmarkEnd w:id="4"/>
    </w:p>
    <w:p w14:paraId="12CE817C" w14:textId="77777777" w:rsidR="00B00883" w:rsidRPr="00C67CF2" w:rsidRDefault="00B00883" w:rsidP="00B00883">
      <w:pPr>
        <w:pStyle w:val="ListParagraph"/>
        <w:spacing w:after="0"/>
        <w:jc w:val="both"/>
        <w:rPr>
          <w:rFonts w:ascii="Arial" w:hAnsi="Arial" w:cs="Arial"/>
        </w:rPr>
      </w:pPr>
      <w:r w:rsidRPr="00C67CF2">
        <w:rPr>
          <w:rFonts w:ascii="Arial" w:hAnsi="Arial" w:cs="Arial"/>
        </w:rPr>
        <w:t>The Contracting Authority is SADC Secretariat, represented by its Executive Secretary.</w:t>
      </w:r>
    </w:p>
    <w:p w14:paraId="4FB94D12" w14:textId="77777777" w:rsidR="00B00883" w:rsidRPr="00C67CF2" w:rsidRDefault="00B00883" w:rsidP="00E60407">
      <w:pPr>
        <w:pStyle w:val="Style11"/>
        <w:numPr>
          <w:ilvl w:val="0"/>
          <w:numId w:val="0"/>
        </w:numPr>
        <w:ind w:left="720"/>
        <w:jc w:val="both"/>
        <w:rPr>
          <w:rFonts w:ascii="Arial" w:hAnsi="Arial"/>
        </w:rPr>
      </w:pPr>
    </w:p>
    <w:p w14:paraId="44F8C680" w14:textId="53E19965" w:rsidR="00944482" w:rsidRPr="00C67CF2" w:rsidRDefault="00D52DC0" w:rsidP="005E3A6D">
      <w:pPr>
        <w:pStyle w:val="Style11"/>
        <w:jc w:val="both"/>
        <w:rPr>
          <w:rFonts w:ascii="Arial" w:hAnsi="Arial"/>
        </w:rPr>
      </w:pPr>
      <w:bookmarkStart w:id="5" w:name="_Toc233390141"/>
      <w:r w:rsidRPr="00C67CF2">
        <w:rPr>
          <w:rFonts w:ascii="Arial" w:hAnsi="Arial"/>
        </w:rPr>
        <w:t>Background</w:t>
      </w:r>
      <w:bookmarkEnd w:id="5"/>
    </w:p>
    <w:p w14:paraId="18E5A5B4" w14:textId="1C610452" w:rsidR="005E3A6D" w:rsidRPr="00C67CF2" w:rsidRDefault="005E3A6D" w:rsidP="005E3A6D">
      <w:pPr>
        <w:pStyle w:val="ListParagraph"/>
        <w:spacing w:after="0"/>
        <w:jc w:val="both"/>
        <w:rPr>
          <w:rFonts w:ascii="Arial" w:hAnsi="Arial" w:cs="Arial"/>
        </w:rPr>
      </w:pPr>
      <w:r w:rsidRPr="00C67CF2">
        <w:rPr>
          <w:rFonts w:ascii="Arial" w:hAnsi="Arial" w:cs="Arial"/>
        </w:rPr>
        <w:t xml:space="preserve">The Southern African Development Community (SADC) is a Regional Economic Community comprising 16 Member States, </w:t>
      </w:r>
      <w:proofErr w:type="gramStart"/>
      <w:r w:rsidRPr="00C67CF2">
        <w:rPr>
          <w:rFonts w:ascii="Arial" w:hAnsi="Arial" w:cs="Arial"/>
        </w:rPr>
        <w:t>namely;</w:t>
      </w:r>
      <w:proofErr w:type="gramEnd"/>
      <w:r w:rsidRPr="00C67CF2">
        <w:rPr>
          <w:rFonts w:ascii="Arial" w:hAnsi="Arial" w:cs="Arial"/>
        </w:rPr>
        <w:t xml:space="preserve"> Angola, Botswana, Comoros, Democratic Republic of Congo, Eswatini, Lesotho, Madagascar, Malawi, Mauritius, Mozambique, Namibia, Seychelles, South Africa, Tanzania, Zambia, Zimbabwe. Established in 1992, SADC is committed to Regional Integration and poverty eradication within Southern Africa through economic development and ensuring peace and security. </w:t>
      </w:r>
    </w:p>
    <w:p w14:paraId="3D12B3BF" w14:textId="77777777" w:rsidR="005E3A6D" w:rsidRPr="00C67CF2" w:rsidRDefault="005E3A6D" w:rsidP="005E3A6D">
      <w:pPr>
        <w:pStyle w:val="ListParagraph"/>
        <w:spacing w:after="0"/>
        <w:jc w:val="both"/>
        <w:rPr>
          <w:rFonts w:ascii="Arial" w:hAnsi="Arial" w:cs="Arial"/>
        </w:rPr>
      </w:pPr>
    </w:p>
    <w:p w14:paraId="7F864C82" w14:textId="30932E2E" w:rsidR="005326C9" w:rsidRPr="00C67CF2" w:rsidRDefault="005E3A6D" w:rsidP="005326C9">
      <w:pPr>
        <w:pStyle w:val="ListParagraph"/>
        <w:spacing w:after="0"/>
        <w:jc w:val="both"/>
        <w:rPr>
          <w:rFonts w:ascii="Arial" w:hAnsi="Arial" w:cs="Arial"/>
        </w:rPr>
      </w:pPr>
      <w:r w:rsidRPr="00C67CF2">
        <w:rPr>
          <w:rFonts w:ascii="Arial" w:hAnsi="Arial" w:cs="Arial"/>
        </w:rPr>
        <w:t>Article 14 of the SADC Treaty establishes the SADC Secretariat as the principal executive institution of SADC. The Secretariat performs its mandate and functions within the policy, strategic and programme provisions outlined in the Regional Indicative Strategic Development Plan (RISDP)</w:t>
      </w:r>
      <w:r w:rsidR="00574B84" w:rsidRPr="00C67CF2">
        <w:rPr>
          <w:rFonts w:ascii="Arial" w:hAnsi="Arial" w:cs="Arial"/>
        </w:rPr>
        <w:t xml:space="preserve"> an</w:t>
      </w:r>
      <w:r w:rsidR="004E0598" w:rsidRPr="00C67CF2">
        <w:rPr>
          <w:rFonts w:ascii="Arial" w:hAnsi="Arial" w:cs="Arial"/>
        </w:rPr>
        <w:t>d the Vision 2050</w:t>
      </w:r>
      <w:r w:rsidRPr="00C67CF2">
        <w:rPr>
          <w:rFonts w:ascii="Arial" w:hAnsi="Arial" w:cs="Arial"/>
        </w:rPr>
        <w:t>.</w:t>
      </w:r>
      <w:r w:rsidR="005326C9" w:rsidRPr="00C67CF2">
        <w:rPr>
          <w:rFonts w:ascii="Arial" w:hAnsi="Arial" w:cs="Arial"/>
        </w:rPr>
        <w:t xml:space="preserve"> The SADC Vision 2050 earmarks Statistics a priority cross-cutting sector whereby by 2050, the region strategic objective in statistics is to realize a robust and responsive regional statistical system to underpin regional integration processes, including measurement of progress and impact. </w:t>
      </w:r>
    </w:p>
    <w:p w14:paraId="65B3A9E4" w14:textId="77777777" w:rsidR="005326C9" w:rsidRPr="00C67CF2" w:rsidRDefault="005326C9" w:rsidP="001F7B36">
      <w:pPr>
        <w:spacing w:after="0"/>
        <w:jc w:val="both"/>
        <w:rPr>
          <w:rFonts w:ascii="Tahoma" w:eastAsia="Times New Roman" w:hAnsi="Tahoma" w:cs="Tahoma"/>
        </w:rPr>
      </w:pPr>
    </w:p>
    <w:p w14:paraId="0FDF6CF5" w14:textId="37D610C6" w:rsidR="00B37FE6" w:rsidRPr="00C67CF2" w:rsidRDefault="00D52DC0" w:rsidP="0094615A">
      <w:pPr>
        <w:pStyle w:val="Style11"/>
        <w:jc w:val="both"/>
        <w:rPr>
          <w:rFonts w:ascii="Arial" w:hAnsi="Arial"/>
        </w:rPr>
      </w:pPr>
      <w:bookmarkStart w:id="6" w:name="_Toc233390142"/>
      <w:r w:rsidRPr="00C67CF2">
        <w:rPr>
          <w:rFonts w:ascii="Arial" w:hAnsi="Arial"/>
        </w:rPr>
        <w:t>Current situation in the sector</w:t>
      </w:r>
      <w:bookmarkEnd w:id="6"/>
    </w:p>
    <w:p w14:paraId="6F977FB6" w14:textId="3640662D" w:rsidR="00190320" w:rsidRPr="00C67CF2" w:rsidRDefault="003C0A6D" w:rsidP="00B37FE6">
      <w:pPr>
        <w:pStyle w:val="ListParagraph"/>
        <w:spacing w:after="0"/>
        <w:jc w:val="both"/>
        <w:rPr>
          <w:rFonts w:ascii="Arial" w:hAnsi="Arial" w:cs="Arial"/>
        </w:rPr>
      </w:pPr>
      <w:r w:rsidRPr="00C67CF2">
        <w:rPr>
          <w:rFonts w:ascii="Arial" w:hAnsi="Arial" w:cs="Arial"/>
        </w:rPr>
        <w:t xml:space="preserve">In the discipline of Official Statistics there is an absolute necessity of evolving towards programming languages oriented to modern data science to face new challenges such as fast prototyping innovative ideas, standardizing production processes and automatizing manual tasks. The implementation of statistical techniques, methods and methodologies can be done with </w:t>
      </w:r>
      <w:r w:rsidR="005073D9" w:rsidRPr="00C67CF2">
        <w:rPr>
          <w:rFonts w:ascii="Arial" w:hAnsi="Arial" w:cs="Arial"/>
        </w:rPr>
        <w:t xml:space="preserve">Python </w:t>
      </w:r>
      <w:r w:rsidRPr="00C67CF2">
        <w:rPr>
          <w:rFonts w:ascii="Arial" w:hAnsi="Arial" w:cs="Arial"/>
        </w:rPr>
        <w:t>functions</w:t>
      </w:r>
      <w:r w:rsidR="005073D9" w:rsidRPr="00C67CF2">
        <w:rPr>
          <w:rFonts w:ascii="Arial" w:hAnsi="Arial" w:cs="Arial"/>
        </w:rPr>
        <w:t xml:space="preserve"> and </w:t>
      </w:r>
      <w:r w:rsidRPr="00C67CF2">
        <w:rPr>
          <w:rFonts w:ascii="Arial" w:hAnsi="Arial" w:cs="Arial"/>
        </w:rPr>
        <w:t>scripts in a</w:t>
      </w:r>
      <w:r w:rsidR="00A313B8" w:rsidRPr="00C67CF2">
        <w:rPr>
          <w:rFonts w:ascii="Arial" w:hAnsi="Arial" w:cs="Arial"/>
        </w:rPr>
        <w:t xml:space="preserve"> more efficient way.</w:t>
      </w:r>
    </w:p>
    <w:p w14:paraId="5273E360" w14:textId="687E5135" w:rsidR="00C16B03" w:rsidRPr="00C67CF2" w:rsidRDefault="003C0A6D" w:rsidP="00D95A4F">
      <w:pPr>
        <w:pStyle w:val="ListParagraph"/>
        <w:spacing w:after="0"/>
        <w:jc w:val="both"/>
        <w:rPr>
          <w:rFonts w:ascii="Arial" w:hAnsi="Arial" w:cs="Arial"/>
        </w:rPr>
      </w:pPr>
      <w:r w:rsidRPr="00C67CF2">
        <w:rPr>
          <w:rFonts w:ascii="Arial" w:hAnsi="Arial" w:cs="Arial"/>
        </w:rPr>
        <w:br/>
      </w:r>
      <w:r w:rsidR="00CD58F3" w:rsidRPr="00C67CF2">
        <w:rPr>
          <w:rFonts w:ascii="Arial" w:hAnsi="Arial" w:cs="Arial"/>
        </w:rPr>
        <w:t xml:space="preserve">The </w:t>
      </w:r>
      <w:r w:rsidR="005E3A6D" w:rsidRPr="00C67CF2">
        <w:rPr>
          <w:rFonts w:ascii="Arial" w:hAnsi="Arial" w:cs="Arial"/>
        </w:rPr>
        <w:t xml:space="preserve">Secretariat is prioritizing statistical capacity building as part of its implementation plan guided by the </w:t>
      </w:r>
      <w:r w:rsidR="00AE7EC5" w:rsidRPr="00C67CF2">
        <w:rPr>
          <w:rFonts w:ascii="Arial" w:hAnsi="Arial" w:cs="Arial"/>
        </w:rPr>
        <w:t>Regional Strategy for Development of Statistics (</w:t>
      </w:r>
      <w:r w:rsidR="005E3A6D" w:rsidRPr="00C67CF2">
        <w:rPr>
          <w:rFonts w:ascii="Arial" w:hAnsi="Arial" w:cs="Arial"/>
        </w:rPr>
        <w:t>RSDS</w:t>
      </w:r>
      <w:r w:rsidR="00AE7EC5" w:rsidRPr="00C67CF2">
        <w:rPr>
          <w:rFonts w:ascii="Arial" w:hAnsi="Arial" w:cs="Arial"/>
        </w:rPr>
        <w:t>)</w:t>
      </w:r>
      <w:r w:rsidR="005E3A6D" w:rsidRPr="00C67CF2">
        <w:rPr>
          <w:rFonts w:ascii="Arial" w:hAnsi="Arial" w:cs="Arial"/>
        </w:rPr>
        <w:t xml:space="preserve"> 2020-30</w:t>
      </w:r>
      <w:r w:rsidR="0054364D" w:rsidRPr="00C67CF2">
        <w:rPr>
          <w:rFonts w:ascii="Arial" w:hAnsi="Arial" w:cs="Arial"/>
        </w:rPr>
        <w:t xml:space="preserve">. </w:t>
      </w:r>
      <w:r w:rsidR="00143BE6" w:rsidRPr="00C67CF2">
        <w:rPr>
          <w:rFonts w:ascii="Arial" w:hAnsi="Arial" w:cs="Arial"/>
        </w:rPr>
        <w:t>With the Regional Statistics Project funded by the World Ban</w:t>
      </w:r>
      <w:r w:rsidR="006443E4" w:rsidRPr="00C67CF2">
        <w:rPr>
          <w:rFonts w:ascii="Arial" w:hAnsi="Arial" w:cs="Arial"/>
        </w:rPr>
        <w:t>k</w:t>
      </w:r>
      <w:r w:rsidR="00143BE6" w:rsidRPr="00C67CF2">
        <w:rPr>
          <w:rFonts w:ascii="Arial" w:hAnsi="Arial" w:cs="Arial"/>
        </w:rPr>
        <w:t>, c</w:t>
      </w:r>
      <w:r w:rsidR="005E3A6D" w:rsidRPr="00C67CF2">
        <w:rPr>
          <w:rFonts w:ascii="Arial" w:hAnsi="Arial" w:cs="Arial"/>
        </w:rPr>
        <w:t xml:space="preserve">apacity building shall basically come in the form of development of practical guidelines in specific domains; rolling out national and regional training programmes </w:t>
      </w:r>
      <w:proofErr w:type="gramStart"/>
      <w:r w:rsidR="005E3A6D" w:rsidRPr="00C67CF2">
        <w:rPr>
          <w:rFonts w:ascii="Arial" w:hAnsi="Arial" w:cs="Arial"/>
        </w:rPr>
        <w:t>and;</w:t>
      </w:r>
      <w:proofErr w:type="gramEnd"/>
      <w:r w:rsidR="005E3A6D" w:rsidRPr="00C67CF2">
        <w:rPr>
          <w:rFonts w:ascii="Arial" w:hAnsi="Arial" w:cs="Arial"/>
        </w:rPr>
        <w:t xml:space="preserve"> assisting Member States through technical assistance. </w:t>
      </w:r>
      <w:r w:rsidR="00E01C21" w:rsidRPr="00C67CF2">
        <w:rPr>
          <w:rFonts w:ascii="Arial" w:hAnsi="Arial" w:cs="Arial"/>
        </w:rPr>
        <w:t xml:space="preserve">Data management and processing is </w:t>
      </w:r>
      <w:r w:rsidR="0011607E" w:rsidRPr="00C67CF2">
        <w:rPr>
          <w:rFonts w:ascii="Arial" w:hAnsi="Arial" w:cs="Arial"/>
        </w:rPr>
        <w:t>within the s</w:t>
      </w:r>
      <w:r w:rsidR="003F653B" w:rsidRPr="00C67CF2">
        <w:rPr>
          <w:rFonts w:ascii="Arial" w:hAnsi="Arial" w:cs="Arial"/>
        </w:rPr>
        <w:t xml:space="preserve">ub-component 1.1 on </w:t>
      </w:r>
      <w:r w:rsidR="00661011" w:rsidRPr="00C67CF2">
        <w:rPr>
          <w:rFonts w:ascii="Arial" w:hAnsi="Arial" w:cs="Arial"/>
        </w:rPr>
        <w:t>improving capacity for data production, management and dissemination</w:t>
      </w:r>
      <w:r w:rsidR="0011607E" w:rsidRPr="00C67CF2">
        <w:rPr>
          <w:rFonts w:ascii="Arial" w:hAnsi="Arial" w:cs="Arial"/>
        </w:rPr>
        <w:t xml:space="preserve"> of the World Bank project</w:t>
      </w:r>
      <w:r w:rsidR="00661011" w:rsidRPr="00C67CF2">
        <w:rPr>
          <w:rFonts w:ascii="Arial" w:hAnsi="Arial" w:cs="Arial"/>
        </w:rPr>
        <w:t>.</w:t>
      </w:r>
    </w:p>
    <w:p w14:paraId="2EA84890" w14:textId="77777777" w:rsidR="00B0569F" w:rsidRPr="00C67CF2" w:rsidRDefault="00B0569F" w:rsidP="00D95A4F">
      <w:pPr>
        <w:pStyle w:val="ListParagraph"/>
        <w:spacing w:after="0"/>
        <w:jc w:val="both"/>
        <w:rPr>
          <w:rFonts w:ascii="Arial" w:hAnsi="Arial" w:cs="Arial"/>
        </w:rPr>
      </w:pPr>
    </w:p>
    <w:p w14:paraId="72C82274" w14:textId="5F9C8F7B" w:rsidR="0024127F" w:rsidRPr="00C67CF2" w:rsidRDefault="00F623D1" w:rsidP="00D95A4F">
      <w:pPr>
        <w:pStyle w:val="ListParagraph"/>
        <w:spacing w:after="0"/>
        <w:jc w:val="both"/>
        <w:rPr>
          <w:rFonts w:ascii="Arial" w:hAnsi="Arial" w:cs="Arial"/>
          <w:lang w:eastAsia="ja-JP"/>
        </w:rPr>
      </w:pPr>
      <w:r w:rsidRPr="00C67CF2">
        <w:rPr>
          <w:rFonts w:ascii="Arial" w:hAnsi="Arial" w:cs="Arial"/>
          <w:lang w:eastAsia="ja-JP"/>
        </w:rPr>
        <w:t xml:space="preserve">With the growing need of </w:t>
      </w:r>
      <w:r w:rsidR="00977B28" w:rsidRPr="00C67CF2">
        <w:rPr>
          <w:rFonts w:ascii="Arial" w:hAnsi="Arial" w:cs="Arial"/>
          <w:lang w:eastAsia="ja-JP"/>
        </w:rPr>
        <w:t>analysing</w:t>
      </w:r>
      <w:r w:rsidRPr="00C67CF2">
        <w:rPr>
          <w:rFonts w:ascii="Arial" w:hAnsi="Arial" w:cs="Arial"/>
          <w:lang w:eastAsia="ja-JP"/>
        </w:rPr>
        <w:t xml:space="preserve"> </w:t>
      </w:r>
      <w:r w:rsidR="00977B28" w:rsidRPr="00C67CF2">
        <w:rPr>
          <w:rFonts w:ascii="Arial" w:hAnsi="Arial" w:cs="Arial"/>
          <w:lang w:eastAsia="ja-JP"/>
        </w:rPr>
        <w:t>voluminous</w:t>
      </w:r>
      <w:r w:rsidRPr="00C67CF2">
        <w:rPr>
          <w:rFonts w:ascii="Arial" w:hAnsi="Arial" w:cs="Arial"/>
          <w:lang w:eastAsia="ja-JP"/>
        </w:rPr>
        <w:t xml:space="preserve"> and </w:t>
      </w:r>
      <w:r w:rsidR="00977B28" w:rsidRPr="00C67CF2">
        <w:rPr>
          <w:rFonts w:ascii="Arial" w:hAnsi="Arial" w:cs="Arial"/>
          <w:lang w:eastAsia="ja-JP"/>
        </w:rPr>
        <w:t>complex</w:t>
      </w:r>
      <w:r w:rsidRPr="00C67CF2">
        <w:rPr>
          <w:rFonts w:ascii="Arial" w:hAnsi="Arial" w:cs="Arial"/>
          <w:lang w:eastAsia="ja-JP"/>
        </w:rPr>
        <w:t xml:space="preserve"> survey data on a timely basis, </w:t>
      </w:r>
      <w:r w:rsidR="00977B28" w:rsidRPr="00C67CF2">
        <w:rPr>
          <w:rFonts w:ascii="Arial" w:hAnsi="Arial" w:cs="Arial"/>
          <w:lang w:eastAsia="ja-JP"/>
        </w:rPr>
        <w:t xml:space="preserve">open-source statistical </w:t>
      </w:r>
      <w:proofErr w:type="spellStart"/>
      <w:r w:rsidR="00083941" w:rsidRPr="00C67CF2">
        <w:rPr>
          <w:rFonts w:ascii="Arial" w:hAnsi="Arial" w:cs="Arial"/>
          <w:lang w:eastAsia="ja-JP"/>
        </w:rPr>
        <w:t>software</w:t>
      </w:r>
      <w:r w:rsidR="00442E13" w:rsidRPr="00C67CF2">
        <w:rPr>
          <w:rFonts w:ascii="Arial" w:hAnsi="Arial" w:cs="Arial"/>
          <w:lang w:eastAsia="ja-JP"/>
        </w:rPr>
        <w:t>s</w:t>
      </w:r>
      <w:proofErr w:type="spellEnd"/>
      <w:r w:rsidR="00977B28" w:rsidRPr="00C67CF2">
        <w:rPr>
          <w:rFonts w:ascii="Arial" w:hAnsi="Arial" w:cs="Arial"/>
          <w:lang w:eastAsia="ja-JP"/>
        </w:rPr>
        <w:t xml:space="preserve"> </w:t>
      </w:r>
      <w:r w:rsidRPr="00C67CF2">
        <w:rPr>
          <w:rFonts w:ascii="Arial" w:hAnsi="Arial" w:cs="Arial"/>
          <w:lang w:eastAsia="ja-JP"/>
        </w:rPr>
        <w:t>play a significant role</w:t>
      </w:r>
      <w:r w:rsidR="004E52A7" w:rsidRPr="00C67CF2">
        <w:rPr>
          <w:rFonts w:ascii="Arial" w:hAnsi="Arial" w:cs="Arial"/>
          <w:lang w:eastAsia="ja-JP"/>
        </w:rPr>
        <w:t>.</w:t>
      </w:r>
      <w:r w:rsidRPr="00C67CF2">
        <w:rPr>
          <w:rFonts w:ascii="Arial" w:hAnsi="Arial" w:cs="Arial"/>
          <w:lang w:eastAsia="ja-JP"/>
        </w:rPr>
        <w:t xml:space="preserve"> Thus, Secretariat is </w:t>
      </w:r>
      <w:r w:rsidR="004E52A7" w:rsidRPr="00C67CF2">
        <w:rPr>
          <w:rFonts w:ascii="Arial" w:hAnsi="Arial" w:cs="Arial"/>
          <w:lang w:eastAsia="ja-JP"/>
        </w:rPr>
        <w:lastRenderedPageBreak/>
        <w:t>recruiting a consultancy firm</w:t>
      </w:r>
      <w:r w:rsidR="00F91FF9" w:rsidRPr="00C67CF2">
        <w:rPr>
          <w:rFonts w:ascii="Arial" w:hAnsi="Arial" w:cs="Arial"/>
          <w:lang w:eastAsia="ja-JP"/>
        </w:rPr>
        <w:t xml:space="preserve"> which may include but not limited to</w:t>
      </w:r>
      <w:r w:rsidR="00FC1BF6" w:rsidRPr="00C67CF2">
        <w:rPr>
          <w:rFonts w:ascii="Arial" w:hAnsi="Arial" w:cs="Arial"/>
          <w:lang w:eastAsia="ja-JP"/>
        </w:rPr>
        <w:t xml:space="preserve"> </w:t>
      </w:r>
      <w:r w:rsidR="00083941" w:rsidRPr="00C67CF2">
        <w:rPr>
          <w:rFonts w:ascii="Arial" w:hAnsi="Arial" w:cs="Arial"/>
          <w:lang w:eastAsia="ja-JP"/>
        </w:rPr>
        <w:t>research centres or universit</w:t>
      </w:r>
      <w:r w:rsidR="00F91FF9" w:rsidRPr="00C67CF2">
        <w:rPr>
          <w:rFonts w:ascii="Arial" w:hAnsi="Arial" w:cs="Arial"/>
          <w:lang w:eastAsia="ja-JP"/>
        </w:rPr>
        <w:t>ies</w:t>
      </w:r>
      <w:r w:rsidR="00083941" w:rsidRPr="00C67CF2">
        <w:rPr>
          <w:rFonts w:ascii="Arial" w:hAnsi="Arial" w:cs="Arial"/>
          <w:lang w:eastAsia="ja-JP"/>
        </w:rPr>
        <w:t xml:space="preserve"> to train SADC Member States statisticians on Python</w:t>
      </w:r>
      <w:r w:rsidR="001277D7" w:rsidRPr="00C67CF2">
        <w:rPr>
          <w:rFonts w:ascii="Arial" w:hAnsi="Arial" w:cs="Arial"/>
          <w:lang w:eastAsia="ja-JP"/>
        </w:rPr>
        <w:t xml:space="preserve"> for beginners and intermediate level.</w:t>
      </w:r>
      <w:r w:rsidR="00083941" w:rsidRPr="00C67CF2">
        <w:rPr>
          <w:rFonts w:ascii="Arial" w:hAnsi="Arial" w:cs="Arial"/>
          <w:lang w:eastAsia="ja-JP"/>
        </w:rPr>
        <w:t xml:space="preserve"> </w:t>
      </w:r>
    </w:p>
    <w:p w14:paraId="65F2236D" w14:textId="77777777" w:rsidR="00083941" w:rsidRPr="00C67CF2" w:rsidRDefault="00083941" w:rsidP="00D95A4F">
      <w:pPr>
        <w:pStyle w:val="ListParagraph"/>
        <w:spacing w:after="0"/>
        <w:jc w:val="both"/>
        <w:rPr>
          <w:rFonts w:ascii="Arial" w:hAnsi="Arial" w:cs="Arial"/>
        </w:rPr>
      </w:pPr>
    </w:p>
    <w:p w14:paraId="04CC5196" w14:textId="26C3C79B" w:rsidR="00066B75" w:rsidRPr="00C67CF2" w:rsidRDefault="00066B75" w:rsidP="00066B75">
      <w:pPr>
        <w:pStyle w:val="Style11"/>
        <w:jc w:val="both"/>
        <w:rPr>
          <w:rFonts w:ascii="Arial" w:hAnsi="Arial"/>
        </w:rPr>
      </w:pPr>
      <w:bookmarkStart w:id="7" w:name="_Toc233390143"/>
      <w:r w:rsidRPr="00C67CF2">
        <w:rPr>
          <w:rFonts w:ascii="Arial" w:hAnsi="Arial"/>
        </w:rPr>
        <w:t xml:space="preserve">Needs </w:t>
      </w:r>
      <w:r w:rsidR="001B5553" w:rsidRPr="00C67CF2">
        <w:rPr>
          <w:rFonts w:ascii="Arial" w:hAnsi="Arial"/>
        </w:rPr>
        <w:t>assessment</w:t>
      </w:r>
      <w:bookmarkEnd w:id="7"/>
    </w:p>
    <w:p w14:paraId="078835FC" w14:textId="20CD3E07" w:rsidR="002A1E54" w:rsidRPr="00C67CF2" w:rsidRDefault="00633D9E" w:rsidP="00633D9E">
      <w:pPr>
        <w:pStyle w:val="ListParagraph"/>
        <w:spacing w:after="0"/>
        <w:jc w:val="both"/>
        <w:rPr>
          <w:rFonts w:ascii="Arial" w:hAnsi="Arial" w:cs="Arial"/>
        </w:rPr>
      </w:pPr>
      <w:r w:rsidRPr="00C67CF2">
        <w:rPr>
          <w:rFonts w:ascii="Arial" w:hAnsi="Arial" w:cs="Arial"/>
        </w:rPr>
        <w:t>Member States were also requesting training on P</w:t>
      </w:r>
      <w:r w:rsidR="005A6A8C" w:rsidRPr="00C67CF2">
        <w:rPr>
          <w:rFonts w:ascii="Arial" w:hAnsi="Arial" w:cs="Arial"/>
        </w:rPr>
        <w:t>ython</w:t>
      </w:r>
      <w:r w:rsidR="006003E1" w:rsidRPr="00C67CF2">
        <w:rPr>
          <w:rFonts w:ascii="Arial" w:hAnsi="Arial" w:cs="Arial"/>
        </w:rPr>
        <w:t xml:space="preserve"> for official statisticians involved</w:t>
      </w:r>
      <w:r w:rsidR="003A76F6" w:rsidRPr="00C67CF2">
        <w:rPr>
          <w:rFonts w:ascii="Arial" w:hAnsi="Arial" w:cs="Arial"/>
        </w:rPr>
        <w:t xml:space="preserve"> or not</w:t>
      </w:r>
      <w:r w:rsidR="006003E1" w:rsidRPr="00C67CF2">
        <w:rPr>
          <w:rFonts w:ascii="Arial" w:hAnsi="Arial" w:cs="Arial"/>
        </w:rPr>
        <w:t xml:space="preserve"> in Big Data and Data Science activities having no specific knowledge on th</w:t>
      </w:r>
      <w:r w:rsidRPr="00C67CF2">
        <w:rPr>
          <w:rFonts w:ascii="Arial" w:hAnsi="Arial" w:cs="Arial"/>
        </w:rPr>
        <w:t xml:space="preserve">e subject. </w:t>
      </w:r>
    </w:p>
    <w:p w14:paraId="2AC60C27" w14:textId="77777777" w:rsidR="006003E1" w:rsidRPr="00C67CF2" w:rsidRDefault="006003E1" w:rsidP="00D95A4F">
      <w:pPr>
        <w:pStyle w:val="ListParagraph"/>
        <w:spacing w:after="0"/>
        <w:jc w:val="both"/>
        <w:rPr>
          <w:rFonts w:ascii="Arial" w:hAnsi="Arial" w:cs="Arial"/>
          <w:lang w:val="en-US"/>
        </w:rPr>
      </w:pPr>
    </w:p>
    <w:p w14:paraId="5BD2A378" w14:textId="77777777" w:rsidR="00720981" w:rsidRPr="00C67CF2" w:rsidRDefault="00720981" w:rsidP="00B9408E">
      <w:pPr>
        <w:spacing w:after="0"/>
        <w:jc w:val="both"/>
        <w:rPr>
          <w:rFonts w:ascii="Tahoma" w:eastAsia="Times New Roman" w:hAnsi="Tahoma" w:cs="Tahoma"/>
          <w:color w:val="FF0000"/>
          <w:lang w:val="en-US"/>
        </w:rPr>
      </w:pPr>
    </w:p>
    <w:p w14:paraId="4B84B35F" w14:textId="5C3AC14E" w:rsidR="00312306" w:rsidRPr="00C67CF2" w:rsidRDefault="000E4517" w:rsidP="005E3A6D">
      <w:pPr>
        <w:pStyle w:val="Style1"/>
        <w:jc w:val="both"/>
        <w:rPr>
          <w:rFonts w:ascii="Arial" w:hAnsi="Arial" w:cs="Arial"/>
          <w:lang w:val="en-GB"/>
        </w:rPr>
      </w:pPr>
      <w:bookmarkStart w:id="8" w:name="_Toc233390144"/>
      <w:r w:rsidRPr="00C67CF2">
        <w:rPr>
          <w:rFonts w:ascii="Arial" w:hAnsi="Arial" w:cs="Arial"/>
          <w:lang w:val="en-GB"/>
        </w:rPr>
        <w:t>OBJECTIVES</w:t>
      </w:r>
      <w:r w:rsidR="00CD2047" w:rsidRPr="00C67CF2">
        <w:rPr>
          <w:rFonts w:ascii="Arial" w:hAnsi="Arial" w:cs="Arial"/>
          <w:lang w:val="en-GB"/>
        </w:rPr>
        <w:t>, PURPOSE</w:t>
      </w:r>
      <w:r w:rsidR="003B194C" w:rsidRPr="00C67CF2">
        <w:rPr>
          <w:rFonts w:ascii="Arial" w:hAnsi="Arial" w:cs="Arial"/>
          <w:lang w:val="en-GB"/>
        </w:rPr>
        <w:t xml:space="preserve"> AND EXPECTED RESULTS</w:t>
      </w:r>
      <w:bookmarkEnd w:id="8"/>
    </w:p>
    <w:p w14:paraId="3CE2127D" w14:textId="56F9C0AC" w:rsidR="002F60B3" w:rsidRPr="00C67CF2" w:rsidRDefault="000E4517" w:rsidP="005E3A6D">
      <w:pPr>
        <w:pStyle w:val="Style11"/>
        <w:jc w:val="both"/>
        <w:rPr>
          <w:rFonts w:ascii="Arial" w:hAnsi="Arial"/>
        </w:rPr>
      </w:pPr>
      <w:bookmarkStart w:id="9" w:name="_Toc233390145"/>
      <w:r w:rsidRPr="00C67CF2">
        <w:rPr>
          <w:rFonts w:ascii="Arial" w:hAnsi="Arial"/>
        </w:rPr>
        <w:t>Overall objective</w:t>
      </w:r>
      <w:bookmarkEnd w:id="9"/>
    </w:p>
    <w:p w14:paraId="52F0E6F6" w14:textId="0AFF2845" w:rsidR="000E4517" w:rsidRPr="00C67CF2" w:rsidRDefault="005E3A6D" w:rsidP="005E3A6D">
      <w:pPr>
        <w:ind w:left="705"/>
        <w:jc w:val="both"/>
        <w:rPr>
          <w:rFonts w:ascii="Arial" w:hAnsi="Arial" w:cs="Arial"/>
        </w:rPr>
      </w:pPr>
      <w:r w:rsidRPr="00C67CF2">
        <w:rPr>
          <w:rFonts w:ascii="Arial" w:hAnsi="Arial" w:cs="Arial"/>
        </w:rPr>
        <w:t xml:space="preserve">The overall objective of this exercise is to </w:t>
      </w:r>
      <w:r w:rsidR="000F661C" w:rsidRPr="00C67CF2">
        <w:rPr>
          <w:rFonts w:ascii="Arial" w:hAnsi="Arial" w:cs="Arial"/>
        </w:rPr>
        <w:t xml:space="preserve">train </w:t>
      </w:r>
      <w:r w:rsidR="0055182C" w:rsidRPr="00C67CF2">
        <w:rPr>
          <w:rFonts w:ascii="Arial" w:hAnsi="Arial" w:cs="Arial"/>
        </w:rPr>
        <w:t>Member State</w:t>
      </w:r>
      <w:r w:rsidR="009550F3" w:rsidRPr="00C67CF2">
        <w:rPr>
          <w:rFonts w:ascii="Arial" w:hAnsi="Arial" w:cs="Arial"/>
        </w:rPr>
        <w:t>s</w:t>
      </w:r>
      <w:r w:rsidR="0055182C" w:rsidRPr="00C67CF2">
        <w:rPr>
          <w:rFonts w:ascii="Arial" w:hAnsi="Arial" w:cs="Arial"/>
        </w:rPr>
        <w:t xml:space="preserve"> </w:t>
      </w:r>
      <w:r w:rsidR="009A521C" w:rsidRPr="00C67CF2">
        <w:rPr>
          <w:rFonts w:ascii="Arial" w:hAnsi="Arial" w:cs="Arial"/>
        </w:rPr>
        <w:t xml:space="preserve">on the use of </w:t>
      </w:r>
      <w:r w:rsidR="0028678D" w:rsidRPr="00C67CF2">
        <w:rPr>
          <w:rFonts w:ascii="Arial" w:hAnsi="Arial" w:cs="Arial"/>
        </w:rPr>
        <w:t>statistical software</w:t>
      </w:r>
      <w:r w:rsidR="003E3A44" w:rsidRPr="00C67CF2">
        <w:rPr>
          <w:rFonts w:ascii="Arial" w:hAnsi="Arial" w:cs="Arial"/>
        </w:rPr>
        <w:t xml:space="preserve"> </w:t>
      </w:r>
      <w:r w:rsidR="000107D8" w:rsidRPr="00C67CF2">
        <w:rPr>
          <w:rFonts w:ascii="Arial" w:hAnsi="Arial" w:cs="Arial"/>
        </w:rPr>
        <w:t>for management of large database and analysis of complex surveys</w:t>
      </w:r>
      <w:r w:rsidR="001E6FCD" w:rsidRPr="00C67CF2">
        <w:rPr>
          <w:rFonts w:ascii="Arial" w:hAnsi="Arial" w:cs="Arial"/>
        </w:rPr>
        <w:t>.</w:t>
      </w:r>
    </w:p>
    <w:p w14:paraId="16C22FA4" w14:textId="73B4B31A" w:rsidR="002F60B3" w:rsidRPr="00C67CF2" w:rsidRDefault="000E4517" w:rsidP="005E3A6D">
      <w:pPr>
        <w:pStyle w:val="Style11"/>
        <w:jc w:val="both"/>
        <w:rPr>
          <w:rFonts w:ascii="Arial" w:hAnsi="Arial"/>
        </w:rPr>
      </w:pPr>
      <w:bookmarkStart w:id="10" w:name="_Toc233390146"/>
      <w:r w:rsidRPr="00C67CF2">
        <w:rPr>
          <w:rFonts w:ascii="Arial" w:hAnsi="Arial"/>
        </w:rPr>
        <w:t>Specific objectives</w:t>
      </w:r>
      <w:r w:rsidR="00CD2047" w:rsidRPr="00C67CF2">
        <w:rPr>
          <w:rFonts w:ascii="Arial" w:hAnsi="Arial"/>
        </w:rPr>
        <w:t xml:space="preserve"> (Purpose)</w:t>
      </w:r>
      <w:bookmarkEnd w:id="10"/>
    </w:p>
    <w:p w14:paraId="0E89B783" w14:textId="266920B1" w:rsidR="00004C42" w:rsidRPr="00C67CF2" w:rsidRDefault="005E3A6D" w:rsidP="00C87DD7">
      <w:pPr>
        <w:ind w:left="705"/>
        <w:jc w:val="both"/>
        <w:rPr>
          <w:rFonts w:ascii="Arial" w:hAnsi="Arial" w:cs="Arial"/>
        </w:rPr>
      </w:pPr>
      <w:r w:rsidRPr="00C67CF2">
        <w:rPr>
          <w:rFonts w:ascii="Arial" w:hAnsi="Arial" w:cs="Arial"/>
        </w:rPr>
        <w:t xml:space="preserve">The specific objective of the assignment is to </w:t>
      </w:r>
      <w:r w:rsidR="00957A3C" w:rsidRPr="00C67CF2">
        <w:rPr>
          <w:rFonts w:ascii="Arial" w:hAnsi="Arial" w:cs="Arial"/>
        </w:rPr>
        <w:t xml:space="preserve">undertake a </w:t>
      </w:r>
      <w:r w:rsidR="000B427E" w:rsidRPr="00C67CF2">
        <w:rPr>
          <w:rFonts w:ascii="Arial" w:hAnsi="Arial" w:cs="Arial"/>
        </w:rPr>
        <w:t xml:space="preserve">national </w:t>
      </w:r>
      <w:r w:rsidR="00957A3C" w:rsidRPr="00C67CF2">
        <w:rPr>
          <w:rFonts w:ascii="Arial" w:hAnsi="Arial" w:cs="Arial"/>
        </w:rPr>
        <w:t xml:space="preserve">training on </w:t>
      </w:r>
      <w:proofErr w:type="gramStart"/>
      <w:r w:rsidR="00893804" w:rsidRPr="00C67CF2">
        <w:rPr>
          <w:rFonts w:ascii="Arial" w:hAnsi="Arial" w:cs="Arial"/>
        </w:rPr>
        <w:t xml:space="preserve">Python </w:t>
      </w:r>
      <w:r w:rsidR="00957A3C" w:rsidRPr="00C67CF2">
        <w:rPr>
          <w:rFonts w:ascii="Arial" w:hAnsi="Arial" w:cs="Arial"/>
        </w:rPr>
        <w:t xml:space="preserve"> </w:t>
      </w:r>
      <w:r w:rsidR="00184B41" w:rsidRPr="00C67CF2">
        <w:rPr>
          <w:rFonts w:ascii="Arial" w:hAnsi="Arial" w:cs="Arial"/>
        </w:rPr>
        <w:t>for</w:t>
      </w:r>
      <w:proofErr w:type="gramEnd"/>
      <w:r w:rsidR="00184B41" w:rsidRPr="00C67CF2">
        <w:rPr>
          <w:rFonts w:ascii="Arial" w:hAnsi="Arial" w:cs="Arial"/>
        </w:rPr>
        <w:t xml:space="preserve"> processing of data for official statistics</w:t>
      </w:r>
      <w:r w:rsidR="00612257" w:rsidRPr="00C67CF2">
        <w:rPr>
          <w:rFonts w:ascii="Arial" w:hAnsi="Arial" w:cs="Arial"/>
        </w:rPr>
        <w:t>, especially:</w:t>
      </w:r>
      <w:r w:rsidR="0089434B" w:rsidRPr="00C67CF2">
        <w:rPr>
          <w:rFonts w:ascii="Arial" w:hAnsi="Arial" w:cs="Arial"/>
        </w:rPr>
        <w:t xml:space="preserve"> </w:t>
      </w:r>
    </w:p>
    <w:p w14:paraId="3A69F0FD" w14:textId="42D644D1" w:rsidR="00366C89" w:rsidRPr="00C67CF2" w:rsidRDefault="00C558D5" w:rsidP="00245822">
      <w:pPr>
        <w:pStyle w:val="ListParagraph"/>
        <w:numPr>
          <w:ilvl w:val="0"/>
          <w:numId w:val="9"/>
        </w:numPr>
        <w:jc w:val="both"/>
        <w:rPr>
          <w:rFonts w:ascii="Arial" w:hAnsi="Arial" w:cs="Arial"/>
        </w:rPr>
      </w:pPr>
      <w:r w:rsidRPr="00C67CF2">
        <w:rPr>
          <w:rFonts w:ascii="Arial" w:hAnsi="Arial" w:cs="Arial"/>
        </w:rPr>
        <w:t>t</w:t>
      </w:r>
      <w:r w:rsidR="00366C89" w:rsidRPr="00C67CF2">
        <w:rPr>
          <w:rFonts w:ascii="Arial" w:hAnsi="Arial" w:cs="Arial"/>
        </w:rPr>
        <w:t xml:space="preserve">o </w:t>
      </w:r>
      <w:r w:rsidR="00080748" w:rsidRPr="00C67CF2">
        <w:rPr>
          <w:rFonts w:ascii="Arial" w:hAnsi="Arial" w:cs="Arial"/>
        </w:rPr>
        <w:t>i</w:t>
      </w:r>
      <w:r w:rsidR="00366C89" w:rsidRPr="00C67CF2">
        <w:rPr>
          <w:rFonts w:ascii="Arial" w:hAnsi="Arial" w:cs="Arial"/>
        </w:rPr>
        <w:t>ntroduc</w:t>
      </w:r>
      <w:r w:rsidR="00080748" w:rsidRPr="00C67CF2">
        <w:rPr>
          <w:rFonts w:ascii="Arial" w:hAnsi="Arial" w:cs="Arial"/>
        </w:rPr>
        <w:t>e</w:t>
      </w:r>
      <w:r w:rsidR="00366C89" w:rsidRPr="00C67CF2">
        <w:rPr>
          <w:rFonts w:ascii="Arial" w:hAnsi="Arial" w:cs="Arial"/>
        </w:rPr>
        <w:t xml:space="preserve"> participants to the Python language and ecosystem</w:t>
      </w:r>
      <w:r w:rsidR="00080748" w:rsidRPr="00C67CF2">
        <w:rPr>
          <w:rFonts w:ascii="Arial" w:hAnsi="Arial" w:cs="Arial"/>
        </w:rPr>
        <w:t xml:space="preserve"> and to make them </w:t>
      </w:r>
      <w:r w:rsidR="0054358B" w:rsidRPr="00C67CF2">
        <w:rPr>
          <w:rFonts w:ascii="Arial" w:hAnsi="Arial" w:cs="Arial"/>
        </w:rPr>
        <w:t xml:space="preserve">able to write basic Python programs </w:t>
      </w:r>
      <w:r w:rsidRPr="00C67CF2">
        <w:rPr>
          <w:rFonts w:ascii="Arial" w:hAnsi="Arial" w:cs="Arial"/>
        </w:rPr>
        <w:t>for data processing, analysis and visualizatio</w:t>
      </w:r>
      <w:r w:rsidR="001A3597" w:rsidRPr="00C67CF2">
        <w:rPr>
          <w:rFonts w:ascii="Arial" w:hAnsi="Arial" w:cs="Arial"/>
        </w:rPr>
        <w:t>n; and</w:t>
      </w:r>
    </w:p>
    <w:p w14:paraId="7FCB3F6C" w14:textId="77777777" w:rsidR="001801D3" w:rsidRPr="00C67CF2" w:rsidRDefault="001801D3" w:rsidP="00FB6A72">
      <w:pPr>
        <w:pStyle w:val="ListParagraph"/>
        <w:rPr>
          <w:rFonts w:ascii="Arial" w:hAnsi="Arial" w:cs="Arial"/>
        </w:rPr>
      </w:pPr>
    </w:p>
    <w:p w14:paraId="4652044A" w14:textId="0324A33E" w:rsidR="001801D3" w:rsidRPr="00C67CF2" w:rsidRDefault="001801D3" w:rsidP="001801D3">
      <w:pPr>
        <w:pStyle w:val="ListParagraph"/>
        <w:numPr>
          <w:ilvl w:val="0"/>
          <w:numId w:val="9"/>
        </w:numPr>
        <w:jc w:val="both"/>
        <w:rPr>
          <w:rFonts w:ascii="Arial" w:hAnsi="Arial" w:cs="Arial"/>
        </w:rPr>
      </w:pPr>
      <w:r w:rsidRPr="00C67CF2">
        <w:rPr>
          <w:rFonts w:ascii="Arial" w:hAnsi="Arial" w:cs="Arial"/>
        </w:rPr>
        <w:t xml:space="preserve">to </w:t>
      </w:r>
      <w:r w:rsidR="00E04D57" w:rsidRPr="00C67CF2">
        <w:rPr>
          <w:rFonts w:ascii="Arial" w:hAnsi="Arial" w:cs="Arial"/>
        </w:rPr>
        <w:t>provide participants</w:t>
      </w:r>
      <w:r w:rsidRPr="00C67CF2">
        <w:rPr>
          <w:rFonts w:ascii="Arial" w:hAnsi="Arial" w:cs="Arial"/>
        </w:rPr>
        <w:t xml:space="preserve"> </w:t>
      </w:r>
      <w:r w:rsidR="001A3597" w:rsidRPr="00C67CF2">
        <w:rPr>
          <w:rFonts w:ascii="Arial" w:hAnsi="Arial" w:cs="Arial"/>
        </w:rPr>
        <w:t>with intermediate level knowledge on</w:t>
      </w:r>
      <w:r w:rsidRPr="00C67CF2">
        <w:rPr>
          <w:rFonts w:ascii="Arial" w:hAnsi="Arial" w:cs="Arial"/>
        </w:rPr>
        <w:t xml:space="preserve"> Python language and ecosystem and to make them able to write Python programs for </w:t>
      </w:r>
      <w:r w:rsidR="001A3597" w:rsidRPr="00C67CF2">
        <w:rPr>
          <w:rFonts w:ascii="Arial" w:hAnsi="Arial" w:cs="Arial"/>
        </w:rPr>
        <w:t>official statistics.</w:t>
      </w:r>
    </w:p>
    <w:p w14:paraId="5BB8F59D" w14:textId="77777777" w:rsidR="00366C89" w:rsidRPr="00C67CF2" w:rsidRDefault="00366C89" w:rsidP="00C87DD7">
      <w:pPr>
        <w:ind w:left="705"/>
        <w:jc w:val="both"/>
        <w:rPr>
          <w:rFonts w:ascii="Arial" w:hAnsi="Arial" w:cs="Arial"/>
        </w:rPr>
      </w:pPr>
    </w:p>
    <w:p w14:paraId="7EF16933" w14:textId="57744BB1" w:rsidR="003B194C" w:rsidRPr="00C67CF2" w:rsidRDefault="005D04D3" w:rsidP="005E3A6D">
      <w:pPr>
        <w:pStyle w:val="Style11"/>
        <w:jc w:val="both"/>
        <w:rPr>
          <w:rFonts w:ascii="Arial" w:hAnsi="Arial"/>
        </w:rPr>
      </w:pPr>
      <w:bookmarkStart w:id="11" w:name="_Toc233390147"/>
      <w:r w:rsidRPr="00C67CF2">
        <w:rPr>
          <w:rFonts w:ascii="Arial" w:hAnsi="Arial"/>
        </w:rPr>
        <w:t>Results to be achieved by the</w:t>
      </w:r>
      <w:r w:rsidR="00F45312" w:rsidRPr="00C67CF2">
        <w:rPr>
          <w:rFonts w:ascii="Arial" w:hAnsi="Arial"/>
        </w:rPr>
        <w:t xml:space="preserve"> Consultancy Firm</w:t>
      </w:r>
      <w:bookmarkEnd w:id="11"/>
    </w:p>
    <w:p w14:paraId="634607B6" w14:textId="4D94B6BD" w:rsidR="007671B4" w:rsidRPr="00C67CF2" w:rsidRDefault="005E3A6D" w:rsidP="00526E58">
      <w:pPr>
        <w:ind w:left="705"/>
        <w:jc w:val="both"/>
        <w:rPr>
          <w:rFonts w:ascii="Arial" w:hAnsi="Arial" w:cs="Arial"/>
        </w:rPr>
      </w:pPr>
      <w:r w:rsidRPr="00C67CF2">
        <w:rPr>
          <w:rFonts w:ascii="Arial" w:hAnsi="Arial" w:cs="Arial"/>
        </w:rPr>
        <w:t xml:space="preserve">The </w:t>
      </w:r>
      <w:r w:rsidR="00F45312" w:rsidRPr="00C67CF2">
        <w:rPr>
          <w:rFonts w:ascii="Arial" w:hAnsi="Arial" w:cs="Arial"/>
        </w:rPr>
        <w:t xml:space="preserve">Consultancy </w:t>
      </w:r>
      <w:r w:rsidR="006C384F" w:rsidRPr="00C67CF2">
        <w:rPr>
          <w:rFonts w:ascii="Arial" w:hAnsi="Arial" w:cs="Arial"/>
        </w:rPr>
        <w:t>Firm is</w:t>
      </w:r>
      <w:r w:rsidRPr="00C67CF2">
        <w:rPr>
          <w:rFonts w:ascii="Arial" w:hAnsi="Arial" w:cs="Arial"/>
        </w:rPr>
        <w:t xml:space="preserve"> expected to achieve the following result:</w:t>
      </w:r>
    </w:p>
    <w:p w14:paraId="1A747A89" w14:textId="17475970" w:rsidR="00F13365" w:rsidRPr="00C67CF2" w:rsidRDefault="001D32CF" w:rsidP="006D4F20">
      <w:pPr>
        <w:pStyle w:val="ListBullet"/>
      </w:pPr>
      <w:r w:rsidRPr="00C67CF2">
        <w:t xml:space="preserve">Python component: </w:t>
      </w:r>
      <w:r w:rsidR="0091523A" w:rsidRPr="00C67CF2">
        <w:t xml:space="preserve">Strengthened technical capacity of Statisticians from National Statistics Offices </w:t>
      </w:r>
      <w:r w:rsidR="00460A55" w:rsidRPr="00C67CF2">
        <w:t xml:space="preserve">to have a good understanding of Python language </w:t>
      </w:r>
      <w:r w:rsidR="004B6F71" w:rsidRPr="00C67CF2">
        <w:t xml:space="preserve">and its ecosystem for use for Official Statistics </w:t>
      </w:r>
      <w:r w:rsidR="006C384F" w:rsidRPr="00C67CF2">
        <w:t>purposes and</w:t>
      </w:r>
      <w:r w:rsidR="0026722C" w:rsidRPr="00C67CF2">
        <w:t xml:space="preserve"> to be familiar with syntax of Python</w:t>
      </w:r>
      <w:r w:rsidR="00D13B74" w:rsidRPr="00C67CF2">
        <w:t xml:space="preserve"> for </w:t>
      </w:r>
      <w:r w:rsidR="00F13365" w:rsidRPr="00C67CF2">
        <w:t xml:space="preserve">reading of a file, processing of data, modelling, aggregation and visualization. </w:t>
      </w:r>
    </w:p>
    <w:p w14:paraId="1E22C290" w14:textId="59C5FEEE" w:rsidR="002B7128" w:rsidRPr="00C67CF2" w:rsidRDefault="002B7128" w:rsidP="002B7128">
      <w:pPr>
        <w:ind w:left="705"/>
        <w:jc w:val="both"/>
        <w:rPr>
          <w:rFonts w:ascii="Arial" w:hAnsi="Arial" w:cs="Arial"/>
        </w:rPr>
      </w:pPr>
      <w:bookmarkStart w:id="12" w:name="_Toc174096091"/>
      <w:bookmarkStart w:id="13" w:name="_Toc192064568"/>
      <w:bookmarkStart w:id="14" w:name="_Toc192176536"/>
      <w:bookmarkStart w:id="15" w:name="_Toc192064569"/>
      <w:bookmarkStart w:id="16" w:name="_Toc192176537"/>
      <w:bookmarkStart w:id="17" w:name="_Toc174096094"/>
      <w:bookmarkEnd w:id="12"/>
      <w:bookmarkEnd w:id="13"/>
      <w:bookmarkEnd w:id="14"/>
      <w:bookmarkEnd w:id="15"/>
      <w:bookmarkEnd w:id="16"/>
      <w:bookmarkEnd w:id="17"/>
    </w:p>
    <w:p w14:paraId="4A0CC362" w14:textId="0CD47ACA" w:rsidR="00216371" w:rsidRPr="00C67CF2" w:rsidRDefault="00216371" w:rsidP="00216371">
      <w:pPr>
        <w:pStyle w:val="Style1"/>
        <w:jc w:val="both"/>
        <w:rPr>
          <w:rFonts w:ascii="Arial" w:hAnsi="Arial" w:cs="Arial"/>
          <w:lang w:val="en-GB"/>
        </w:rPr>
      </w:pPr>
      <w:bookmarkStart w:id="18" w:name="_Toc192800806"/>
      <w:bookmarkStart w:id="19" w:name="_Toc192176543"/>
      <w:bookmarkStart w:id="20" w:name="_Toc233390148"/>
      <w:bookmarkEnd w:id="18"/>
      <w:bookmarkEnd w:id="19"/>
      <w:r w:rsidRPr="00C67CF2">
        <w:rPr>
          <w:rFonts w:ascii="Arial" w:hAnsi="Arial" w:cs="Arial"/>
          <w:lang w:val="en-GB"/>
        </w:rPr>
        <w:t xml:space="preserve">SCOPE OF WORK FOR </w:t>
      </w:r>
      <w:r w:rsidR="0057195D" w:rsidRPr="00C67CF2">
        <w:rPr>
          <w:rFonts w:ascii="Arial" w:hAnsi="Arial" w:cs="Arial"/>
          <w:lang w:val="en-GB"/>
        </w:rPr>
        <w:t>T</w:t>
      </w:r>
      <w:r w:rsidR="00F31933" w:rsidRPr="00C67CF2">
        <w:rPr>
          <w:rFonts w:ascii="Arial" w:hAnsi="Arial" w:cs="Arial"/>
          <w:lang w:val="en-GB"/>
        </w:rPr>
        <w:t xml:space="preserve">RAINING ON </w:t>
      </w:r>
      <w:r w:rsidRPr="00C67CF2">
        <w:rPr>
          <w:rFonts w:ascii="Arial" w:hAnsi="Arial" w:cs="Arial"/>
          <w:lang w:val="en-GB"/>
        </w:rPr>
        <w:t>PYTHON</w:t>
      </w:r>
      <w:bookmarkEnd w:id="20"/>
    </w:p>
    <w:p w14:paraId="66B0647C" w14:textId="77777777" w:rsidR="00216371" w:rsidRPr="00C67CF2" w:rsidRDefault="00216371" w:rsidP="00216371">
      <w:pPr>
        <w:pStyle w:val="Style11"/>
        <w:jc w:val="both"/>
        <w:rPr>
          <w:rFonts w:ascii="Arial" w:hAnsi="Arial"/>
        </w:rPr>
      </w:pPr>
      <w:bookmarkStart w:id="21" w:name="_Toc233390149"/>
      <w:r w:rsidRPr="00C67CF2">
        <w:rPr>
          <w:rFonts w:ascii="Arial" w:hAnsi="Arial"/>
        </w:rPr>
        <w:t>Scope of work</w:t>
      </w:r>
      <w:bookmarkEnd w:id="21"/>
    </w:p>
    <w:p w14:paraId="5E36312B" w14:textId="1216A26F" w:rsidR="002F1592" w:rsidRPr="00C67CF2" w:rsidRDefault="002F1592" w:rsidP="002F1592">
      <w:pPr>
        <w:ind w:left="705"/>
        <w:jc w:val="both"/>
        <w:rPr>
          <w:rFonts w:ascii="Arial" w:hAnsi="Arial" w:cs="Arial"/>
        </w:rPr>
      </w:pPr>
      <w:r w:rsidRPr="00C67CF2">
        <w:rPr>
          <w:rFonts w:ascii="Arial" w:hAnsi="Arial" w:cs="Arial"/>
        </w:rPr>
        <w:t xml:space="preserve">The selected service provider is expected to </w:t>
      </w:r>
      <w:r w:rsidR="00903B2A" w:rsidRPr="00C67CF2">
        <w:rPr>
          <w:rFonts w:ascii="Arial" w:hAnsi="Arial" w:cs="Arial"/>
        </w:rPr>
        <w:t>deliver in</w:t>
      </w:r>
      <w:r w:rsidRPr="00C67CF2">
        <w:rPr>
          <w:rFonts w:ascii="Arial" w:hAnsi="Arial" w:cs="Arial"/>
        </w:rPr>
        <w:t xml:space="preserve">-person technical training workshop on </w:t>
      </w:r>
      <w:r w:rsidR="00A10BCD" w:rsidRPr="00C67CF2">
        <w:rPr>
          <w:rFonts w:ascii="Arial" w:hAnsi="Arial" w:cs="Arial"/>
        </w:rPr>
        <w:t xml:space="preserve">Python </w:t>
      </w:r>
      <w:r w:rsidRPr="00C67CF2">
        <w:rPr>
          <w:rFonts w:ascii="Arial" w:hAnsi="Arial" w:cs="Arial"/>
        </w:rPr>
        <w:t xml:space="preserve">to process and </w:t>
      </w:r>
      <w:proofErr w:type="spellStart"/>
      <w:r w:rsidRPr="00C67CF2">
        <w:rPr>
          <w:rFonts w:ascii="Arial" w:hAnsi="Arial" w:cs="Arial"/>
        </w:rPr>
        <w:t>analyze</w:t>
      </w:r>
      <w:proofErr w:type="spellEnd"/>
      <w:r w:rsidRPr="00C67CF2">
        <w:rPr>
          <w:rFonts w:ascii="Arial" w:hAnsi="Arial" w:cs="Arial"/>
        </w:rPr>
        <w:t xml:space="preserve"> official statistics for data producers of </w:t>
      </w:r>
      <w:r w:rsidRPr="00C67CF2">
        <w:rPr>
          <w:rFonts w:ascii="Arial" w:hAnsi="Arial" w:cs="Arial"/>
        </w:rPr>
        <w:lastRenderedPageBreak/>
        <w:t>official statistics at national level</w:t>
      </w:r>
      <w:r w:rsidR="00390053" w:rsidRPr="00C67CF2">
        <w:rPr>
          <w:rFonts w:ascii="Arial" w:hAnsi="Arial" w:cs="Arial"/>
        </w:rPr>
        <w:t xml:space="preserve"> for respective Member State for 10 working days (5 working days for Beginners and 5 working days for intermediate levels)</w:t>
      </w:r>
    </w:p>
    <w:p w14:paraId="3666FD83" w14:textId="6F6C90AE" w:rsidR="002F1592" w:rsidRPr="00C67CF2" w:rsidRDefault="004E103C" w:rsidP="002F1592">
      <w:pPr>
        <w:ind w:left="705"/>
        <w:jc w:val="both"/>
        <w:rPr>
          <w:rFonts w:ascii="Arial" w:eastAsia="Calibri" w:hAnsi="Arial" w:cs="Arial"/>
          <w:lang w:val="en-ZA"/>
        </w:rPr>
      </w:pPr>
      <w:r w:rsidRPr="00C67CF2">
        <w:t>The training includes theoretical and practical sessions to help participants understand Python syntax and its ecosystem for data management, statistical analysis, tabulations, graphics, and maps from complex census, survey data, and big data.</w:t>
      </w:r>
      <w:r w:rsidR="002F1592" w:rsidRPr="00C67CF2">
        <w:rPr>
          <w:rFonts w:ascii="Arial" w:hAnsi="Arial" w:cs="Arial"/>
        </w:rPr>
        <w:t xml:space="preserve"> The training report should contain </w:t>
      </w:r>
      <w:r w:rsidR="002F1592" w:rsidRPr="00C67CF2">
        <w:rPr>
          <w:rFonts w:ascii="Arial" w:eastAsia="Calibri" w:hAnsi="Arial" w:cs="Arial"/>
          <w:lang w:val="en-ZA"/>
        </w:rPr>
        <w:t>summary of topics covered during training week. Training materials should also be shared to all participants and annexed to be training report</w:t>
      </w:r>
    </w:p>
    <w:p w14:paraId="1290F481" w14:textId="67197CA8" w:rsidR="001828FD" w:rsidRPr="00C67CF2" w:rsidRDefault="001828FD" w:rsidP="002F1592">
      <w:pPr>
        <w:ind w:left="705"/>
        <w:jc w:val="both"/>
        <w:rPr>
          <w:rFonts w:ascii="Arial" w:eastAsia="Calibri" w:hAnsi="Arial" w:cs="Arial"/>
          <w:color w:val="FF0000"/>
          <w:lang w:val="en-ZA"/>
        </w:rPr>
      </w:pPr>
      <w:r w:rsidRPr="00C67CF2">
        <w:rPr>
          <w:rFonts w:ascii="Arial" w:eastAsia="Calibri" w:hAnsi="Arial" w:cs="Arial"/>
          <w:lang w:val="en-ZA"/>
        </w:rPr>
        <w:t>It is expected that the training to be done with real anonymized data</w:t>
      </w:r>
      <w:r w:rsidR="003B4026" w:rsidRPr="00C67CF2">
        <w:rPr>
          <w:rFonts w:ascii="Arial" w:eastAsia="Calibri" w:hAnsi="Arial" w:cs="Arial"/>
          <w:lang w:val="en-ZA"/>
        </w:rPr>
        <w:t xml:space="preserve"> </w:t>
      </w:r>
      <w:r w:rsidR="00934DFD" w:rsidRPr="00C67CF2">
        <w:rPr>
          <w:rFonts w:ascii="Arial" w:eastAsia="Calibri" w:hAnsi="Arial" w:cs="Arial"/>
          <w:lang w:val="en-ZA"/>
        </w:rPr>
        <w:t xml:space="preserve">obtained from censuses, survey and administrative data </w:t>
      </w:r>
      <w:r w:rsidR="004362DE" w:rsidRPr="00C67CF2">
        <w:rPr>
          <w:rFonts w:ascii="Arial" w:eastAsia="Calibri" w:hAnsi="Arial" w:cs="Arial"/>
          <w:lang w:val="en-ZA"/>
        </w:rPr>
        <w:t xml:space="preserve">undertaken </w:t>
      </w:r>
      <w:r w:rsidR="00E72576" w:rsidRPr="00C67CF2">
        <w:rPr>
          <w:rFonts w:ascii="Arial" w:eastAsia="Calibri" w:hAnsi="Arial" w:cs="Arial"/>
          <w:lang w:val="en-ZA"/>
        </w:rPr>
        <w:t xml:space="preserve">by National Statistics Offices. </w:t>
      </w:r>
    </w:p>
    <w:p w14:paraId="0B0F6BA5" w14:textId="77777777" w:rsidR="002F1592" w:rsidRPr="00C67CF2" w:rsidRDefault="002F1592" w:rsidP="00216371">
      <w:pPr>
        <w:ind w:left="705"/>
        <w:jc w:val="both"/>
        <w:rPr>
          <w:rFonts w:ascii="Arial" w:eastAsia="Calibri" w:hAnsi="Arial" w:cs="Arial"/>
          <w:color w:val="FF0000"/>
          <w:lang w:val="en-ZA"/>
        </w:rPr>
      </w:pPr>
    </w:p>
    <w:p w14:paraId="31ADEFE1" w14:textId="77777777" w:rsidR="00216371" w:rsidRPr="00C67CF2" w:rsidRDefault="00216371" w:rsidP="00216371">
      <w:pPr>
        <w:pStyle w:val="Style11"/>
        <w:jc w:val="both"/>
        <w:rPr>
          <w:rFonts w:ascii="Arial" w:hAnsi="Arial"/>
          <w:color w:val="auto"/>
        </w:rPr>
      </w:pPr>
      <w:bookmarkStart w:id="22" w:name="_Toc233390150"/>
      <w:r w:rsidRPr="00C67CF2">
        <w:rPr>
          <w:rFonts w:ascii="Arial" w:hAnsi="Arial"/>
          <w:color w:val="auto"/>
        </w:rPr>
        <w:t>Geographical area to be covered</w:t>
      </w:r>
      <w:bookmarkEnd w:id="22"/>
    </w:p>
    <w:p w14:paraId="78D85690" w14:textId="6AD8E20D" w:rsidR="00216371" w:rsidRPr="00C67CF2" w:rsidRDefault="00216371" w:rsidP="00216371">
      <w:pPr>
        <w:ind w:left="705"/>
        <w:jc w:val="both"/>
        <w:rPr>
          <w:rFonts w:ascii="Arial" w:hAnsi="Arial" w:cs="Arial"/>
        </w:rPr>
      </w:pPr>
      <w:r w:rsidRPr="00C67CF2">
        <w:rPr>
          <w:rFonts w:ascii="Arial" w:hAnsi="Arial" w:cs="Arial"/>
        </w:rPr>
        <w:t xml:space="preserve">The assignment will be carried out in </w:t>
      </w:r>
      <w:r w:rsidR="00130E07" w:rsidRPr="00C67CF2">
        <w:rPr>
          <w:rFonts w:ascii="Arial" w:hAnsi="Arial" w:cs="Arial"/>
        </w:rPr>
        <w:t xml:space="preserve">10 </w:t>
      </w:r>
      <w:r w:rsidR="002F1592" w:rsidRPr="00C67CF2">
        <w:rPr>
          <w:rFonts w:ascii="Arial" w:hAnsi="Arial" w:cs="Arial"/>
        </w:rPr>
        <w:t xml:space="preserve">selected </w:t>
      </w:r>
      <w:r w:rsidRPr="00C67CF2">
        <w:rPr>
          <w:rFonts w:ascii="Arial" w:hAnsi="Arial" w:cs="Arial"/>
        </w:rPr>
        <w:t>Member States</w:t>
      </w:r>
      <w:r w:rsidR="002F1592" w:rsidRPr="00C67CF2">
        <w:rPr>
          <w:rFonts w:ascii="Arial" w:hAnsi="Arial" w:cs="Arial"/>
        </w:rPr>
        <w:t xml:space="preserve"> of SADC Region</w:t>
      </w:r>
      <w:r w:rsidR="004E103C" w:rsidRPr="00C67CF2">
        <w:rPr>
          <w:rFonts w:ascii="Arial" w:hAnsi="Arial" w:cs="Arial"/>
        </w:rPr>
        <w:t>, namely (</w:t>
      </w:r>
      <w:r w:rsidR="002429C4" w:rsidRPr="00C67CF2">
        <w:rPr>
          <w:rFonts w:ascii="Arial" w:hAnsi="Arial" w:cs="Arial"/>
        </w:rPr>
        <w:t>Botswana, Demo</w:t>
      </w:r>
      <w:r w:rsidR="008674D5" w:rsidRPr="00C67CF2">
        <w:rPr>
          <w:rFonts w:ascii="Arial" w:hAnsi="Arial" w:cs="Arial"/>
        </w:rPr>
        <w:t xml:space="preserve">cratic Republic of Congo, </w:t>
      </w:r>
      <w:r w:rsidR="00CD393E" w:rsidRPr="00C67CF2">
        <w:rPr>
          <w:rFonts w:ascii="Arial" w:hAnsi="Arial" w:cs="Arial"/>
        </w:rPr>
        <w:t xml:space="preserve">Eswatini, Lesotho, Madagascar, Mauritius, Mozambique, Namibia, Seychelles, </w:t>
      </w:r>
      <w:r w:rsidR="009376E8" w:rsidRPr="00C67CF2">
        <w:rPr>
          <w:rFonts w:ascii="Arial" w:hAnsi="Arial" w:cs="Arial"/>
        </w:rPr>
        <w:t>Zimbabwe</w:t>
      </w:r>
      <w:r w:rsidR="004E103C" w:rsidRPr="00C67CF2">
        <w:rPr>
          <w:rFonts w:ascii="Arial" w:hAnsi="Arial" w:cs="Arial"/>
        </w:rPr>
        <w:t>)</w:t>
      </w:r>
      <w:r w:rsidR="002F1592" w:rsidRPr="00C67CF2">
        <w:rPr>
          <w:rFonts w:ascii="Arial" w:hAnsi="Arial" w:cs="Arial"/>
        </w:rPr>
        <w:t>.</w:t>
      </w:r>
    </w:p>
    <w:p w14:paraId="1E7DCBA0" w14:textId="77777777" w:rsidR="00216371" w:rsidRPr="00C67CF2" w:rsidRDefault="00216371" w:rsidP="00216371">
      <w:pPr>
        <w:pStyle w:val="Style11"/>
        <w:jc w:val="both"/>
        <w:rPr>
          <w:rFonts w:ascii="Arial" w:hAnsi="Arial"/>
          <w:color w:val="auto"/>
        </w:rPr>
      </w:pPr>
      <w:bookmarkStart w:id="23" w:name="_Toc233390151"/>
      <w:r w:rsidRPr="00C67CF2">
        <w:rPr>
          <w:rFonts w:ascii="Arial" w:hAnsi="Arial"/>
          <w:color w:val="auto"/>
        </w:rPr>
        <w:t>Target groups</w:t>
      </w:r>
      <w:bookmarkEnd w:id="23"/>
    </w:p>
    <w:p w14:paraId="5AF96F99" w14:textId="142A6808" w:rsidR="00216371" w:rsidRPr="00C67CF2" w:rsidRDefault="00216371" w:rsidP="00216371">
      <w:pPr>
        <w:ind w:left="705"/>
        <w:jc w:val="both"/>
        <w:rPr>
          <w:rFonts w:ascii="Arial" w:hAnsi="Arial" w:cs="Arial"/>
        </w:rPr>
      </w:pPr>
      <w:r w:rsidRPr="00C67CF2">
        <w:rPr>
          <w:rFonts w:ascii="Arial" w:hAnsi="Arial" w:cs="Arial"/>
        </w:rPr>
        <w:t>This consultancy is expected to target the National Statistics Office and other stakeholders, in particular, statisticians involved in processing and analysis of official statistics, large data and complex surveys</w:t>
      </w:r>
      <w:r w:rsidR="00B27A2F" w:rsidRPr="00C67CF2">
        <w:rPr>
          <w:rFonts w:ascii="Arial" w:hAnsi="Arial" w:cs="Arial"/>
        </w:rPr>
        <w:t>.</w:t>
      </w:r>
      <w:r w:rsidRPr="00C67CF2">
        <w:rPr>
          <w:rFonts w:ascii="Arial" w:hAnsi="Arial" w:cs="Arial"/>
        </w:rPr>
        <w:t xml:space="preserve"> </w:t>
      </w:r>
    </w:p>
    <w:p w14:paraId="2E3B1C72" w14:textId="77777777" w:rsidR="00216371" w:rsidRPr="00C67CF2" w:rsidRDefault="00216371" w:rsidP="00216371">
      <w:pPr>
        <w:pStyle w:val="Style11"/>
        <w:jc w:val="both"/>
        <w:rPr>
          <w:rFonts w:ascii="Arial" w:hAnsi="Arial"/>
          <w:color w:val="auto"/>
        </w:rPr>
      </w:pPr>
      <w:bookmarkStart w:id="24" w:name="_Toc233390152"/>
      <w:r w:rsidRPr="00C67CF2">
        <w:rPr>
          <w:rFonts w:ascii="Arial" w:hAnsi="Arial"/>
          <w:color w:val="auto"/>
        </w:rPr>
        <w:t>Specific work</w:t>
      </w:r>
      <w:bookmarkEnd w:id="24"/>
    </w:p>
    <w:p w14:paraId="2CBF0F6A" w14:textId="10258FC6" w:rsidR="00216371" w:rsidRPr="00C67CF2" w:rsidRDefault="00216371" w:rsidP="00216371">
      <w:pPr>
        <w:spacing w:after="120"/>
        <w:ind w:left="680"/>
        <w:jc w:val="both"/>
        <w:rPr>
          <w:rFonts w:ascii="Arial" w:eastAsia="Times New Roman" w:hAnsi="Arial" w:cs="Arial"/>
          <w:lang w:eastAsia="en-GB"/>
        </w:rPr>
      </w:pPr>
      <w:r w:rsidRPr="00C67CF2">
        <w:rPr>
          <w:rFonts w:ascii="Arial" w:eastAsia="Times New Roman" w:hAnsi="Arial" w:cs="Arial"/>
          <w:lang w:eastAsia="en-GB"/>
        </w:rPr>
        <w:t xml:space="preserve">The assignment will be carried out primarily through a national training in </w:t>
      </w:r>
      <w:r w:rsidR="003363F0" w:rsidRPr="00C67CF2">
        <w:rPr>
          <w:rFonts w:ascii="Arial" w:eastAsia="Times New Roman" w:hAnsi="Arial" w:cs="Arial"/>
          <w:lang w:eastAsia="en-GB"/>
        </w:rPr>
        <w:t xml:space="preserve">five </w:t>
      </w:r>
      <w:r w:rsidR="002F1592" w:rsidRPr="00C67CF2">
        <w:rPr>
          <w:rFonts w:ascii="Arial" w:eastAsia="Times New Roman" w:hAnsi="Arial" w:cs="Arial"/>
          <w:lang w:eastAsia="en-GB"/>
        </w:rPr>
        <w:t>selected Member States of SADC Region</w:t>
      </w:r>
      <w:r w:rsidRPr="00C67CF2">
        <w:rPr>
          <w:rFonts w:ascii="Arial" w:eastAsia="Times New Roman" w:hAnsi="Arial" w:cs="Arial"/>
          <w:lang w:eastAsia="en-GB"/>
        </w:rPr>
        <w:t>.</w:t>
      </w:r>
    </w:p>
    <w:p w14:paraId="38BF32B8" w14:textId="77777777" w:rsidR="00216371" w:rsidRPr="00C67CF2" w:rsidRDefault="00216371" w:rsidP="00216371">
      <w:pPr>
        <w:spacing w:after="120"/>
        <w:ind w:left="680"/>
        <w:jc w:val="both"/>
        <w:rPr>
          <w:rFonts w:ascii="Arial" w:eastAsia="Times New Roman" w:hAnsi="Arial" w:cs="Arial"/>
          <w:lang w:val="en-ZA" w:eastAsia="en-GB"/>
        </w:rPr>
      </w:pPr>
      <w:r w:rsidRPr="00C67CF2">
        <w:rPr>
          <w:rFonts w:ascii="Arial" w:eastAsia="Times New Roman" w:hAnsi="Arial" w:cs="Arial"/>
          <w:lang w:val="en-ZA" w:eastAsia="en-GB"/>
        </w:rPr>
        <w:t>In particular, the consultant will be required to:</w:t>
      </w:r>
    </w:p>
    <w:p w14:paraId="712F352B" w14:textId="5DDF665F" w:rsidR="00687461" w:rsidRPr="00C67CF2" w:rsidRDefault="00687461" w:rsidP="006D4F20">
      <w:pPr>
        <w:pStyle w:val="ListBullet"/>
        <w:numPr>
          <w:ilvl w:val="0"/>
          <w:numId w:val="18"/>
        </w:numPr>
      </w:pPr>
      <w:r w:rsidRPr="00C67CF2">
        <w:t xml:space="preserve">Inception report detailing approach, methods, assumptions, </w:t>
      </w:r>
      <w:r w:rsidR="006A4EFB" w:rsidRPr="00C67CF2">
        <w:t>risks, timelines</w:t>
      </w:r>
      <w:r w:rsidR="00BD2CAD" w:rsidRPr="00C67CF2">
        <w:t xml:space="preserve"> and </w:t>
      </w:r>
      <w:r w:rsidR="00836E8E" w:rsidRPr="00C67CF2">
        <w:t>content of topics covered</w:t>
      </w:r>
      <w:r w:rsidR="00263CB3" w:rsidRPr="00C67CF2">
        <w:t xml:space="preserve"> and training </w:t>
      </w:r>
      <w:proofErr w:type="spellStart"/>
      <w:r w:rsidR="00263CB3" w:rsidRPr="00C67CF2">
        <w:t>programme</w:t>
      </w:r>
      <w:proofErr w:type="spellEnd"/>
    </w:p>
    <w:p w14:paraId="6C8FA44A" w14:textId="575A4F14" w:rsidR="00DF37BC" w:rsidRPr="00C67CF2" w:rsidRDefault="00DF37BC" w:rsidP="006D4F20">
      <w:pPr>
        <w:pStyle w:val="ListBullet"/>
      </w:pPr>
      <w:r w:rsidRPr="00C67CF2">
        <w:t>Develop</w:t>
      </w:r>
      <w:r w:rsidR="00916D1F" w:rsidRPr="00C67CF2">
        <w:t xml:space="preserve"> </w:t>
      </w:r>
      <w:proofErr w:type="gramStart"/>
      <w:r w:rsidR="00916D1F" w:rsidRPr="00C67CF2">
        <w:t>a generic</w:t>
      </w:r>
      <w:proofErr w:type="gramEnd"/>
      <w:r w:rsidR="00916D1F" w:rsidRPr="00C67CF2">
        <w:t xml:space="preserve"> </w:t>
      </w:r>
      <w:r w:rsidRPr="00C67CF2">
        <w:t xml:space="preserve">training </w:t>
      </w:r>
      <w:r w:rsidR="00A82EC3" w:rsidRPr="00C67CF2">
        <w:t>materials to</w:t>
      </w:r>
      <w:r w:rsidRPr="00C67CF2">
        <w:t xml:space="preserve"> cater for practical training on Python. </w:t>
      </w:r>
    </w:p>
    <w:p w14:paraId="5D9E9B6C" w14:textId="2447F2F8" w:rsidR="00DF37BC" w:rsidRPr="00C67CF2" w:rsidRDefault="00DF37BC" w:rsidP="006D4F20">
      <w:pPr>
        <w:pStyle w:val="ListBullet"/>
        <w:numPr>
          <w:ilvl w:val="0"/>
          <w:numId w:val="10"/>
        </w:numPr>
      </w:pPr>
      <w:r w:rsidRPr="00C67CF2">
        <w:t xml:space="preserve">To tailor the </w:t>
      </w:r>
      <w:proofErr w:type="spellStart"/>
      <w:r w:rsidRPr="00C67CF2">
        <w:t>programme</w:t>
      </w:r>
      <w:proofErr w:type="spellEnd"/>
      <w:r w:rsidRPr="00C67CF2">
        <w:t xml:space="preserve"> to the needs of each Member State for intermediate level.</w:t>
      </w:r>
    </w:p>
    <w:p w14:paraId="28BD77D8" w14:textId="77777777" w:rsidR="00DF37BC" w:rsidRPr="00C67CF2" w:rsidRDefault="00DF37BC" w:rsidP="006D4F20">
      <w:pPr>
        <w:pStyle w:val="ListBullet"/>
        <w:numPr>
          <w:ilvl w:val="0"/>
          <w:numId w:val="10"/>
        </w:numPr>
      </w:pPr>
      <w:r w:rsidRPr="00C67CF2">
        <w:t>To deliver the training at mutually agreed dates</w:t>
      </w:r>
    </w:p>
    <w:p w14:paraId="07AB6BBE" w14:textId="0B7E5496" w:rsidR="00DF37BC" w:rsidRPr="00C67CF2" w:rsidRDefault="00DF37BC" w:rsidP="006D4F20">
      <w:pPr>
        <w:pStyle w:val="ListBullet"/>
        <w:numPr>
          <w:ilvl w:val="0"/>
          <w:numId w:val="10"/>
        </w:numPr>
      </w:pPr>
      <w:r w:rsidRPr="00C67CF2">
        <w:t xml:space="preserve">To give training on </w:t>
      </w:r>
      <w:proofErr w:type="gramStart"/>
      <w:r w:rsidRPr="00C67CF2">
        <w:t>application</w:t>
      </w:r>
      <w:proofErr w:type="gramEnd"/>
      <w:r w:rsidRPr="00C67CF2">
        <w:t xml:space="preserve"> of Python in data processing, management and analysis in survey data and census and other complex data, big data, satellite image data and to cover at least the following topics </w:t>
      </w:r>
      <w:r w:rsidRPr="00C67CF2">
        <w:rPr>
          <w:b/>
          <w:bCs/>
          <w:u w:val="single"/>
        </w:rPr>
        <w:t xml:space="preserve">for </w:t>
      </w:r>
      <w:r w:rsidR="008279C0" w:rsidRPr="00C67CF2">
        <w:rPr>
          <w:b/>
          <w:bCs/>
          <w:u w:val="single"/>
        </w:rPr>
        <w:t>beginners’</w:t>
      </w:r>
      <w:r w:rsidRPr="00C67CF2">
        <w:rPr>
          <w:b/>
          <w:bCs/>
          <w:u w:val="single"/>
        </w:rPr>
        <w:t xml:space="preserve"> level</w:t>
      </w:r>
      <w:r w:rsidRPr="00C67CF2">
        <w:t>:</w:t>
      </w:r>
    </w:p>
    <w:p w14:paraId="15ABC977" w14:textId="6E131A75" w:rsidR="00216371" w:rsidRPr="00C67CF2" w:rsidRDefault="00216371" w:rsidP="0021637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 xml:space="preserve">Essentials of </w:t>
      </w:r>
      <w:r w:rsidR="00E3194D" w:rsidRPr="00C67CF2">
        <w:rPr>
          <w:rFonts w:ascii="Arial" w:eastAsia="Times New Roman" w:hAnsi="Arial" w:cs="Arial"/>
          <w:lang w:val="en-ZA" w:eastAsia="en-GB"/>
        </w:rPr>
        <w:t>Python</w:t>
      </w:r>
      <w:r w:rsidRPr="00C67CF2">
        <w:rPr>
          <w:rFonts w:ascii="Arial" w:eastAsia="Times New Roman" w:hAnsi="Arial" w:cs="Arial"/>
          <w:lang w:val="en-ZA" w:eastAsia="en-GB"/>
        </w:rPr>
        <w:t xml:space="preserve"> environment </w:t>
      </w:r>
      <w:r w:rsidR="00554FB0" w:rsidRPr="00C67CF2">
        <w:rPr>
          <w:rFonts w:ascii="Arial" w:eastAsia="Times New Roman" w:hAnsi="Arial" w:cs="Arial"/>
          <w:lang w:val="en-ZA" w:eastAsia="en-GB"/>
        </w:rPr>
        <w:t>and knowledge about the individual aspects of data processing pipeline (reading file, processing data</w:t>
      </w:r>
      <w:r w:rsidR="0008217D" w:rsidRPr="00C67CF2">
        <w:rPr>
          <w:rFonts w:ascii="Arial" w:eastAsia="Times New Roman" w:hAnsi="Arial" w:cs="Arial"/>
          <w:lang w:val="en-ZA" w:eastAsia="en-GB"/>
        </w:rPr>
        <w:t>, saving results</w:t>
      </w:r>
      <w:r w:rsidR="00B24501" w:rsidRPr="00C67CF2">
        <w:rPr>
          <w:rFonts w:ascii="Arial" w:eastAsia="Times New Roman" w:hAnsi="Arial" w:cs="Arial"/>
          <w:lang w:val="en-ZA" w:eastAsia="en-GB"/>
        </w:rPr>
        <w:t>, modelling, aggregation, visualization and saving results</w:t>
      </w:r>
      <w:r w:rsidR="0008217D" w:rsidRPr="00C67CF2">
        <w:rPr>
          <w:rFonts w:ascii="Arial" w:eastAsia="Times New Roman" w:hAnsi="Arial" w:cs="Arial"/>
          <w:lang w:val="en-ZA" w:eastAsia="en-GB"/>
        </w:rPr>
        <w:t>)</w:t>
      </w:r>
    </w:p>
    <w:p w14:paraId="511375A6" w14:textId="77777777" w:rsidR="00B61EA9" w:rsidRPr="00C67CF2" w:rsidRDefault="00B61EA9" w:rsidP="00B61EA9">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Essential syntax of Python; functions, main data structures (tuples, lists, dictionaries)</w:t>
      </w:r>
    </w:p>
    <w:p w14:paraId="18A1D982" w14:textId="77777777" w:rsidR="00B24501" w:rsidRPr="00C67CF2" w:rsidRDefault="00B24501" w:rsidP="00B2450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Importing data in Python</w:t>
      </w:r>
    </w:p>
    <w:p w14:paraId="142208F3" w14:textId="77777777" w:rsidR="00B24501" w:rsidRPr="00C67CF2" w:rsidRDefault="00B24501" w:rsidP="00B2450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Creating, manipulating and converting common data structures</w:t>
      </w:r>
    </w:p>
    <w:p w14:paraId="7EBE7DB7" w14:textId="468942B3" w:rsidR="00166A7A" w:rsidRPr="00C67CF2" w:rsidRDefault="00166A7A" w:rsidP="00B2450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lastRenderedPageBreak/>
        <w:t>Merging data from different data sources</w:t>
      </w:r>
      <w:r w:rsidR="00A43761" w:rsidRPr="00C67CF2">
        <w:rPr>
          <w:rFonts w:ascii="Arial" w:eastAsia="Times New Roman" w:hAnsi="Arial" w:cs="Arial"/>
          <w:lang w:val="en-ZA" w:eastAsia="en-GB"/>
        </w:rPr>
        <w:t xml:space="preserve"> or different questionnaires</w:t>
      </w:r>
    </w:p>
    <w:p w14:paraId="2AEF3D15" w14:textId="77777777" w:rsidR="00B24501" w:rsidRPr="00C67CF2" w:rsidRDefault="00B24501" w:rsidP="00B2450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Writing functions and using pre-existing functions</w:t>
      </w:r>
    </w:p>
    <w:p w14:paraId="72954FAC" w14:textId="77777777" w:rsidR="00B61EA9" w:rsidRPr="00C67CF2" w:rsidRDefault="00B61EA9" w:rsidP="00B61EA9">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Introduction to the NumPy library</w:t>
      </w:r>
    </w:p>
    <w:p w14:paraId="656AC9BB" w14:textId="77777777" w:rsidR="00B24501" w:rsidRPr="00C67CF2" w:rsidRDefault="00B24501" w:rsidP="00B2450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Creation and handling of arrays</w:t>
      </w:r>
    </w:p>
    <w:p w14:paraId="31D3EBA2" w14:textId="77777777" w:rsidR="00B24501" w:rsidRPr="00C67CF2" w:rsidRDefault="00B24501" w:rsidP="00B2450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 xml:space="preserve">Packages like Pandas, </w:t>
      </w:r>
      <w:proofErr w:type="spellStart"/>
      <w:r w:rsidRPr="00C67CF2">
        <w:rPr>
          <w:rFonts w:ascii="Arial" w:eastAsia="Times New Roman" w:hAnsi="Arial" w:cs="Arial"/>
          <w:lang w:val="en-ZA" w:eastAsia="en-GB"/>
        </w:rPr>
        <w:t>Matpotlib</w:t>
      </w:r>
      <w:proofErr w:type="spellEnd"/>
      <w:r w:rsidRPr="00C67CF2">
        <w:rPr>
          <w:rFonts w:ascii="Arial" w:eastAsia="Times New Roman" w:hAnsi="Arial" w:cs="Arial"/>
          <w:lang w:val="en-ZA" w:eastAsia="en-GB"/>
        </w:rPr>
        <w:t xml:space="preserve">, Seaborn, Scikit-learn, </w:t>
      </w:r>
      <w:proofErr w:type="spellStart"/>
      <w:proofErr w:type="gramStart"/>
      <w:r w:rsidRPr="00C67CF2">
        <w:rPr>
          <w:rFonts w:ascii="Arial" w:eastAsia="Times New Roman" w:hAnsi="Arial" w:cs="Arial"/>
          <w:lang w:val="en-ZA" w:eastAsia="en-GB"/>
        </w:rPr>
        <w:t>Geopandas</w:t>
      </w:r>
      <w:proofErr w:type="spellEnd"/>
      <w:r w:rsidRPr="00C67CF2">
        <w:rPr>
          <w:rFonts w:ascii="Arial" w:eastAsia="Times New Roman" w:hAnsi="Arial" w:cs="Arial"/>
          <w:lang w:val="en-ZA" w:eastAsia="en-GB"/>
        </w:rPr>
        <w:t>,..</w:t>
      </w:r>
      <w:proofErr w:type="gramEnd"/>
    </w:p>
    <w:p w14:paraId="283B4B99" w14:textId="77777777" w:rsidR="00B24501" w:rsidRPr="00C67CF2" w:rsidRDefault="00B24501" w:rsidP="00B24501">
      <w:pPr>
        <w:pStyle w:val="ListParagraph"/>
        <w:widowControl w:val="0"/>
        <w:tabs>
          <w:tab w:val="left" w:pos="920"/>
          <w:tab w:val="left" w:pos="921"/>
        </w:tabs>
        <w:autoSpaceDE w:val="0"/>
        <w:autoSpaceDN w:val="0"/>
        <w:spacing w:before="2" w:after="0" w:line="240" w:lineRule="auto"/>
        <w:ind w:left="1761"/>
        <w:contextualSpacing w:val="0"/>
        <w:jc w:val="both"/>
        <w:rPr>
          <w:rFonts w:ascii="Arial" w:eastAsia="Times New Roman" w:hAnsi="Arial" w:cs="Arial"/>
          <w:lang w:val="en-ZA" w:eastAsia="en-GB"/>
        </w:rPr>
      </w:pPr>
    </w:p>
    <w:p w14:paraId="2D9AB23C" w14:textId="22CE86C3" w:rsidR="008279C0" w:rsidRPr="00C67CF2" w:rsidRDefault="008279C0" w:rsidP="006D4F20">
      <w:pPr>
        <w:pStyle w:val="ListBullet"/>
        <w:numPr>
          <w:ilvl w:val="0"/>
          <w:numId w:val="10"/>
        </w:numPr>
      </w:pPr>
      <w:r w:rsidRPr="00C67CF2">
        <w:t xml:space="preserve">To give training on application of Python in data processing, management and analysis in survey data and census and other complex data, big data, satellite image data and to cover at least the following topics </w:t>
      </w:r>
      <w:r w:rsidRPr="00C67CF2">
        <w:rPr>
          <w:b/>
          <w:bCs/>
          <w:u w:val="single"/>
        </w:rPr>
        <w:t>for intermediate level</w:t>
      </w:r>
      <w:r w:rsidRPr="00C67CF2">
        <w:t>:</w:t>
      </w:r>
    </w:p>
    <w:p w14:paraId="12569492" w14:textId="77777777" w:rsidR="001C2869" w:rsidRPr="00C67CF2" w:rsidRDefault="001C2869" w:rsidP="00FB6A72">
      <w:pPr>
        <w:widowControl w:val="0"/>
        <w:tabs>
          <w:tab w:val="left" w:pos="920"/>
          <w:tab w:val="left" w:pos="921"/>
        </w:tabs>
        <w:autoSpaceDE w:val="0"/>
        <w:autoSpaceDN w:val="0"/>
        <w:spacing w:before="2" w:after="0" w:line="240" w:lineRule="auto"/>
        <w:jc w:val="both"/>
        <w:rPr>
          <w:rFonts w:ascii="Arial" w:eastAsia="Times New Roman" w:hAnsi="Arial" w:cs="Arial"/>
          <w:lang w:val="en-ZA" w:eastAsia="en-GB"/>
        </w:rPr>
      </w:pPr>
    </w:p>
    <w:p w14:paraId="2B789178" w14:textId="77777777" w:rsidR="008279C0" w:rsidRPr="00C67CF2" w:rsidRDefault="008279C0" w:rsidP="008279C0">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Performance and differences with respect to Python lists</w:t>
      </w:r>
    </w:p>
    <w:p w14:paraId="5AA2A3F7" w14:textId="2203EE10" w:rsidR="00B61EA9" w:rsidRPr="00C67CF2" w:rsidRDefault="008279C0" w:rsidP="00B61EA9">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Object-oriented programming</w:t>
      </w:r>
    </w:p>
    <w:p w14:paraId="20FD4175" w14:textId="77777777" w:rsidR="008279C0" w:rsidRPr="00C67CF2" w:rsidRDefault="008279C0" w:rsidP="008279C0">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Mathematical operations and broadcasting</w:t>
      </w:r>
    </w:p>
    <w:p w14:paraId="5C2662B2" w14:textId="1D8AB0C2" w:rsidR="008279C0" w:rsidRPr="00C67CF2" w:rsidRDefault="008279C0" w:rsidP="008279C0">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Use of Encapsulation with Python for official statistics and big data</w:t>
      </w:r>
    </w:p>
    <w:p w14:paraId="74BE0643" w14:textId="45172DB5" w:rsidR="008279C0" w:rsidRPr="00C67CF2" w:rsidRDefault="008279C0" w:rsidP="008279C0">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Use of Inheritance with Python for official statistics and big data</w:t>
      </w:r>
    </w:p>
    <w:p w14:paraId="2C7922E2" w14:textId="77777777" w:rsidR="00B61EA9" w:rsidRPr="00C67CF2" w:rsidRDefault="00B61EA9" w:rsidP="00B61EA9">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Usage of universal functions (</w:t>
      </w:r>
      <w:proofErr w:type="spellStart"/>
      <w:r w:rsidRPr="00C67CF2">
        <w:rPr>
          <w:rFonts w:ascii="Arial" w:eastAsia="Times New Roman" w:hAnsi="Arial" w:cs="Arial"/>
          <w:lang w:val="en-ZA" w:eastAsia="en-GB"/>
        </w:rPr>
        <w:t>ufuncs</w:t>
      </w:r>
      <w:proofErr w:type="spellEnd"/>
      <w:r w:rsidRPr="00C67CF2">
        <w:rPr>
          <w:rFonts w:ascii="Arial" w:eastAsia="Times New Roman" w:hAnsi="Arial" w:cs="Arial"/>
          <w:lang w:val="en-ZA" w:eastAsia="en-GB"/>
        </w:rPr>
        <w:t>)</w:t>
      </w:r>
    </w:p>
    <w:p w14:paraId="6A63ED0B" w14:textId="7B22FF7E" w:rsidR="008279C0" w:rsidRPr="00C67CF2" w:rsidRDefault="008279C0" w:rsidP="00B61EA9">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 xml:space="preserve">Polymorphism applied to official statistics </w:t>
      </w:r>
    </w:p>
    <w:p w14:paraId="4D915126" w14:textId="7B63950F" w:rsidR="00216371" w:rsidRPr="00C67CF2" w:rsidRDefault="00352C24" w:rsidP="0021637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Python and production of official statistics</w:t>
      </w:r>
    </w:p>
    <w:p w14:paraId="090DFF36" w14:textId="2F3F2A8C" w:rsidR="002900D9" w:rsidRPr="00C67CF2" w:rsidRDefault="002900D9" w:rsidP="0021637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Sampling and weighting with Python</w:t>
      </w:r>
    </w:p>
    <w:p w14:paraId="54FED184" w14:textId="78C4EA23" w:rsidR="008279C0" w:rsidRPr="00C67CF2" w:rsidRDefault="008279C0" w:rsidP="0021637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Statistical models with Python</w:t>
      </w:r>
    </w:p>
    <w:p w14:paraId="21D57A6E" w14:textId="0FCF8E04" w:rsidR="00B24501" w:rsidRPr="00C67CF2" w:rsidRDefault="00B24501" w:rsidP="0021637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Python and processing of big data</w:t>
      </w:r>
    </w:p>
    <w:p w14:paraId="104F695B" w14:textId="58BB0875" w:rsidR="00B24501" w:rsidRPr="00C67CF2" w:rsidRDefault="00B24501" w:rsidP="0021637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Python and satellite image/GIS</w:t>
      </w:r>
    </w:p>
    <w:p w14:paraId="427A4C97" w14:textId="11FF8FAE" w:rsidR="00352C24" w:rsidRPr="00C67CF2" w:rsidRDefault="00352C24" w:rsidP="00216371">
      <w:pPr>
        <w:pStyle w:val="ListParagraph"/>
        <w:widowControl w:val="0"/>
        <w:numPr>
          <w:ilvl w:val="0"/>
          <w:numId w:val="8"/>
        </w:numPr>
        <w:tabs>
          <w:tab w:val="left" w:pos="920"/>
          <w:tab w:val="left" w:pos="921"/>
        </w:tabs>
        <w:autoSpaceDE w:val="0"/>
        <w:autoSpaceDN w:val="0"/>
        <w:spacing w:before="2" w:after="0" w:line="240" w:lineRule="auto"/>
        <w:contextualSpacing w:val="0"/>
        <w:jc w:val="both"/>
        <w:rPr>
          <w:rFonts w:ascii="Arial" w:eastAsia="Times New Roman" w:hAnsi="Arial" w:cs="Arial"/>
          <w:lang w:val="en-ZA" w:eastAsia="en-GB"/>
        </w:rPr>
      </w:pPr>
      <w:r w:rsidRPr="00C67CF2">
        <w:rPr>
          <w:rFonts w:ascii="Arial" w:eastAsia="Times New Roman" w:hAnsi="Arial" w:cs="Arial"/>
          <w:lang w:val="en-ZA" w:eastAsia="en-GB"/>
        </w:rPr>
        <w:t>Python and au</w:t>
      </w:r>
      <w:r w:rsidR="00C51877" w:rsidRPr="00C67CF2">
        <w:rPr>
          <w:rFonts w:ascii="Arial" w:eastAsia="Times New Roman" w:hAnsi="Arial" w:cs="Arial"/>
          <w:lang w:val="en-ZA" w:eastAsia="en-GB"/>
        </w:rPr>
        <w:t>tomation/machine learning</w:t>
      </w:r>
    </w:p>
    <w:p w14:paraId="51B154DF" w14:textId="77777777" w:rsidR="00216371" w:rsidRPr="00C67CF2" w:rsidRDefault="00216371" w:rsidP="00216371">
      <w:pPr>
        <w:spacing w:after="120" w:line="259" w:lineRule="auto"/>
        <w:ind w:left="1400"/>
        <w:jc w:val="both"/>
        <w:rPr>
          <w:rFonts w:ascii="Arial" w:eastAsia="Times New Roman" w:hAnsi="Arial" w:cs="Arial"/>
          <w:color w:val="FF0000"/>
          <w:lang w:eastAsia="en-GB"/>
        </w:rPr>
      </w:pPr>
    </w:p>
    <w:p w14:paraId="1F925B33" w14:textId="77777777" w:rsidR="00734023" w:rsidRPr="00C67CF2" w:rsidRDefault="00734023" w:rsidP="00216371">
      <w:pPr>
        <w:spacing w:after="120" w:line="259" w:lineRule="auto"/>
        <w:ind w:left="1400"/>
        <w:jc w:val="both"/>
        <w:rPr>
          <w:rFonts w:ascii="Arial" w:eastAsia="Times New Roman" w:hAnsi="Arial" w:cs="Arial"/>
          <w:color w:val="FF0000"/>
          <w:lang w:val="en-US" w:eastAsia="en-GB"/>
        </w:rPr>
      </w:pPr>
    </w:p>
    <w:p w14:paraId="1B11BEF6" w14:textId="77777777" w:rsidR="00216371" w:rsidRPr="00C67CF2" w:rsidRDefault="00216371" w:rsidP="006D4F20">
      <w:pPr>
        <w:pStyle w:val="ListBullet"/>
      </w:pPr>
      <w:r w:rsidRPr="00C67CF2">
        <w:t xml:space="preserve">Produce well documented Training Materials to be shared with participants with step-by-step indication for all the topics covered </w:t>
      </w:r>
    </w:p>
    <w:p w14:paraId="12D7B5F1" w14:textId="7740CE89" w:rsidR="00216371" w:rsidRPr="00C67CF2" w:rsidRDefault="00216371" w:rsidP="006D4F20">
      <w:pPr>
        <w:pStyle w:val="ListBullet"/>
      </w:pPr>
      <w:r w:rsidRPr="00C67CF2">
        <w:t xml:space="preserve">Produce a Training Report </w:t>
      </w:r>
      <w:r w:rsidR="00C53D23" w:rsidRPr="00C67CF2">
        <w:t>for each</w:t>
      </w:r>
      <w:r w:rsidRPr="00C67CF2">
        <w:t xml:space="preserve"> Member State with a summary of topics covered during the training</w:t>
      </w:r>
      <w:r w:rsidR="00C53D23" w:rsidRPr="00C67CF2">
        <w:t xml:space="preserve"> a</w:t>
      </w:r>
      <w:r w:rsidR="00792A84" w:rsidRPr="00C67CF2">
        <w:t>nd recommendations for implementation</w:t>
      </w:r>
    </w:p>
    <w:p w14:paraId="006FE3FF" w14:textId="1E1D1BE4" w:rsidR="00332163" w:rsidRPr="00C67CF2" w:rsidRDefault="00F67890" w:rsidP="006D4F20">
      <w:pPr>
        <w:pStyle w:val="ListBullet"/>
      </w:pPr>
      <w:r w:rsidRPr="00C67CF2">
        <w:t>To do a p</w:t>
      </w:r>
      <w:r w:rsidR="00332163" w:rsidRPr="00C67CF2">
        <w:t xml:space="preserve">re- and Post-Training Surveys assessment of </w:t>
      </w:r>
      <w:proofErr w:type="gramStart"/>
      <w:r w:rsidR="00332163" w:rsidRPr="00C67CF2">
        <w:t>participants</w:t>
      </w:r>
      <w:proofErr w:type="gramEnd"/>
      <w:r w:rsidR="00332163" w:rsidRPr="00C67CF2">
        <w:t xml:space="preserve"> knowledge and </w:t>
      </w:r>
      <w:proofErr w:type="gramStart"/>
      <w:r w:rsidR="00332163" w:rsidRPr="00C67CF2">
        <w:t>identifying</w:t>
      </w:r>
      <w:proofErr w:type="gramEnd"/>
      <w:r w:rsidR="00332163" w:rsidRPr="00C67CF2">
        <w:t xml:space="preserve"> areas of improvement</w:t>
      </w:r>
    </w:p>
    <w:p w14:paraId="7C3CF841" w14:textId="1422F6C8" w:rsidR="00216371" w:rsidRPr="00C67CF2" w:rsidRDefault="004C303D" w:rsidP="005A6118">
      <w:pPr>
        <w:jc w:val="both"/>
        <w:rPr>
          <w:rFonts w:ascii="Tahoma" w:hAnsi="Tahoma" w:cs="Tahoma"/>
          <w:lang w:val="en-US"/>
        </w:rPr>
      </w:pPr>
      <w:r w:rsidRPr="00C67CF2">
        <w:rPr>
          <w:rFonts w:ascii="Tahoma" w:hAnsi="Tahoma" w:cs="Tahoma"/>
          <w:lang w:val="en-US"/>
        </w:rPr>
        <w:t xml:space="preserve">The experts from the Firm shall assist participants in first </w:t>
      </w:r>
      <w:proofErr w:type="gramStart"/>
      <w:r w:rsidRPr="00C67CF2">
        <w:rPr>
          <w:rFonts w:ascii="Tahoma" w:hAnsi="Tahoma" w:cs="Tahoma"/>
          <w:lang w:val="en-US"/>
        </w:rPr>
        <w:t>handling of</w:t>
      </w:r>
      <w:proofErr w:type="gramEnd"/>
      <w:r w:rsidRPr="00C67CF2">
        <w:rPr>
          <w:rFonts w:ascii="Tahoma" w:hAnsi="Tahoma" w:cs="Tahoma"/>
          <w:lang w:val="en-US"/>
        </w:rPr>
        <w:t xml:space="preserve"> Python on the first day of the training for them to use it correctly.</w:t>
      </w:r>
    </w:p>
    <w:p w14:paraId="57D3F69A" w14:textId="77777777" w:rsidR="008279C0" w:rsidRPr="00C67CF2" w:rsidRDefault="008279C0" w:rsidP="005A6118">
      <w:pPr>
        <w:jc w:val="both"/>
        <w:rPr>
          <w:rFonts w:ascii="Tahoma" w:hAnsi="Tahoma" w:cs="Tahoma"/>
          <w:lang w:val="en-US"/>
        </w:rPr>
      </w:pPr>
    </w:p>
    <w:p w14:paraId="3F8A3361" w14:textId="77777777" w:rsidR="00670CE8" w:rsidRPr="00C67CF2" w:rsidRDefault="00670CE8" w:rsidP="00670CE8">
      <w:pPr>
        <w:pStyle w:val="Style11"/>
        <w:jc w:val="both"/>
        <w:rPr>
          <w:rFonts w:ascii="Arial" w:hAnsi="Arial"/>
        </w:rPr>
      </w:pPr>
      <w:bookmarkStart w:id="25" w:name="_Toc233390153"/>
      <w:r w:rsidRPr="00C67CF2">
        <w:rPr>
          <w:rFonts w:ascii="Arial" w:hAnsi="Arial"/>
        </w:rPr>
        <w:t>Reserve for continuation of contract</w:t>
      </w:r>
      <w:bookmarkEnd w:id="25"/>
    </w:p>
    <w:p w14:paraId="33E1F445" w14:textId="1D64F04E" w:rsidR="00670CE8" w:rsidRPr="00C67CF2" w:rsidRDefault="00670CE8" w:rsidP="00670CE8">
      <w:pPr>
        <w:ind w:left="705"/>
        <w:jc w:val="both"/>
        <w:rPr>
          <w:rFonts w:ascii="Arial" w:hAnsi="Arial" w:cs="Arial"/>
          <w:lang w:val="en-US"/>
        </w:rPr>
      </w:pPr>
      <w:r w:rsidRPr="00C67CF2">
        <w:rPr>
          <w:rFonts w:ascii="Arial" w:hAnsi="Arial" w:cs="Arial"/>
          <w:lang w:val="en-US"/>
        </w:rPr>
        <w:t xml:space="preserve">The assignment is for training in </w:t>
      </w:r>
      <w:r w:rsidR="009376E8" w:rsidRPr="00C67CF2">
        <w:rPr>
          <w:rFonts w:ascii="Arial" w:hAnsi="Arial" w:cs="Arial"/>
          <w:lang w:val="en-US"/>
        </w:rPr>
        <w:t xml:space="preserve">10 </w:t>
      </w:r>
      <w:r w:rsidRPr="00C67CF2">
        <w:rPr>
          <w:rFonts w:ascii="Arial" w:hAnsi="Arial" w:cs="Arial"/>
          <w:lang w:val="en-US"/>
        </w:rPr>
        <w:t xml:space="preserve">SADC Member States. The Firm shall be subject to evaluation after each </w:t>
      </w:r>
      <w:proofErr w:type="gramStart"/>
      <w:r w:rsidRPr="00C67CF2">
        <w:rPr>
          <w:rFonts w:ascii="Arial" w:hAnsi="Arial" w:cs="Arial"/>
          <w:lang w:val="en-US"/>
        </w:rPr>
        <w:t>training</w:t>
      </w:r>
      <w:proofErr w:type="gramEnd"/>
      <w:r w:rsidRPr="00C67CF2">
        <w:rPr>
          <w:rFonts w:ascii="Arial" w:hAnsi="Arial" w:cs="Arial"/>
          <w:lang w:val="en-US"/>
        </w:rPr>
        <w:t xml:space="preserve"> in a Member State. Continuation of contract is upon satisfactory completion and quality of the previous assignment. </w:t>
      </w:r>
    </w:p>
    <w:p w14:paraId="7E64C158" w14:textId="77777777" w:rsidR="00670CE8" w:rsidRPr="00C67CF2" w:rsidRDefault="00670CE8" w:rsidP="00670CE8">
      <w:pPr>
        <w:jc w:val="both"/>
        <w:rPr>
          <w:rFonts w:ascii="Tahoma" w:hAnsi="Tahoma" w:cs="Tahoma"/>
          <w:lang w:val="en-US"/>
        </w:rPr>
      </w:pPr>
    </w:p>
    <w:p w14:paraId="7A5A5BB4" w14:textId="2C216725" w:rsidR="00670CE8" w:rsidRPr="00C67CF2" w:rsidRDefault="00670CE8" w:rsidP="00670CE8">
      <w:pPr>
        <w:pStyle w:val="Style11"/>
        <w:jc w:val="both"/>
        <w:rPr>
          <w:rFonts w:ascii="Arial" w:hAnsi="Arial"/>
        </w:rPr>
      </w:pPr>
      <w:bookmarkStart w:id="26" w:name="_Toc233390154"/>
      <w:r w:rsidRPr="00C67CF2">
        <w:rPr>
          <w:rFonts w:ascii="Arial" w:hAnsi="Arial"/>
        </w:rPr>
        <w:t xml:space="preserve">Eligible </w:t>
      </w:r>
      <w:r w:rsidR="002B7128" w:rsidRPr="00C67CF2">
        <w:rPr>
          <w:rFonts w:ascii="Arial" w:hAnsi="Arial"/>
        </w:rPr>
        <w:t>entities</w:t>
      </w:r>
      <w:bookmarkEnd w:id="26"/>
    </w:p>
    <w:p w14:paraId="275B2E17" w14:textId="7662C665" w:rsidR="002B7128" w:rsidRPr="00C67CF2" w:rsidRDefault="002B7128" w:rsidP="002B7128">
      <w:pPr>
        <w:ind w:left="705"/>
        <w:jc w:val="both"/>
        <w:rPr>
          <w:rFonts w:ascii="Arial" w:hAnsi="Arial" w:cs="Arial"/>
        </w:rPr>
      </w:pPr>
      <w:r w:rsidRPr="00C67CF2">
        <w:rPr>
          <w:rFonts w:ascii="Arial" w:hAnsi="Arial" w:cs="Arial"/>
        </w:rPr>
        <w:lastRenderedPageBreak/>
        <w:t xml:space="preserve">Eligible entities for the current assignment are </w:t>
      </w:r>
      <w:r w:rsidRPr="00C67CF2">
        <w:rPr>
          <w:rFonts w:ascii="Arial" w:hAnsi="Arial" w:cs="Arial"/>
          <w:lang w:eastAsia="ja-JP"/>
        </w:rPr>
        <w:t>consultancy firm which may include but not limited to research centres or universities.</w:t>
      </w:r>
    </w:p>
    <w:p w14:paraId="66B6373D" w14:textId="5A8D6CEE" w:rsidR="00A1144E" w:rsidRPr="00C67CF2" w:rsidRDefault="00A1144E" w:rsidP="005E3A6D">
      <w:pPr>
        <w:pStyle w:val="Style1"/>
        <w:jc w:val="both"/>
        <w:rPr>
          <w:rFonts w:ascii="Arial" w:hAnsi="Arial" w:cs="Arial"/>
          <w:lang w:val="en-GB"/>
        </w:rPr>
      </w:pPr>
      <w:bookmarkStart w:id="27" w:name="_Toc193214518"/>
      <w:bookmarkStart w:id="28" w:name="_Toc192800814"/>
      <w:bookmarkStart w:id="29" w:name="_Toc233390155"/>
      <w:bookmarkEnd w:id="27"/>
      <w:bookmarkEnd w:id="28"/>
      <w:r w:rsidRPr="00C67CF2">
        <w:rPr>
          <w:rFonts w:ascii="Arial" w:hAnsi="Arial" w:cs="Arial"/>
          <w:lang w:val="en-GB"/>
        </w:rPr>
        <w:t>QUALIFICATION AND EXPERIENCE REQUIREMENTS</w:t>
      </w:r>
      <w:bookmarkEnd w:id="29"/>
      <w:r w:rsidRPr="00C67CF2">
        <w:rPr>
          <w:rFonts w:ascii="Arial" w:hAnsi="Arial" w:cs="Arial"/>
          <w:lang w:val="en-GB"/>
        </w:rPr>
        <w:t xml:space="preserve"> </w:t>
      </w:r>
    </w:p>
    <w:p w14:paraId="213DFAD6" w14:textId="6B897CCE" w:rsidR="00A1144E" w:rsidRPr="00C67CF2" w:rsidRDefault="005E3A6D" w:rsidP="005E3A6D">
      <w:pPr>
        <w:ind w:left="705"/>
        <w:jc w:val="both"/>
        <w:rPr>
          <w:rFonts w:ascii="Arial" w:hAnsi="Arial" w:cs="Arial"/>
        </w:rPr>
      </w:pPr>
      <w:r w:rsidRPr="00C67CF2">
        <w:rPr>
          <w:rFonts w:ascii="Arial" w:hAnsi="Arial" w:cs="Arial"/>
        </w:rPr>
        <w:t xml:space="preserve">This assignment is expected to be carried out by </w:t>
      </w:r>
      <w:r w:rsidR="00C51877" w:rsidRPr="00C67CF2">
        <w:rPr>
          <w:rFonts w:ascii="Arial" w:hAnsi="Arial" w:cs="Arial"/>
        </w:rPr>
        <w:t xml:space="preserve">experienced </w:t>
      </w:r>
      <w:r w:rsidRPr="00C67CF2">
        <w:rPr>
          <w:rFonts w:ascii="Arial" w:hAnsi="Arial" w:cs="Arial"/>
        </w:rPr>
        <w:t>Master Trainer</w:t>
      </w:r>
      <w:r w:rsidR="00C77F41" w:rsidRPr="00C67CF2">
        <w:rPr>
          <w:rFonts w:ascii="Arial" w:hAnsi="Arial" w:cs="Arial"/>
        </w:rPr>
        <w:t>s from University, Research Centres and Consultancy Firms</w:t>
      </w:r>
      <w:r w:rsidRPr="00C67CF2">
        <w:rPr>
          <w:rFonts w:ascii="Arial" w:hAnsi="Arial" w:cs="Arial"/>
        </w:rPr>
        <w:t xml:space="preserve"> and there should be evidence of in-depth knowledge </w:t>
      </w:r>
      <w:r w:rsidR="00530DD0" w:rsidRPr="00C67CF2">
        <w:rPr>
          <w:rFonts w:ascii="Arial" w:hAnsi="Arial" w:cs="Arial"/>
        </w:rPr>
        <w:t xml:space="preserve">with </w:t>
      </w:r>
      <w:r w:rsidR="00C77F41" w:rsidRPr="00C67CF2">
        <w:rPr>
          <w:rFonts w:ascii="Arial" w:hAnsi="Arial" w:cs="Arial"/>
        </w:rPr>
        <w:t xml:space="preserve">the </w:t>
      </w:r>
      <w:proofErr w:type="gramStart"/>
      <w:r w:rsidR="00C77F41" w:rsidRPr="00C67CF2">
        <w:rPr>
          <w:rFonts w:ascii="Arial" w:hAnsi="Arial" w:cs="Arial"/>
        </w:rPr>
        <w:t>open-source</w:t>
      </w:r>
      <w:proofErr w:type="gramEnd"/>
      <w:r w:rsidR="00D95ED6" w:rsidRPr="00C67CF2">
        <w:rPr>
          <w:rFonts w:ascii="Arial" w:hAnsi="Arial" w:cs="Arial"/>
        </w:rPr>
        <w:t xml:space="preserve"> </w:t>
      </w:r>
      <w:proofErr w:type="spellStart"/>
      <w:r w:rsidR="00530DD0" w:rsidRPr="00C67CF2">
        <w:rPr>
          <w:rFonts w:ascii="Arial" w:hAnsi="Arial" w:cs="Arial"/>
        </w:rPr>
        <w:t>software</w:t>
      </w:r>
      <w:r w:rsidR="00C77F41" w:rsidRPr="00C67CF2">
        <w:rPr>
          <w:rFonts w:ascii="Arial" w:hAnsi="Arial" w:cs="Arial"/>
        </w:rPr>
        <w:t>s</w:t>
      </w:r>
      <w:proofErr w:type="spellEnd"/>
      <w:r w:rsidR="00530DD0" w:rsidRPr="00C67CF2">
        <w:rPr>
          <w:rFonts w:ascii="Arial" w:hAnsi="Arial" w:cs="Arial"/>
        </w:rPr>
        <w:t xml:space="preserve"> (</w:t>
      </w:r>
      <w:r w:rsidR="00C77F41" w:rsidRPr="00C67CF2">
        <w:rPr>
          <w:rFonts w:ascii="Arial" w:hAnsi="Arial" w:cs="Arial"/>
        </w:rPr>
        <w:t>R and Python</w:t>
      </w:r>
      <w:r w:rsidR="0057195D" w:rsidRPr="00C67CF2">
        <w:rPr>
          <w:rFonts w:ascii="Arial" w:hAnsi="Arial" w:cs="Arial"/>
        </w:rPr>
        <w:t xml:space="preserve"> among others</w:t>
      </w:r>
      <w:r w:rsidR="00530DD0" w:rsidRPr="00C67CF2">
        <w:rPr>
          <w:rFonts w:ascii="Arial" w:hAnsi="Arial" w:cs="Arial"/>
        </w:rPr>
        <w:t>)</w:t>
      </w:r>
      <w:r w:rsidR="00645A5D" w:rsidRPr="00C67CF2">
        <w:rPr>
          <w:rFonts w:ascii="Arial" w:hAnsi="Arial" w:cs="Arial"/>
        </w:rPr>
        <w:t xml:space="preserve"> and trainings at national, regional and international level</w:t>
      </w:r>
      <w:r w:rsidRPr="00C67CF2">
        <w:rPr>
          <w:rFonts w:ascii="Arial" w:hAnsi="Arial" w:cs="Arial"/>
        </w:rPr>
        <w:t xml:space="preserve">.  The specific profile </w:t>
      </w:r>
      <w:r w:rsidR="00B670A4" w:rsidRPr="00C67CF2">
        <w:rPr>
          <w:rFonts w:ascii="Arial" w:hAnsi="Arial" w:cs="Arial"/>
        </w:rPr>
        <w:t xml:space="preserve">of </w:t>
      </w:r>
      <w:r w:rsidR="0058183E" w:rsidRPr="00C67CF2">
        <w:rPr>
          <w:rFonts w:ascii="Arial" w:hAnsi="Arial" w:cs="Arial"/>
        </w:rPr>
        <w:t>Expert</w:t>
      </w:r>
      <w:r w:rsidR="00283231" w:rsidRPr="00C67CF2">
        <w:rPr>
          <w:rFonts w:ascii="Arial" w:hAnsi="Arial" w:cs="Arial"/>
        </w:rPr>
        <w:t>s</w:t>
      </w:r>
      <w:r w:rsidR="00B670A4" w:rsidRPr="00C67CF2">
        <w:rPr>
          <w:rFonts w:ascii="Arial" w:hAnsi="Arial" w:cs="Arial"/>
        </w:rPr>
        <w:t xml:space="preserve"> </w:t>
      </w:r>
      <w:r w:rsidRPr="00C67CF2">
        <w:rPr>
          <w:rFonts w:ascii="Arial" w:hAnsi="Arial" w:cs="Arial"/>
        </w:rPr>
        <w:t>is provided below</w:t>
      </w:r>
      <w:r w:rsidR="00A1144E" w:rsidRPr="00C67CF2">
        <w:rPr>
          <w:rFonts w:ascii="Arial" w:hAnsi="Arial" w:cs="Arial"/>
        </w:rPr>
        <w:t>:</w:t>
      </w:r>
    </w:p>
    <w:tbl>
      <w:tblPr>
        <w:tblStyle w:val="TableGrid"/>
        <w:tblW w:w="10065" w:type="dxa"/>
        <w:tblInd w:w="-431" w:type="dxa"/>
        <w:tblLook w:val="04A0" w:firstRow="1" w:lastRow="0" w:firstColumn="1" w:lastColumn="0" w:noHBand="0" w:noVBand="1"/>
      </w:tblPr>
      <w:tblGrid>
        <w:gridCol w:w="1335"/>
        <w:gridCol w:w="2764"/>
        <w:gridCol w:w="2155"/>
        <w:gridCol w:w="3811"/>
      </w:tblGrid>
      <w:tr w:rsidR="00283231" w:rsidRPr="00C67CF2" w14:paraId="032EC84A" w14:textId="77777777" w:rsidTr="00445D95">
        <w:trPr>
          <w:tblHeader/>
        </w:trPr>
        <w:tc>
          <w:tcPr>
            <w:tcW w:w="1335" w:type="dxa"/>
            <w:shd w:val="clear" w:color="auto" w:fill="D9D9D9" w:themeFill="background1" w:themeFillShade="D9"/>
            <w:vAlign w:val="center"/>
          </w:tcPr>
          <w:p w14:paraId="0777FB08" w14:textId="77777777" w:rsidR="00283231" w:rsidRPr="00C67CF2" w:rsidRDefault="00283231" w:rsidP="00FC4CFC">
            <w:pPr>
              <w:tabs>
                <w:tab w:val="left" w:pos="1134"/>
              </w:tabs>
              <w:rPr>
                <w:rFonts w:ascii="Arial" w:hAnsi="Arial" w:cs="Arial"/>
                <w:b/>
                <w:bCs/>
              </w:rPr>
            </w:pPr>
            <w:r w:rsidRPr="00C67CF2">
              <w:rPr>
                <w:rFonts w:ascii="Arial" w:hAnsi="Arial" w:cs="Arial"/>
                <w:b/>
                <w:bCs/>
              </w:rPr>
              <w:t>Profiles of Experts</w:t>
            </w:r>
          </w:p>
        </w:tc>
        <w:tc>
          <w:tcPr>
            <w:tcW w:w="2764" w:type="dxa"/>
            <w:shd w:val="clear" w:color="auto" w:fill="D9D9D9" w:themeFill="background1" w:themeFillShade="D9"/>
            <w:vAlign w:val="center"/>
          </w:tcPr>
          <w:p w14:paraId="20E6044D" w14:textId="77777777" w:rsidR="00283231" w:rsidRPr="00C67CF2" w:rsidRDefault="00283231" w:rsidP="00FC4CFC">
            <w:pPr>
              <w:tabs>
                <w:tab w:val="left" w:pos="1134"/>
              </w:tabs>
              <w:rPr>
                <w:rFonts w:ascii="Arial" w:hAnsi="Arial" w:cs="Arial"/>
                <w:b/>
                <w:bCs/>
              </w:rPr>
            </w:pPr>
            <w:r w:rsidRPr="00C67CF2">
              <w:rPr>
                <w:rFonts w:ascii="Arial" w:hAnsi="Arial" w:cs="Arial"/>
                <w:b/>
                <w:bCs/>
              </w:rPr>
              <w:t>Qualifications and Skills</w:t>
            </w:r>
          </w:p>
        </w:tc>
        <w:tc>
          <w:tcPr>
            <w:tcW w:w="2155" w:type="dxa"/>
            <w:shd w:val="clear" w:color="auto" w:fill="D9D9D9" w:themeFill="background1" w:themeFillShade="D9"/>
            <w:vAlign w:val="center"/>
          </w:tcPr>
          <w:p w14:paraId="333FBFC3" w14:textId="77777777" w:rsidR="00283231" w:rsidRPr="00C67CF2" w:rsidRDefault="00283231" w:rsidP="00FC4CFC">
            <w:pPr>
              <w:tabs>
                <w:tab w:val="left" w:pos="1134"/>
              </w:tabs>
              <w:rPr>
                <w:rFonts w:ascii="Arial" w:hAnsi="Arial" w:cs="Arial"/>
                <w:b/>
                <w:bCs/>
              </w:rPr>
            </w:pPr>
            <w:r w:rsidRPr="00C67CF2">
              <w:rPr>
                <w:rFonts w:ascii="Arial" w:hAnsi="Arial" w:cs="Arial"/>
                <w:b/>
                <w:bCs/>
              </w:rPr>
              <w:t>General Experience</w:t>
            </w:r>
          </w:p>
        </w:tc>
        <w:tc>
          <w:tcPr>
            <w:tcW w:w="3811" w:type="dxa"/>
            <w:shd w:val="clear" w:color="auto" w:fill="D9D9D9" w:themeFill="background1" w:themeFillShade="D9"/>
            <w:vAlign w:val="center"/>
          </w:tcPr>
          <w:p w14:paraId="2FAC61C0" w14:textId="77777777" w:rsidR="00283231" w:rsidRPr="00C67CF2" w:rsidRDefault="00283231" w:rsidP="00FC4CFC">
            <w:pPr>
              <w:tabs>
                <w:tab w:val="left" w:pos="1134"/>
              </w:tabs>
              <w:rPr>
                <w:rFonts w:ascii="Arial" w:hAnsi="Arial" w:cs="Arial"/>
                <w:b/>
                <w:bCs/>
              </w:rPr>
            </w:pPr>
            <w:r w:rsidRPr="00C67CF2">
              <w:rPr>
                <w:rFonts w:ascii="Arial" w:hAnsi="Arial" w:cs="Arial"/>
                <w:b/>
                <w:bCs/>
              </w:rPr>
              <w:t>Specific Experience</w:t>
            </w:r>
          </w:p>
        </w:tc>
      </w:tr>
      <w:tr w:rsidR="00283231" w:rsidRPr="00C67CF2" w14:paraId="42A100E0" w14:textId="77777777" w:rsidTr="00FC4CFC">
        <w:tc>
          <w:tcPr>
            <w:tcW w:w="1335" w:type="dxa"/>
            <w:vAlign w:val="center"/>
          </w:tcPr>
          <w:p w14:paraId="13F9CBDC" w14:textId="7A250151" w:rsidR="00283231" w:rsidRPr="00C67CF2" w:rsidRDefault="0057195D" w:rsidP="00FC4CFC">
            <w:pPr>
              <w:tabs>
                <w:tab w:val="left" w:pos="1134"/>
              </w:tabs>
              <w:rPr>
                <w:rFonts w:ascii="Arial" w:hAnsi="Arial" w:cs="Arial"/>
              </w:rPr>
            </w:pPr>
            <w:r w:rsidRPr="00C67CF2">
              <w:rPr>
                <w:rFonts w:ascii="Arial" w:hAnsi="Arial" w:cs="Arial"/>
                <w:b/>
                <w:bCs/>
              </w:rPr>
              <w:t xml:space="preserve">TWO (2) </w:t>
            </w:r>
            <w:r w:rsidR="00283231" w:rsidRPr="00C67CF2">
              <w:rPr>
                <w:rFonts w:ascii="Arial" w:hAnsi="Arial" w:cs="Arial"/>
                <w:b/>
                <w:bCs/>
              </w:rPr>
              <w:t>Expert Trainers</w:t>
            </w:r>
          </w:p>
        </w:tc>
        <w:tc>
          <w:tcPr>
            <w:tcW w:w="2764" w:type="dxa"/>
          </w:tcPr>
          <w:p w14:paraId="710E6C7E" w14:textId="695F5379" w:rsidR="00283231" w:rsidRPr="00C67CF2" w:rsidRDefault="00283231" w:rsidP="00283231">
            <w:pPr>
              <w:pStyle w:val="ListParagraph"/>
              <w:numPr>
                <w:ilvl w:val="0"/>
                <w:numId w:val="19"/>
              </w:numPr>
              <w:rPr>
                <w:rFonts w:ascii="Arial" w:hAnsi="Arial" w:cs="Arial"/>
              </w:rPr>
            </w:pPr>
            <w:r w:rsidRPr="00C67CF2">
              <w:rPr>
                <w:rFonts w:ascii="Arial" w:hAnsi="Arial" w:cs="Arial"/>
              </w:rPr>
              <w:t xml:space="preserve">A </w:t>
            </w:r>
            <w:r w:rsidR="004E18AC" w:rsidRPr="00C67CF2">
              <w:rPr>
                <w:rFonts w:ascii="Arial" w:hAnsi="Arial" w:cs="Arial"/>
              </w:rPr>
              <w:t xml:space="preserve">minimum </w:t>
            </w:r>
            <w:proofErr w:type="spellStart"/>
            <w:proofErr w:type="gramStart"/>
            <w:r w:rsidRPr="00C67CF2">
              <w:rPr>
                <w:rFonts w:ascii="Arial" w:hAnsi="Arial" w:cs="Arial"/>
              </w:rPr>
              <w:t>Masters</w:t>
            </w:r>
            <w:proofErr w:type="spellEnd"/>
            <w:r w:rsidRPr="00C67CF2">
              <w:rPr>
                <w:rFonts w:ascii="Arial" w:hAnsi="Arial" w:cs="Arial"/>
              </w:rPr>
              <w:t xml:space="preserve"> Degree</w:t>
            </w:r>
            <w:proofErr w:type="gramEnd"/>
            <w:r w:rsidRPr="00C67CF2">
              <w:rPr>
                <w:rFonts w:ascii="Arial" w:hAnsi="Arial" w:cs="Arial"/>
              </w:rPr>
              <w:t xml:space="preserve"> in statistics, economics, IT</w:t>
            </w:r>
            <w:r w:rsidR="000952E8" w:rsidRPr="00C67CF2">
              <w:rPr>
                <w:rFonts w:ascii="Arial" w:hAnsi="Arial" w:cs="Arial"/>
              </w:rPr>
              <w:t>, Data Science</w:t>
            </w:r>
            <w:r w:rsidRPr="00C67CF2">
              <w:rPr>
                <w:rFonts w:ascii="Arial" w:hAnsi="Arial" w:cs="Arial"/>
              </w:rPr>
              <w:t xml:space="preserve"> or related field. PhD degree</w:t>
            </w:r>
            <w:r w:rsidR="003706B6" w:rsidRPr="00C67CF2">
              <w:rPr>
                <w:rFonts w:ascii="Arial" w:hAnsi="Arial" w:cs="Arial"/>
              </w:rPr>
              <w:t xml:space="preserve"> in the </w:t>
            </w:r>
            <w:proofErr w:type="gramStart"/>
            <w:r w:rsidR="003706B6" w:rsidRPr="00C67CF2">
              <w:rPr>
                <w:rFonts w:ascii="Arial" w:hAnsi="Arial" w:cs="Arial"/>
              </w:rPr>
              <w:t>above mentioned</w:t>
            </w:r>
            <w:proofErr w:type="gramEnd"/>
            <w:r w:rsidR="003706B6" w:rsidRPr="00C67CF2">
              <w:rPr>
                <w:rFonts w:ascii="Arial" w:hAnsi="Arial" w:cs="Arial"/>
              </w:rPr>
              <w:t xml:space="preserve"> field</w:t>
            </w:r>
            <w:r w:rsidRPr="00C67CF2">
              <w:rPr>
                <w:rFonts w:ascii="Arial" w:hAnsi="Arial" w:cs="Arial"/>
              </w:rPr>
              <w:t xml:space="preserve"> shall be an advantage</w:t>
            </w:r>
          </w:p>
          <w:p w14:paraId="5165191B" w14:textId="77777777" w:rsidR="00283231" w:rsidRPr="00C67CF2" w:rsidRDefault="00283231" w:rsidP="00FC4CFC">
            <w:pPr>
              <w:pStyle w:val="ListParagraph"/>
              <w:rPr>
                <w:rFonts w:ascii="Arial" w:hAnsi="Arial" w:cs="Arial"/>
              </w:rPr>
            </w:pPr>
          </w:p>
          <w:p w14:paraId="2E80FA0D" w14:textId="3751CB3D" w:rsidR="00283231" w:rsidRPr="00C67CF2" w:rsidRDefault="00283231" w:rsidP="00283231">
            <w:pPr>
              <w:pStyle w:val="ListParagraph"/>
              <w:numPr>
                <w:ilvl w:val="0"/>
                <w:numId w:val="19"/>
              </w:numPr>
              <w:rPr>
                <w:rFonts w:ascii="Arial" w:hAnsi="Arial" w:cs="Arial"/>
              </w:rPr>
            </w:pPr>
            <w:r w:rsidRPr="00C67CF2">
              <w:rPr>
                <w:rFonts w:ascii="Arial" w:hAnsi="Arial" w:cs="Arial"/>
              </w:rPr>
              <w:t xml:space="preserve">Written and oral fluency in the English language is essential.  </w:t>
            </w:r>
          </w:p>
          <w:p w14:paraId="25058503" w14:textId="77777777" w:rsidR="00283231" w:rsidRPr="00C67CF2" w:rsidRDefault="00283231" w:rsidP="00FC4CFC">
            <w:pPr>
              <w:pStyle w:val="ListParagraph"/>
              <w:rPr>
                <w:rFonts w:ascii="Arial" w:hAnsi="Arial" w:cs="Arial"/>
              </w:rPr>
            </w:pPr>
          </w:p>
          <w:p w14:paraId="46F34F38" w14:textId="73ED6C19" w:rsidR="00283231" w:rsidRPr="00C67CF2" w:rsidRDefault="00283231" w:rsidP="00CF31E9">
            <w:pPr>
              <w:pStyle w:val="ListParagraph"/>
              <w:numPr>
                <w:ilvl w:val="0"/>
                <w:numId w:val="19"/>
              </w:numPr>
              <w:rPr>
                <w:rFonts w:ascii="Arial" w:hAnsi="Arial" w:cs="Arial"/>
              </w:rPr>
            </w:pPr>
            <w:r w:rsidRPr="00C67CF2">
              <w:rPr>
                <w:rFonts w:ascii="Arial" w:hAnsi="Arial" w:cs="Arial"/>
              </w:rPr>
              <w:t>Excellent oral and written communication, analytical, presentation and report writing skills in English Language.</w:t>
            </w:r>
          </w:p>
          <w:p w14:paraId="7F32FF44" w14:textId="7658F716" w:rsidR="00283231" w:rsidRPr="00C67CF2" w:rsidRDefault="00283231" w:rsidP="00FC4CFC">
            <w:pPr>
              <w:pStyle w:val="ListParagraph"/>
              <w:rPr>
                <w:rFonts w:ascii="Arial" w:hAnsi="Arial" w:cs="Arial"/>
              </w:rPr>
            </w:pPr>
          </w:p>
          <w:p w14:paraId="6277D16E" w14:textId="77777777" w:rsidR="00283231" w:rsidRPr="00C67CF2" w:rsidRDefault="00283231" w:rsidP="00283231">
            <w:pPr>
              <w:pStyle w:val="ListParagraph"/>
              <w:numPr>
                <w:ilvl w:val="0"/>
                <w:numId w:val="19"/>
              </w:numPr>
              <w:rPr>
                <w:rFonts w:ascii="Arial" w:hAnsi="Arial" w:cs="Arial"/>
              </w:rPr>
            </w:pPr>
            <w:r w:rsidRPr="00C67CF2">
              <w:rPr>
                <w:rFonts w:ascii="Arial" w:hAnsi="Arial" w:cs="Arial"/>
              </w:rPr>
              <w:t xml:space="preserve">Excellent time management and organizational skills to prioritize workload and </w:t>
            </w:r>
            <w:proofErr w:type="gramStart"/>
            <w:r w:rsidRPr="00C67CF2">
              <w:rPr>
                <w:rFonts w:ascii="Arial" w:hAnsi="Arial" w:cs="Arial"/>
              </w:rPr>
              <w:t>deliver</w:t>
            </w:r>
            <w:proofErr w:type="gramEnd"/>
            <w:r w:rsidRPr="00C67CF2">
              <w:rPr>
                <w:rFonts w:ascii="Arial" w:hAnsi="Arial" w:cs="Arial"/>
              </w:rPr>
              <w:t xml:space="preserve"> needful during the training week. </w:t>
            </w:r>
          </w:p>
          <w:p w14:paraId="29AA615F" w14:textId="77777777" w:rsidR="00283231" w:rsidRPr="00C67CF2" w:rsidRDefault="00283231" w:rsidP="00FC4CFC">
            <w:pPr>
              <w:pStyle w:val="ListParagraph"/>
              <w:rPr>
                <w:rFonts w:ascii="Arial" w:hAnsi="Arial" w:cs="Arial"/>
              </w:rPr>
            </w:pPr>
          </w:p>
          <w:p w14:paraId="17B3E6E3" w14:textId="4E5F3435" w:rsidR="006839CE" w:rsidRPr="00C67CF2" w:rsidRDefault="006839CE" w:rsidP="00CF31E9">
            <w:pPr>
              <w:pStyle w:val="ListParagraph"/>
              <w:numPr>
                <w:ilvl w:val="0"/>
                <w:numId w:val="19"/>
              </w:numPr>
              <w:rPr>
                <w:rFonts w:ascii="Arial" w:hAnsi="Arial" w:cs="Arial"/>
              </w:rPr>
            </w:pPr>
            <w:r w:rsidRPr="00C67CF2">
              <w:rPr>
                <w:rFonts w:ascii="Arial" w:hAnsi="Arial" w:cs="Arial"/>
              </w:rPr>
              <w:t xml:space="preserve">French and Portuguese fluency shall be </w:t>
            </w:r>
            <w:r w:rsidR="00667DC4" w:rsidRPr="00C67CF2">
              <w:rPr>
                <w:rFonts w:ascii="Arial" w:hAnsi="Arial" w:cs="Arial"/>
              </w:rPr>
              <w:t>highly desired for undertaking</w:t>
            </w:r>
            <w:r w:rsidR="00840B19" w:rsidRPr="00C67CF2">
              <w:rPr>
                <w:rFonts w:ascii="Arial" w:hAnsi="Arial" w:cs="Arial"/>
              </w:rPr>
              <w:t xml:space="preserve"> training in French and Portuguese </w:t>
            </w:r>
            <w:r w:rsidR="00840B19" w:rsidRPr="00C67CF2">
              <w:rPr>
                <w:rFonts w:ascii="Arial" w:hAnsi="Arial" w:cs="Arial"/>
              </w:rPr>
              <w:lastRenderedPageBreak/>
              <w:t>speaking countries</w:t>
            </w:r>
          </w:p>
          <w:p w14:paraId="08664F62" w14:textId="77777777" w:rsidR="00283231" w:rsidRPr="00C67CF2" w:rsidRDefault="00283231" w:rsidP="00FC4CFC">
            <w:pPr>
              <w:tabs>
                <w:tab w:val="left" w:pos="1134"/>
              </w:tabs>
              <w:rPr>
                <w:rFonts w:ascii="Arial" w:hAnsi="Arial" w:cs="Arial"/>
              </w:rPr>
            </w:pPr>
          </w:p>
        </w:tc>
        <w:tc>
          <w:tcPr>
            <w:tcW w:w="2155" w:type="dxa"/>
          </w:tcPr>
          <w:p w14:paraId="58001C38" w14:textId="4DAE1A25" w:rsidR="00283231" w:rsidRPr="00C67CF2" w:rsidRDefault="00283231" w:rsidP="00445D95">
            <w:pPr>
              <w:rPr>
                <w:rFonts w:ascii="Arial" w:hAnsi="Arial" w:cs="Arial"/>
              </w:rPr>
            </w:pPr>
            <w:r w:rsidRPr="00C67CF2">
              <w:rPr>
                <w:rFonts w:ascii="Arial" w:hAnsi="Arial" w:cs="Arial"/>
              </w:rPr>
              <w:lastRenderedPageBreak/>
              <w:t>The Expert Trainers Must have at least ten (</w:t>
            </w:r>
            <w:r w:rsidR="00473D54" w:rsidRPr="00C67CF2">
              <w:rPr>
                <w:rFonts w:ascii="Arial" w:hAnsi="Arial" w:cs="Arial"/>
              </w:rPr>
              <w:t>10</w:t>
            </w:r>
            <w:r w:rsidRPr="00C67CF2">
              <w:rPr>
                <w:rFonts w:ascii="Arial" w:hAnsi="Arial" w:cs="Arial"/>
              </w:rPr>
              <w:t xml:space="preserve">) years of experience using Python </w:t>
            </w:r>
          </w:p>
        </w:tc>
        <w:tc>
          <w:tcPr>
            <w:tcW w:w="3811" w:type="dxa"/>
          </w:tcPr>
          <w:p w14:paraId="17478456" w14:textId="2B2DDCD4" w:rsidR="00283231" w:rsidRPr="00C67CF2" w:rsidRDefault="00283231" w:rsidP="00283231">
            <w:pPr>
              <w:pStyle w:val="ListParagraph"/>
              <w:numPr>
                <w:ilvl w:val="0"/>
                <w:numId w:val="19"/>
              </w:numPr>
              <w:rPr>
                <w:rFonts w:ascii="Arial" w:hAnsi="Arial" w:cs="Arial"/>
              </w:rPr>
            </w:pPr>
            <w:r w:rsidRPr="00C67CF2">
              <w:rPr>
                <w:rFonts w:ascii="Arial" w:hAnsi="Arial" w:cs="Arial"/>
              </w:rPr>
              <w:t xml:space="preserve">Demonstrated experience in statistical data processing and analysis, spatial analysis, modelling and data visualization using Python for at least 10 years </w:t>
            </w:r>
            <w:proofErr w:type="gramStart"/>
            <w:r w:rsidRPr="00C67CF2">
              <w:rPr>
                <w:rFonts w:ascii="Arial" w:hAnsi="Arial" w:cs="Arial"/>
              </w:rPr>
              <w:t>continuous</w:t>
            </w:r>
            <w:proofErr w:type="gramEnd"/>
            <w:r w:rsidR="008F2F5F" w:rsidRPr="00C67CF2">
              <w:rPr>
                <w:rFonts w:ascii="Arial" w:hAnsi="Arial" w:cs="Arial"/>
              </w:rPr>
              <w:t xml:space="preserve"> and for at least 3 surveys for Official </w:t>
            </w:r>
            <w:proofErr w:type="gramStart"/>
            <w:r w:rsidR="008F2F5F" w:rsidRPr="00C67CF2">
              <w:rPr>
                <w:rFonts w:ascii="Arial" w:hAnsi="Arial" w:cs="Arial"/>
              </w:rPr>
              <w:t>Statistics</w:t>
            </w:r>
            <w:r w:rsidRPr="00C67CF2">
              <w:rPr>
                <w:rFonts w:ascii="Arial" w:hAnsi="Arial" w:cs="Arial"/>
              </w:rPr>
              <w:t>;</w:t>
            </w:r>
            <w:proofErr w:type="gramEnd"/>
          </w:p>
          <w:p w14:paraId="2DAC919D" w14:textId="77777777" w:rsidR="00283231" w:rsidRPr="00C67CF2" w:rsidRDefault="00283231" w:rsidP="00FC4CFC">
            <w:pPr>
              <w:pStyle w:val="ListParagraph"/>
              <w:rPr>
                <w:rFonts w:ascii="Arial" w:hAnsi="Arial" w:cs="Arial"/>
              </w:rPr>
            </w:pPr>
          </w:p>
          <w:p w14:paraId="505AFA9E" w14:textId="4E0BF882" w:rsidR="00283231" w:rsidRPr="00C67CF2" w:rsidRDefault="00283231" w:rsidP="00283231">
            <w:pPr>
              <w:pStyle w:val="ListParagraph"/>
              <w:numPr>
                <w:ilvl w:val="0"/>
                <w:numId w:val="19"/>
              </w:numPr>
              <w:rPr>
                <w:rFonts w:ascii="Arial" w:hAnsi="Arial" w:cs="Arial"/>
              </w:rPr>
            </w:pPr>
            <w:r w:rsidRPr="00C67CF2">
              <w:rPr>
                <w:rFonts w:ascii="Arial" w:hAnsi="Arial" w:cs="Arial"/>
              </w:rPr>
              <w:t xml:space="preserve"> </w:t>
            </w:r>
            <w:r w:rsidR="00B578E0" w:rsidRPr="00C67CF2">
              <w:rPr>
                <w:rFonts w:ascii="Arial" w:hAnsi="Arial" w:cs="Arial"/>
              </w:rPr>
              <w:t>7</w:t>
            </w:r>
            <w:r w:rsidR="007525AB" w:rsidRPr="00C67CF2">
              <w:rPr>
                <w:rFonts w:ascii="Arial" w:hAnsi="Arial" w:cs="Arial"/>
              </w:rPr>
              <w:t xml:space="preserve"> </w:t>
            </w:r>
            <w:proofErr w:type="spellStart"/>
            <w:r w:rsidR="007525AB" w:rsidRPr="00C67CF2">
              <w:rPr>
                <w:rFonts w:ascii="Arial" w:hAnsi="Arial" w:cs="Arial"/>
              </w:rPr>
              <w:t xml:space="preserve">years </w:t>
            </w:r>
            <w:r w:rsidRPr="00C67CF2">
              <w:rPr>
                <w:rFonts w:ascii="Arial" w:hAnsi="Arial" w:cs="Arial"/>
              </w:rPr>
              <w:t>experience</w:t>
            </w:r>
            <w:proofErr w:type="spellEnd"/>
            <w:r w:rsidRPr="00C67CF2">
              <w:rPr>
                <w:rFonts w:ascii="Arial" w:hAnsi="Arial" w:cs="Arial"/>
              </w:rPr>
              <w:t xml:space="preserve"> in data analysis and data visualization for both quantitative and qualitative data and Big </w:t>
            </w:r>
            <w:proofErr w:type="gramStart"/>
            <w:r w:rsidRPr="00C67CF2">
              <w:rPr>
                <w:rFonts w:ascii="Arial" w:hAnsi="Arial" w:cs="Arial"/>
              </w:rPr>
              <w:t>Data;</w:t>
            </w:r>
            <w:proofErr w:type="gramEnd"/>
            <w:r w:rsidRPr="00C67CF2">
              <w:rPr>
                <w:rFonts w:ascii="Arial" w:hAnsi="Arial" w:cs="Arial"/>
              </w:rPr>
              <w:t xml:space="preserve"> </w:t>
            </w:r>
          </w:p>
          <w:p w14:paraId="4D4D5D48" w14:textId="77777777" w:rsidR="00283231" w:rsidRPr="00C67CF2" w:rsidRDefault="00283231" w:rsidP="00FC4CFC">
            <w:pPr>
              <w:pStyle w:val="ListParagraph"/>
              <w:rPr>
                <w:rFonts w:ascii="Arial" w:hAnsi="Arial" w:cs="Arial"/>
              </w:rPr>
            </w:pPr>
          </w:p>
          <w:p w14:paraId="2C0083DA" w14:textId="3C497442" w:rsidR="00283231" w:rsidRPr="00C67CF2" w:rsidRDefault="00B578E0" w:rsidP="00283231">
            <w:pPr>
              <w:pStyle w:val="ListParagraph"/>
              <w:numPr>
                <w:ilvl w:val="0"/>
                <w:numId w:val="19"/>
              </w:numPr>
              <w:rPr>
                <w:rFonts w:ascii="Arial" w:hAnsi="Arial" w:cs="Arial"/>
              </w:rPr>
            </w:pPr>
            <w:r w:rsidRPr="00C67CF2">
              <w:rPr>
                <w:rFonts w:ascii="Arial" w:hAnsi="Arial" w:cs="Arial"/>
              </w:rPr>
              <w:t xml:space="preserve">5 </w:t>
            </w:r>
            <w:proofErr w:type="spellStart"/>
            <w:r w:rsidRPr="00C67CF2">
              <w:rPr>
                <w:rFonts w:ascii="Arial" w:hAnsi="Arial" w:cs="Arial"/>
              </w:rPr>
              <w:t>years experience</w:t>
            </w:r>
            <w:proofErr w:type="spellEnd"/>
            <w:r w:rsidR="00283231" w:rsidRPr="00C67CF2">
              <w:rPr>
                <w:rFonts w:ascii="Arial" w:hAnsi="Arial" w:cs="Arial"/>
              </w:rPr>
              <w:t xml:space="preserve"> using Python to </w:t>
            </w:r>
            <w:proofErr w:type="spellStart"/>
            <w:r w:rsidR="00283231" w:rsidRPr="00C67CF2">
              <w:rPr>
                <w:rFonts w:ascii="Arial" w:hAnsi="Arial" w:cs="Arial"/>
              </w:rPr>
              <w:t>analyse</w:t>
            </w:r>
            <w:proofErr w:type="spellEnd"/>
            <w:r w:rsidR="00283231" w:rsidRPr="00C67CF2">
              <w:rPr>
                <w:rFonts w:ascii="Arial" w:hAnsi="Arial" w:cs="Arial"/>
              </w:rPr>
              <w:t xml:space="preserve"> geospatial data/satellite imagery </w:t>
            </w:r>
            <w:proofErr w:type="gramStart"/>
            <w:r w:rsidR="00283231" w:rsidRPr="00C67CF2">
              <w:rPr>
                <w:rFonts w:ascii="Arial" w:hAnsi="Arial" w:cs="Arial"/>
              </w:rPr>
              <w:t>required;</w:t>
            </w:r>
            <w:proofErr w:type="gramEnd"/>
          </w:p>
          <w:p w14:paraId="2ACEFCDE" w14:textId="77777777" w:rsidR="00283231" w:rsidRPr="00C67CF2" w:rsidRDefault="00283231" w:rsidP="00FC4CFC">
            <w:pPr>
              <w:pStyle w:val="ListParagraph"/>
              <w:rPr>
                <w:rFonts w:ascii="Arial" w:hAnsi="Arial" w:cs="Arial"/>
              </w:rPr>
            </w:pPr>
          </w:p>
          <w:p w14:paraId="61C78CBD" w14:textId="668FB105" w:rsidR="00283231" w:rsidRPr="00C67CF2" w:rsidRDefault="00283231" w:rsidP="00283231">
            <w:pPr>
              <w:pStyle w:val="ListParagraph"/>
              <w:numPr>
                <w:ilvl w:val="0"/>
                <w:numId w:val="19"/>
              </w:numPr>
              <w:rPr>
                <w:rFonts w:ascii="Arial" w:hAnsi="Arial" w:cs="Arial"/>
              </w:rPr>
            </w:pPr>
            <w:r w:rsidRPr="00C67CF2">
              <w:rPr>
                <w:rFonts w:ascii="Arial" w:hAnsi="Arial" w:cs="Arial"/>
              </w:rPr>
              <w:t xml:space="preserve">Experience in the design and implementation of training materials </w:t>
            </w:r>
            <w:r w:rsidR="00662CE8" w:rsidRPr="00C67CF2">
              <w:rPr>
                <w:rFonts w:ascii="Arial" w:hAnsi="Arial" w:cs="Arial"/>
              </w:rPr>
              <w:t xml:space="preserve">during </w:t>
            </w:r>
            <w:r w:rsidR="00351CE9" w:rsidRPr="00C67CF2">
              <w:rPr>
                <w:rFonts w:ascii="Arial" w:hAnsi="Arial" w:cs="Arial"/>
              </w:rPr>
              <w:t xml:space="preserve">at least 3 </w:t>
            </w:r>
            <w:proofErr w:type="gramStart"/>
            <w:r w:rsidR="00351CE9" w:rsidRPr="00C67CF2">
              <w:rPr>
                <w:rFonts w:ascii="Arial" w:hAnsi="Arial" w:cs="Arial"/>
              </w:rPr>
              <w:t>trainings</w:t>
            </w:r>
            <w:proofErr w:type="gramEnd"/>
            <w:r w:rsidR="00351CE9" w:rsidRPr="00C67CF2">
              <w:rPr>
                <w:rFonts w:ascii="Arial" w:hAnsi="Arial" w:cs="Arial"/>
              </w:rPr>
              <w:t xml:space="preserve"> </w:t>
            </w:r>
            <w:r w:rsidRPr="00C67CF2">
              <w:rPr>
                <w:rFonts w:ascii="Arial" w:hAnsi="Arial" w:cs="Arial"/>
              </w:rPr>
              <w:t xml:space="preserve">for the conduct of statistical data analysis training in Official Statistics using </w:t>
            </w:r>
            <w:proofErr w:type="gramStart"/>
            <w:r w:rsidRPr="00C67CF2">
              <w:rPr>
                <w:rFonts w:ascii="Arial" w:hAnsi="Arial" w:cs="Arial"/>
              </w:rPr>
              <w:t>Python;</w:t>
            </w:r>
            <w:proofErr w:type="gramEnd"/>
          </w:p>
          <w:p w14:paraId="3F6F226D" w14:textId="77777777" w:rsidR="00283231" w:rsidRPr="00C67CF2" w:rsidRDefault="00283231" w:rsidP="00FC4CFC">
            <w:pPr>
              <w:pStyle w:val="ListParagraph"/>
              <w:rPr>
                <w:rFonts w:ascii="Arial" w:hAnsi="Arial" w:cs="Arial"/>
              </w:rPr>
            </w:pPr>
          </w:p>
          <w:p w14:paraId="25887B6D" w14:textId="68FDEA6E" w:rsidR="00283231" w:rsidRPr="00C67CF2" w:rsidRDefault="00283231" w:rsidP="00283231">
            <w:pPr>
              <w:pStyle w:val="ListParagraph"/>
              <w:numPr>
                <w:ilvl w:val="0"/>
                <w:numId w:val="19"/>
              </w:numPr>
              <w:rPr>
                <w:rFonts w:ascii="Arial" w:hAnsi="Arial" w:cs="Arial"/>
              </w:rPr>
            </w:pPr>
            <w:r w:rsidRPr="00C67CF2">
              <w:rPr>
                <w:rFonts w:ascii="Arial" w:hAnsi="Arial" w:cs="Arial"/>
              </w:rPr>
              <w:t xml:space="preserve">Extensive </w:t>
            </w:r>
            <w:proofErr w:type="gramStart"/>
            <w:r w:rsidRPr="00C67CF2">
              <w:rPr>
                <w:rFonts w:ascii="Arial" w:hAnsi="Arial" w:cs="Arial"/>
              </w:rPr>
              <w:t>experience in</w:t>
            </w:r>
            <w:proofErr w:type="gramEnd"/>
            <w:r w:rsidRPr="00C67CF2">
              <w:rPr>
                <w:rFonts w:ascii="Arial" w:hAnsi="Arial" w:cs="Arial"/>
              </w:rPr>
              <w:t xml:space="preserve"> as a resource person in delivering at least </w:t>
            </w:r>
            <w:r w:rsidR="009446F2" w:rsidRPr="00C67CF2">
              <w:rPr>
                <w:rFonts w:ascii="Arial" w:hAnsi="Arial" w:cs="Arial"/>
              </w:rPr>
              <w:t xml:space="preserve">5 </w:t>
            </w:r>
            <w:proofErr w:type="gramStart"/>
            <w:r w:rsidRPr="00C67CF2">
              <w:rPr>
                <w:rFonts w:ascii="Arial" w:hAnsi="Arial" w:cs="Arial"/>
              </w:rPr>
              <w:t>training</w:t>
            </w:r>
            <w:proofErr w:type="gramEnd"/>
            <w:r w:rsidRPr="00C67CF2">
              <w:rPr>
                <w:rFonts w:ascii="Arial" w:hAnsi="Arial" w:cs="Arial"/>
              </w:rPr>
              <w:t xml:space="preserve"> on Python at national/regional/international stages, particularly using household and census data.</w:t>
            </w:r>
          </w:p>
          <w:p w14:paraId="7FF3D78A" w14:textId="77777777" w:rsidR="00283231" w:rsidRPr="00C67CF2" w:rsidRDefault="00283231" w:rsidP="00FC4CFC">
            <w:pPr>
              <w:pStyle w:val="ListParagraph"/>
              <w:rPr>
                <w:rFonts w:ascii="Arial" w:hAnsi="Arial" w:cs="Arial"/>
              </w:rPr>
            </w:pPr>
          </w:p>
          <w:p w14:paraId="48A0CC42" w14:textId="237A34D2" w:rsidR="00283231" w:rsidRPr="00C67CF2" w:rsidRDefault="00283231" w:rsidP="00283231">
            <w:pPr>
              <w:pStyle w:val="ListParagraph"/>
              <w:numPr>
                <w:ilvl w:val="0"/>
                <w:numId w:val="19"/>
              </w:numPr>
              <w:rPr>
                <w:rFonts w:ascii="Arial" w:hAnsi="Arial" w:cs="Arial"/>
              </w:rPr>
            </w:pPr>
            <w:r w:rsidRPr="00C67CF2">
              <w:rPr>
                <w:rFonts w:ascii="Arial" w:hAnsi="Arial" w:cs="Arial"/>
              </w:rPr>
              <w:t xml:space="preserve">Experience in working </w:t>
            </w:r>
            <w:proofErr w:type="gramStart"/>
            <w:r w:rsidRPr="00C67CF2">
              <w:rPr>
                <w:rFonts w:ascii="Arial" w:hAnsi="Arial" w:cs="Arial"/>
              </w:rPr>
              <w:t xml:space="preserve">with </w:t>
            </w:r>
            <w:r w:rsidR="00B90647" w:rsidRPr="00C67CF2">
              <w:rPr>
                <w:rFonts w:ascii="Arial" w:hAnsi="Arial" w:cs="Arial"/>
              </w:rPr>
              <w:t xml:space="preserve"> </w:t>
            </w:r>
            <w:r w:rsidRPr="00C67CF2">
              <w:rPr>
                <w:rFonts w:ascii="Arial" w:hAnsi="Arial" w:cs="Arial"/>
              </w:rPr>
              <w:t>national</w:t>
            </w:r>
            <w:proofErr w:type="gramEnd"/>
            <w:r w:rsidRPr="00C67CF2">
              <w:rPr>
                <w:rFonts w:ascii="Arial" w:hAnsi="Arial" w:cs="Arial"/>
              </w:rPr>
              <w:t xml:space="preserve"> statistics agencies, and other government institutions</w:t>
            </w:r>
          </w:p>
          <w:p w14:paraId="5BC8D505" w14:textId="77777777" w:rsidR="00283231" w:rsidRPr="00C67CF2" w:rsidRDefault="00283231" w:rsidP="00FC4CFC">
            <w:pPr>
              <w:pStyle w:val="ListParagraph"/>
              <w:ind w:left="320"/>
              <w:rPr>
                <w:rFonts w:ascii="Arial" w:hAnsi="Arial" w:cs="Arial"/>
              </w:rPr>
            </w:pPr>
          </w:p>
        </w:tc>
      </w:tr>
    </w:tbl>
    <w:p w14:paraId="32C4195C" w14:textId="788F7589" w:rsidR="00A1144E" w:rsidRPr="00C67CF2" w:rsidRDefault="005E3A6D" w:rsidP="005E3A6D">
      <w:pPr>
        <w:ind w:left="705"/>
        <w:jc w:val="both"/>
        <w:rPr>
          <w:rFonts w:ascii="Arial" w:hAnsi="Arial" w:cs="Arial"/>
        </w:rPr>
      </w:pPr>
      <w:r w:rsidRPr="00C67CF2">
        <w:rPr>
          <w:rFonts w:ascii="Arial" w:hAnsi="Arial" w:cs="Arial"/>
        </w:rPr>
        <w:t>The expert must be independent and free from conflicts of interest in the responsibilities they take on</w:t>
      </w:r>
      <w:r w:rsidR="00A1144E" w:rsidRPr="00C67CF2">
        <w:rPr>
          <w:rFonts w:ascii="Arial" w:hAnsi="Arial" w:cs="Arial"/>
        </w:rPr>
        <w:t>.</w:t>
      </w:r>
    </w:p>
    <w:p w14:paraId="280DB989" w14:textId="77777777" w:rsidR="00A1144E" w:rsidRPr="00C67CF2" w:rsidRDefault="00A1144E" w:rsidP="005E3A6D">
      <w:pPr>
        <w:ind w:left="705"/>
        <w:jc w:val="both"/>
        <w:rPr>
          <w:rFonts w:ascii="Arial" w:hAnsi="Arial" w:cs="Arial"/>
        </w:rPr>
      </w:pPr>
      <w:r w:rsidRPr="00C67CF2">
        <w:rPr>
          <w:rFonts w:ascii="Arial" w:hAnsi="Arial" w:cs="Arial"/>
        </w:rPr>
        <w:t xml:space="preserve">Note that civil servants and other staff of the public administration, of the partner country or of international/regional organizations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0AF2ADD4" w14:textId="77777777" w:rsidR="00894717" w:rsidRPr="00C67CF2" w:rsidRDefault="00894717" w:rsidP="005E3A6D">
      <w:pPr>
        <w:ind w:left="705"/>
        <w:jc w:val="both"/>
        <w:rPr>
          <w:rFonts w:ascii="Arial" w:hAnsi="Arial" w:cs="Arial"/>
        </w:rPr>
      </w:pPr>
    </w:p>
    <w:p w14:paraId="5376AA4C" w14:textId="45FCED0A" w:rsidR="00FB0187" w:rsidRPr="00C67CF2" w:rsidRDefault="00FB0187" w:rsidP="005E3A6D">
      <w:pPr>
        <w:pStyle w:val="Style1"/>
        <w:jc w:val="both"/>
        <w:rPr>
          <w:rFonts w:ascii="Arial" w:hAnsi="Arial" w:cs="Arial"/>
          <w:lang w:val="en-GB"/>
        </w:rPr>
      </w:pPr>
      <w:bookmarkStart w:id="30" w:name="_Toc233390156"/>
      <w:r w:rsidRPr="00C67CF2">
        <w:rPr>
          <w:rFonts w:ascii="Arial" w:hAnsi="Arial" w:cs="Arial"/>
          <w:lang w:val="en-GB"/>
        </w:rPr>
        <w:t>REPORTING REQUIREMENTS AND TIME SCHEDULED FOR DELIVERABLES</w:t>
      </w:r>
      <w:bookmarkEnd w:id="30"/>
      <w:r w:rsidRPr="00C67CF2">
        <w:rPr>
          <w:rFonts w:ascii="Arial" w:hAnsi="Arial" w:cs="Arial"/>
          <w:lang w:val="en-GB"/>
        </w:rPr>
        <w:t xml:space="preserve"> </w:t>
      </w:r>
    </w:p>
    <w:p w14:paraId="0A701209" w14:textId="7CDBC867" w:rsidR="00FB0187" w:rsidRPr="00C67CF2" w:rsidRDefault="00455BB8" w:rsidP="00B0633E">
      <w:pPr>
        <w:pStyle w:val="Style11"/>
        <w:jc w:val="both"/>
        <w:rPr>
          <w:rFonts w:ascii="Arial" w:hAnsi="Arial"/>
        </w:rPr>
      </w:pPr>
      <w:bookmarkStart w:id="31" w:name="_Toc233390157"/>
      <w:r w:rsidRPr="00C67CF2">
        <w:rPr>
          <w:rFonts w:ascii="Arial" w:hAnsi="Arial"/>
        </w:rPr>
        <w:t>Reporting requirements</w:t>
      </w:r>
      <w:bookmarkEnd w:id="31"/>
    </w:p>
    <w:p w14:paraId="214C1435" w14:textId="68FDE0B4" w:rsidR="00B0633E" w:rsidRPr="00C67CF2" w:rsidRDefault="00B0633E" w:rsidP="00B0633E">
      <w:pPr>
        <w:ind w:left="705"/>
        <w:jc w:val="both"/>
        <w:rPr>
          <w:rFonts w:ascii="Arial" w:hAnsi="Arial" w:cs="Arial"/>
        </w:rPr>
      </w:pPr>
      <w:r w:rsidRPr="00C67CF2">
        <w:rPr>
          <w:rFonts w:ascii="Arial" w:hAnsi="Arial" w:cs="Arial"/>
        </w:rPr>
        <w:t xml:space="preserve">The consultant shall operate under the </w:t>
      </w:r>
      <w:r w:rsidR="00CE3FBA" w:rsidRPr="00C67CF2">
        <w:rPr>
          <w:rFonts w:ascii="Arial" w:hAnsi="Arial" w:cs="Arial"/>
        </w:rPr>
        <w:t xml:space="preserve">oversight </w:t>
      </w:r>
      <w:r w:rsidRPr="00C67CF2">
        <w:rPr>
          <w:rFonts w:ascii="Arial" w:hAnsi="Arial" w:cs="Arial"/>
        </w:rPr>
        <w:t>of the Senior Officer – Research &amp; Statistics and direct supervision of Officer – Research and Statistics.</w:t>
      </w:r>
    </w:p>
    <w:p w14:paraId="49499012" w14:textId="06B7A5CA" w:rsidR="00B0633E" w:rsidRPr="00C67CF2" w:rsidRDefault="00B0633E" w:rsidP="008E6BFC">
      <w:pPr>
        <w:ind w:left="705"/>
        <w:jc w:val="both"/>
        <w:rPr>
          <w:rFonts w:ascii="Arial" w:hAnsi="Arial" w:cs="Arial"/>
        </w:rPr>
      </w:pPr>
      <w:r w:rsidRPr="00C67CF2">
        <w:rPr>
          <w:rFonts w:ascii="Arial" w:hAnsi="Arial" w:cs="Arial"/>
        </w:rPr>
        <w:t>All the deliverables shall be delivered to the Officer – Research and Statistics who shall assess and review the deliverables in line with the requirement of the Term of the References; and approved by the Senior Officer- Research and Statistics.</w:t>
      </w:r>
    </w:p>
    <w:p w14:paraId="150BF4C0" w14:textId="6F42AB06" w:rsidR="005E3A6D" w:rsidRPr="00C67CF2" w:rsidRDefault="005E3A6D" w:rsidP="00716EDC">
      <w:pPr>
        <w:ind w:left="705"/>
        <w:jc w:val="both"/>
        <w:rPr>
          <w:rFonts w:ascii="Arial" w:hAnsi="Arial" w:cs="Arial"/>
        </w:rPr>
      </w:pPr>
      <w:r w:rsidRPr="00C67CF2">
        <w:rPr>
          <w:rFonts w:ascii="Arial" w:hAnsi="Arial" w:cs="Arial"/>
        </w:rPr>
        <w:t>All reports</w:t>
      </w:r>
      <w:r w:rsidR="00E04EA3" w:rsidRPr="00C67CF2">
        <w:rPr>
          <w:rFonts w:ascii="Arial" w:hAnsi="Arial" w:cs="Arial"/>
        </w:rPr>
        <w:t xml:space="preserve"> / training materials</w:t>
      </w:r>
      <w:r w:rsidRPr="00C67CF2">
        <w:rPr>
          <w:rFonts w:ascii="Arial" w:hAnsi="Arial" w:cs="Arial"/>
        </w:rPr>
        <w:t xml:space="preserve"> shall be in electronic format in MS Word, Excel or PowerPoint</w:t>
      </w:r>
      <w:r w:rsidR="004C303D" w:rsidRPr="00C67CF2">
        <w:rPr>
          <w:rFonts w:ascii="Arial" w:hAnsi="Arial" w:cs="Arial"/>
        </w:rPr>
        <w:t xml:space="preserve"> </w:t>
      </w:r>
      <w:proofErr w:type="gramStart"/>
      <w:r w:rsidR="0022654F" w:rsidRPr="00C67CF2">
        <w:rPr>
          <w:rFonts w:ascii="Arial" w:hAnsi="Arial" w:cs="Arial"/>
        </w:rPr>
        <w:t>format</w:t>
      </w:r>
      <w:r w:rsidR="00CB35E0" w:rsidRPr="00C67CF2">
        <w:rPr>
          <w:rFonts w:ascii="Arial" w:hAnsi="Arial" w:cs="Arial"/>
        </w:rPr>
        <w:t xml:space="preserve"> </w:t>
      </w:r>
      <w:r w:rsidRPr="00C67CF2">
        <w:rPr>
          <w:rFonts w:ascii="Arial" w:hAnsi="Arial" w:cs="Arial"/>
        </w:rPr>
        <w:t>as the case may be</w:t>
      </w:r>
      <w:proofErr w:type="gramEnd"/>
      <w:r w:rsidRPr="00C67CF2">
        <w:rPr>
          <w:rFonts w:ascii="Arial" w:hAnsi="Arial" w:cs="Arial"/>
        </w:rPr>
        <w:t>.</w:t>
      </w:r>
      <w:r w:rsidR="0086531A" w:rsidRPr="00C67CF2">
        <w:rPr>
          <w:rFonts w:ascii="Arial" w:hAnsi="Arial" w:cs="Arial"/>
        </w:rPr>
        <w:t xml:space="preserve"> </w:t>
      </w:r>
      <w:r w:rsidR="004C303D" w:rsidRPr="00C67CF2">
        <w:rPr>
          <w:rFonts w:ascii="Arial" w:hAnsi="Arial" w:cs="Arial"/>
        </w:rPr>
        <w:t>Scripts and commands for Python should be shared</w:t>
      </w:r>
      <w:r w:rsidR="00044B76" w:rsidRPr="00C67CF2">
        <w:rPr>
          <w:rFonts w:ascii="Arial" w:hAnsi="Arial" w:cs="Arial"/>
        </w:rPr>
        <w:t xml:space="preserve"> with SADC Secretariat and participants</w:t>
      </w:r>
      <w:r w:rsidR="004C303D" w:rsidRPr="00C67CF2">
        <w:rPr>
          <w:rFonts w:ascii="Arial" w:hAnsi="Arial" w:cs="Arial"/>
        </w:rPr>
        <w:t xml:space="preserve">. </w:t>
      </w:r>
      <w:r w:rsidR="0086531A" w:rsidRPr="00C67CF2">
        <w:rPr>
          <w:rFonts w:ascii="Arial" w:hAnsi="Arial" w:cs="Arial"/>
        </w:rPr>
        <w:t>The training materials</w:t>
      </w:r>
      <w:r w:rsidR="00897DE2" w:rsidRPr="00C67CF2">
        <w:rPr>
          <w:rFonts w:ascii="Arial" w:hAnsi="Arial" w:cs="Arial"/>
        </w:rPr>
        <w:t xml:space="preserve"> including power point presentations and </w:t>
      </w:r>
      <w:r w:rsidR="004C303D" w:rsidRPr="00C67CF2">
        <w:rPr>
          <w:rFonts w:ascii="Arial" w:hAnsi="Arial" w:cs="Arial"/>
        </w:rPr>
        <w:t>Python scripts</w:t>
      </w:r>
      <w:r w:rsidR="0086531A" w:rsidRPr="00C67CF2">
        <w:rPr>
          <w:rFonts w:ascii="Arial" w:hAnsi="Arial" w:cs="Arial"/>
        </w:rPr>
        <w:t xml:space="preserve"> will be the property of SADC Secretariat </w:t>
      </w:r>
      <w:r w:rsidR="00897DE2" w:rsidRPr="00C67CF2">
        <w:rPr>
          <w:rFonts w:ascii="Arial" w:hAnsi="Arial" w:cs="Arial"/>
        </w:rPr>
        <w:t xml:space="preserve">and will be used for additional training if required. </w:t>
      </w:r>
      <w:r w:rsidRPr="00C67CF2">
        <w:rPr>
          <w:rFonts w:ascii="Arial" w:hAnsi="Arial" w:cs="Arial"/>
        </w:rPr>
        <w:t xml:space="preserve"> The Expert shall work with the Secretariat up to the end of the assignment, shall have delivered the following in electronic format within </w:t>
      </w:r>
      <w:r w:rsidR="008E6BFC" w:rsidRPr="00C67CF2">
        <w:rPr>
          <w:rFonts w:ascii="Arial" w:hAnsi="Arial" w:cs="Arial"/>
        </w:rPr>
        <w:t>three</w:t>
      </w:r>
      <w:r w:rsidRPr="00C67CF2">
        <w:rPr>
          <w:rFonts w:ascii="Arial" w:hAnsi="Arial" w:cs="Arial"/>
        </w:rPr>
        <w:t xml:space="preserve"> (</w:t>
      </w:r>
      <w:r w:rsidR="008E6BFC" w:rsidRPr="00C67CF2">
        <w:rPr>
          <w:rFonts w:ascii="Arial" w:hAnsi="Arial" w:cs="Arial"/>
        </w:rPr>
        <w:t>3</w:t>
      </w:r>
      <w:r w:rsidRPr="00C67CF2">
        <w:rPr>
          <w:rFonts w:ascii="Arial" w:hAnsi="Arial" w:cs="Arial"/>
        </w:rPr>
        <w:t>) months:</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3960"/>
        <w:gridCol w:w="2399"/>
      </w:tblGrid>
      <w:tr w:rsidR="005A55EA" w:rsidRPr="00C67CF2" w14:paraId="25636280" w14:textId="77777777" w:rsidTr="00F9278F">
        <w:tc>
          <w:tcPr>
            <w:tcW w:w="1890" w:type="dxa"/>
          </w:tcPr>
          <w:p w14:paraId="710EC5A4" w14:textId="77777777" w:rsidR="005E3A6D" w:rsidRPr="00C67CF2" w:rsidRDefault="005E3A6D" w:rsidP="005E3A6D">
            <w:pPr>
              <w:spacing w:after="0"/>
              <w:jc w:val="both"/>
              <w:rPr>
                <w:rFonts w:ascii="Arial" w:eastAsia="Times New Roman" w:hAnsi="Arial" w:cs="Arial"/>
                <w:b/>
                <w:bCs/>
                <w:lang w:val="en-US"/>
              </w:rPr>
            </w:pPr>
            <w:r w:rsidRPr="00C67CF2">
              <w:rPr>
                <w:rFonts w:ascii="Arial" w:eastAsia="Times New Roman" w:hAnsi="Arial" w:cs="Arial"/>
                <w:b/>
                <w:bCs/>
                <w:lang w:val="en-US"/>
              </w:rPr>
              <w:t>Name of report</w:t>
            </w:r>
          </w:p>
        </w:tc>
        <w:tc>
          <w:tcPr>
            <w:tcW w:w="3960" w:type="dxa"/>
          </w:tcPr>
          <w:p w14:paraId="5EC1151E" w14:textId="77777777" w:rsidR="005E3A6D" w:rsidRPr="00C67CF2" w:rsidRDefault="005E3A6D" w:rsidP="005E3A6D">
            <w:pPr>
              <w:spacing w:after="0"/>
              <w:jc w:val="both"/>
              <w:rPr>
                <w:rFonts w:ascii="Arial" w:eastAsia="Times New Roman" w:hAnsi="Arial" w:cs="Arial"/>
                <w:b/>
                <w:bCs/>
                <w:lang w:val="en-US"/>
              </w:rPr>
            </w:pPr>
            <w:r w:rsidRPr="00C67CF2">
              <w:rPr>
                <w:rFonts w:ascii="Arial" w:eastAsia="Times New Roman" w:hAnsi="Arial" w:cs="Arial"/>
                <w:b/>
                <w:bCs/>
                <w:lang w:val="en-US"/>
              </w:rPr>
              <w:t>Content</w:t>
            </w:r>
          </w:p>
        </w:tc>
        <w:tc>
          <w:tcPr>
            <w:tcW w:w="2399" w:type="dxa"/>
          </w:tcPr>
          <w:p w14:paraId="30541982" w14:textId="77777777" w:rsidR="005E3A6D" w:rsidRPr="00C67CF2" w:rsidRDefault="005E3A6D" w:rsidP="005E3A6D">
            <w:pPr>
              <w:spacing w:after="0"/>
              <w:jc w:val="both"/>
              <w:rPr>
                <w:rFonts w:ascii="Arial" w:eastAsia="Times New Roman" w:hAnsi="Arial" w:cs="Arial"/>
                <w:b/>
                <w:bCs/>
                <w:lang w:val="en-US"/>
              </w:rPr>
            </w:pPr>
            <w:r w:rsidRPr="00C67CF2">
              <w:rPr>
                <w:rFonts w:ascii="Arial" w:eastAsia="Times New Roman" w:hAnsi="Arial" w:cs="Arial"/>
                <w:b/>
                <w:bCs/>
                <w:lang w:val="en-US"/>
              </w:rPr>
              <w:t>Time of submission</w:t>
            </w:r>
          </w:p>
        </w:tc>
      </w:tr>
      <w:tr w:rsidR="005A55EA" w:rsidRPr="00C67CF2" w14:paraId="1397916E" w14:textId="77777777" w:rsidTr="00F9278F">
        <w:tc>
          <w:tcPr>
            <w:tcW w:w="1890" w:type="dxa"/>
          </w:tcPr>
          <w:p w14:paraId="70C68CE8" w14:textId="6BA8047B" w:rsidR="004607F6" w:rsidRPr="00C67CF2" w:rsidRDefault="00DC749D" w:rsidP="004607F6">
            <w:pPr>
              <w:spacing w:after="0"/>
              <w:jc w:val="both"/>
              <w:rPr>
                <w:rFonts w:ascii="Arial" w:eastAsia="Times New Roman" w:hAnsi="Arial" w:cs="Arial"/>
                <w:lang w:val="en-US"/>
              </w:rPr>
            </w:pPr>
            <w:r w:rsidRPr="00C67CF2">
              <w:rPr>
                <w:rFonts w:ascii="Arial" w:eastAsia="Calibri" w:hAnsi="Arial" w:cs="Arial"/>
                <w:lang w:val="en-ZA"/>
              </w:rPr>
              <w:t>Inception report</w:t>
            </w:r>
            <w:r w:rsidR="004607F6" w:rsidRPr="00C67CF2">
              <w:rPr>
                <w:rFonts w:ascii="Arial" w:eastAsia="Calibri" w:hAnsi="Arial" w:cs="Arial"/>
                <w:lang w:val="en-ZA"/>
              </w:rPr>
              <w:t xml:space="preserve"> </w:t>
            </w:r>
          </w:p>
        </w:tc>
        <w:tc>
          <w:tcPr>
            <w:tcW w:w="3960" w:type="dxa"/>
          </w:tcPr>
          <w:p w14:paraId="7D53A1DE" w14:textId="1B9AED6E" w:rsidR="00E8716D" w:rsidRPr="00C67CF2" w:rsidRDefault="004607F6" w:rsidP="00445D95">
            <w:pPr>
              <w:spacing w:after="0"/>
              <w:jc w:val="both"/>
              <w:rPr>
                <w:rFonts w:ascii="Arial" w:eastAsia="Times New Roman" w:hAnsi="Arial" w:cs="Arial"/>
                <w:lang w:val="en-US"/>
              </w:rPr>
            </w:pPr>
            <w:r w:rsidRPr="00C67CF2">
              <w:rPr>
                <w:rFonts w:ascii="Arial" w:eastAsia="Calibri" w:hAnsi="Arial" w:cs="Arial"/>
                <w:lang w:val="en-ZA"/>
              </w:rPr>
              <w:t xml:space="preserve">The </w:t>
            </w:r>
            <w:r w:rsidR="00DC749D" w:rsidRPr="00C67CF2">
              <w:rPr>
                <w:rFonts w:ascii="Arial" w:eastAsia="Calibri" w:hAnsi="Arial" w:cs="Arial"/>
                <w:lang w:val="en-ZA"/>
              </w:rPr>
              <w:t>inception</w:t>
            </w:r>
            <w:r w:rsidRPr="00C67CF2">
              <w:rPr>
                <w:rFonts w:ascii="Arial" w:eastAsia="Calibri" w:hAnsi="Arial" w:cs="Arial"/>
                <w:lang w:val="en-ZA"/>
              </w:rPr>
              <w:t xml:space="preserve"> should demonstrate how the training will be organised and its effectiveness towards impactful results. It should have </w:t>
            </w:r>
            <w:r w:rsidR="005A55EA" w:rsidRPr="00C67CF2">
              <w:rPr>
                <w:rFonts w:ascii="Arial" w:eastAsia="Calibri" w:hAnsi="Arial" w:cs="Arial"/>
                <w:lang w:val="en-ZA"/>
              </w:rPr>
              <w:t xml:space="preserve">include the </w:t>
            </w:r>
            <w:proofErr w:type="gramStart"/>
            <w:r w:rsidR="005A55EA" w:rsidRPr="00C67CF2">
              <w:rPr>
                <w:rFonts w:ascii="Arial" w:eastAsia="Times New Roman" w:hAnsi="Arial" w:cs="Arial"/>
                <w:lang w:val="en-US"/>
              </w:rPr>
              <w:t>o</w:t>
            </w:r>
            <w:r w:rsidR="00056C55" w:rsidRPr="00C67CF2">
              <w:rPr>
                <w:rFonts w:ascii="Arial" w:eastAsia="Times New Roman" w:hAnsi="Arial" w:cs="Arial"/>
                <w:lang w:val="en-US"/>
              </w:rPr>
              <w:t>bjectives</w:t>
            </w:r>
            <w:r w:rsidR="00DC749D" w:rsidRPr="00C67CF2">
              <w:rPr>
                <w:rFonts w:ascii="Arial" w:eastAsia="Times New Roman" w:hAnsi="Arial" w:cs="Arial"/>
                <w:lang w:val="en-US"/>
              </w:rPr>
              <w:t xml:space="preserve">, </w:t>
            </w:r>
            <w:r w:rsidR="00056C55" w:rsidRPr="00C67CF2">
              <w:rPr>
                <w:rFonts w:ascii="Arial" w:eastAsia="Times New Roman" w:hAnsi="Arial" w:cs="Arial"/>
                <w:lang w:val="en-US"/>
              </w:rPr>
              <w:t xml:space="preserve"> expected</w:t>
            </w:r>
            <w:proofErr w:type="gramEnd"/>
            <w:r w:rsidR="00056C55" w:rsidRPr="00C67CF2">
              <w:rPr>
                <w:rFonts w:ascii="Arial" w:eastAsia="Times New Roman" w:hAnsi="Arial" w:cs="Arial"/>
                <w:lang w:val="en-US"/>
              </w:rPr>
              <w:t xml:space="preserve"> outcome</w:t>
            </w:r>
            <w:r w:rsidR="002F71D4" w:rsidRPr="00C67CF2">
              <w:rPr>
                <w:rFonts w:ascii="Arial" w:eastAsia="Times New Roman" w:hAnsi="Arial" w:cs="Arial"/>
                <w:lang w:val="en-US"/>
              </w:rPr>
              <w:t>, methods, assumptions, risks, timelines</w:t>
            </w:r>
            <w:r w:rsidR="0092069B" w:rsidRPr="00C67CF2">
              <w:rPr>
                <w:rFonts w:ascii="Arial" w:eastAsia="Times New Roman" w:hAnsi="Arial" w:cs="Arial"/>
                <w:lang w:val="en-US"/>
              </w:rPr>
              <w:t xml:space="preserve"> of the </w:t>
            </w:r>
            <w:r w:rsidR="0003326C" w:rsidRPr="00C67CF2">
              <w:rPr>
                <w:rFonts w:ascii="Arial" w:eastAsia="Times New Roman" w:hAnsi="Arial" w:cs="Arial"/>
                <w:lang w:val="en-US"/>
              </w:rPr>
              <w:t xml:space="preserve">training as well as topics to be covered and training </w:t>
            </w:r>
            <w:proofErr w:type="spellStart"/>
            <w:r w:rsidR="0003326C" w:rsidRPr="00C67CF2">
              <w:rPr>
                <w:rFonts w:ascii="Arial" w:eastAsia="Times New Roman" w:hAnsi="Arial" w:cs="Arial"/>
                <w:lang w:val="en-US"/>
              </w:rPr>
              <w:t>programme</w:t>
            </w:r>
            <w:proofErr w:type="spellEnd"/>
          </w:p>
          <w:p w14:paraId="305B6462" w14:textId="0F6D2DEF" w:rsidR="005A55EA" w:rsidRPr="00C67CF2" w:rsidRDefault="005A55EA" w:rsidP="00445D95">
            <w:pPr>
              <w:spacing w:after="0" w:line="259" w:lineRule="auto"/>
              <w:ind w:left="720"/>
              <w:contextualSpacing/>
              <w:jc w:val="both"/>
              <w:rPr>
                <w:rFonts w:ascii="Arial" w:eastAsia="Times New Roman" w:hAnsi="Arial" w:cs="Arial"/>
                <w:lang w:val="en-US"/>
              </w:rPr>
            </w:pPr>
          </w:p>
        </w:tc>
        <w:tc>
          <w:tcPr>
            <w:tcW w:w="2399" w:type="dxa"/>
          </w:tcPr>
          <w:p w14:paraId="3D26C670" w14:textId="6A87F26D" w:rsidR="004607F6" w:rsidRPr="00C67CF2" w:rsidRDefault="004607F6" w:rsidP="004607F6">
            <w:pPr>
              <w:spacing w:after="0"/>
              <w:jc w:val="both"/>
              <w:rPr>
                <w:rFonts w:ascii="Arial" w:eastAsia="Times New Roman" w:hAnsi="Arial" w:cs="Arial"/>
                <w:lang w:val="en-US"/>
              </w:rPr>
            </w:pPr>
            <w:r w:rsidRPr="00C67CF2">
              <w:rPr>
                <w:rFonts w:ascii="Arial" w:eastAsia="Calibri" w:hAnsi="Arial" w:cs="Arial"/>
                <w:lang w:val="en-ZA"/>
              </w:rPr>
              <w:t xml:space="preserve">No later than </w:t>
            </w:r>
            <w:r w:rsidR="00BD3867" w:rsidRPr="00C67CF2">
              <w:rPr>
                <w:rFonts w:ascii="Arial" w:eastAsia="Calibri" w:hAnsi="Arial" w:cs="Arial"/>
                <w:lang w:val="en-ZA"/>
              </w:rPr>
              <w:t>7</w:t>
            </w:r>
            <w:r w:rsidR="005A55EA" w:rsidRPr="00C67CF2">
              <w:rPr>
                <w:rFonts w:ascii="Arial" w:eastAsia="Calibri" w:hAnsi="Arial" w:cs="Arial"/>
                <w:lang w:val="en-ZA"/>
              </w:rPr>
              <w:t xml:space="preserve"> </w:t>
            </w:r>
            <w:r w:rsidRPr="00C67CF2">
              <w:rPr>
                <w:rFonts w:ascii="Arial" w:eastAsia="Calibri" w:hAnsi="Arial" w:cs="Arial"/>
                <w:lang w:val="en-ZA"/>
              </w:rPr>
              <w:t>calendar days after the signing of the contract.</w:t>
            </w:r>
          </w:p>
        </w:tc>
      </w:tr>
      <w:tr w:rsidR="005A55EA" w:rsidRPr="00C67CF2" w14:paraId="5E4AD144" w14:textId="77777777" w:rsidTr="00FB6A72">
        <w:trPr>
          <w:trHeight w:val="1569"/>
        </w:trPr>
        <w:tc>
          <w:tcPr>
            <w:tcW w:w="1890" w:type="dxa"/>
            <w:tcBorders>
              <w:bottom w:val="single" w:sz="4" w:space="0" w:color="auto"/>
            </w:tcBorders>
          </w:tcPr>
          <w:p w14:paraId="204050F2" w14:textId="28F1D00E" w:rsidR="006050E8" w:rsidRPr="00C67CF2" w:rsidRDefault="00FB2036" w:rsidP="006050E8">
            <w:pPr>
              <w:spacing w:after="0"/>
              <w:jc w:val="both"/>
              <w:rPr>
                <w:rFonts w:ascii="Arial" w:eastAsia="Calibri" w:hAnsi="Arial" w:cs="Arial"/>
                <w:lang w:val="en-ZA"/>
              </w:rPr>
            </w:pPr>
            <w:r w:rsidRPr="00C67CF2">
              <w:rPr>
                <w:rFonts w:ascii="Arial" w:eastAsia="Calibri" w:hAnsi="Arial" w:cs="Arial"/>
                <w:lang w:val="en-ZA"/>
              </w:rPr>
              <w:t>Training</w:t>
            </w:r>
            <w:r w:rsidR="006050E8" w:rsidRPr="00C67CF2">
              <w:rPr>
                <w:rFonts w:ascii="Arial" w:eastAsia="Calibri" w:hAnsi="Arial" w:cs="Arial"/>
                <w:lang w:val="en-ZA"/>
              </w:rPr>
              <w:t xml:space="preserve"> report</w:t>
            </w:r>
            <w:r w:rsidR="0021210A" w:rsidRPr="00C67CF2">
              <w:rPr>
                <w:rFonts w:ascii="Arial" w:eastAsia="Calibri" w:hAnsi="Arial" w:cs="Arial"/>
                <w:lang w:val="en-ZA"/>
              </w:rPr>
              <w:t>s</w:t>
            </w:r>
          </w:p>
        </w:tc>
        <w:tc>
          <w:tcPr>
            <w:tcW w:w="3960" w:type="dxa"/>
            <w:tcBorders>
              <w:bottom w:val="single" w:sz="4" w:space="0" w:color="auto"/>
            </w:tcBorders>
          </w:tcPr>
          <w:p w14:paraId="26392FBF" w14:textId="4463A33F" w:rsidR="006050E8" w:rsidRPr="00C67CF2" w:rsidRDefault="009376E8" w:rsidP="006050E8">
            <w:pPr>
              <w:spacing w:after="0"/>
              <w:jc w:val="both"/>
              <w:rPr>
                <w:rFonts w:ascii="Arial" w:eastAsia="Calibri" w:hAnsi="Arial" w:cs="Arial"/>
                <w:lang w:val="en-ZA"/>
              </w:rPr>
            </w:pPr>
            <w:r w:rsidRPr="00C67CF2">
              <w:rPr>
                <w:rFonts w:ascii="Arial" w:eastAsia="Calibri" w:hAnsi="Arial" w:cs="Arial"/>
                <w:lang w:val="en-ZA"/>
              </w:rPr>
              <w:t xml:space="preserve">For each Member State trained, </w:t>
            </w:r>
            <w:proofErr w:type="gramStart"/>
            <w:r w:rsidRPr="00C67CF2">
              <w:rPr>
                <w:rFonts w:ascii="Arial" w:eastAsia="Calibri" w:hAnsi="Arial" w:cs="Arial"/>
                <w:lang w:val="en-ZA"/>
              </w:rPr>
              <w:t>e</w:t>
            </w:r>
            <w:r w:rsidR="00021ADB" w:rsidRPr="00C67CF2">
              <w:rPr>
                <w:rFonts w:ascii="Arial" w:eastAsia="Calibri" w:hAnsi="Arial" w:cs="Arial"/>
                <w:lang w:val="en-ZA"/>
              </w:rPr>
              <w:t xml:space="preserve">ach  </w:t>
            </w:r>
            <w:r w:rsidR="006050E8" w:rsidRPr="00C67CF2">
              <w:rPr>
                <w:rFonts w:ascii="Arial" w:eastAsia="Calibri" w:hAnsi="Arial" w:cs="Arial"/>
                <w:lang w:val="en-ZA"/>
              </w:rPr>
              <w:t>report</w:t>
            </w:r>
            <w:proofErr w:type="gramEnd"/>
            <w:r w:rsidR="006050E8" w:rsidRPr="00C67CF2">
              <w:rPr>
                <w:rFonts w:ascii="Arial" w:eastAsia="Calibri" w:hAnsi="Arial" w:cs="Arial"/>
                <w:lang w:val="en-ZA"/>
              </w:rPr>
              <w:t xml:space="preserve"> should cover:</w:t>
            </w:r>
          </w:p>
          <w:p w14:paraId="177CD4D2" w14:textId="77777777" w:rsidR="006D4F20" w:rsidRPr="00C67CF2" w:rsidRDefault="006050E8" w:rsidP="006050E8">
            <w:pPr>
              <w:spacing w:after="0"/>
              <w:jc w:val="both"/>
              <w:rPr>
                <w:rFonts w:ascii="Arial" w:eastAsia="Calibri" w:hAnsi="Arial" w:cs="Arial"/>
                <w:lang w:val="en-ZA"/>
              </w:rPr>
            </w:pPr>
            <w:r w:rsidRPr="00C67CF2">
              <w:rPr>
                <w:rFonts w:ascii="Arial" w:eastAsia="Calibri" w:hAnsi="Arial" w:cs="Arial"/>
                <w:lang w:val="en-ZA"/>
              </w:rPr>
              <w:t xml:space="preserve">- </w:t>
            </w:r>
            <w:r w:rsidR="005A6118" w:rsidRPr="00C67CF2">
              <w:rPr>
                <w:rFonts w:ascii="Arial" w:eastAsia="Calibri" w:hAnsi="Arial" w:cs="Arial"/>
                <w:lang w:val="en-ZA"/>
              </w:rPr>
              <w:t xml:space="preserve">summary of topics covered during training </w:t>
            </w:r>
            <w:proofErr w:type="gramStart"/>
            <w:r w:rsidR="005A6118" w:rsidRPr="00C67CF2">
              <w:rPr>
                <w:rFonts w:ascii="Arial" w:eastAsia="Calibri" w:hAnsi="Arial" w:cs="Arial"/>
                <w:lang w:val="en-ZA"/>
              </w:rPr>
              <w:t>week;</w:t>
            </w:r>
            <w:proofErr w:type="gramEnd"/>
            <w:r w:rsidR="005A6118" w:rsidRPr="00C67CF2">
              <w:rPr>
                <w:rFonts w:ascii="Arial" w:eastAsia="Calibri" w:hAnsi="Arial" w:cs="Arial"/>
                <w:lang w:val="en-ZA"/>
              </w:rPr>
              <w:t xml:space="preserve"> </w:t>
            </w:r>
          </w:p>
          <w:p w14:paraId="367E8FDF" w14:textId="15C8510D" w:rsidR="006050E8" w:rsidRPr="00C67CF2" w:rsidRDefault="006D4F20" w:rsidP="006050E8">
            <w:pPr>
              <w:spacing w:after="0"/>
              <w:jc w:val="both"/>
              <w:rPr>
                <w:rFonts w:ascii="Arial" w:eastAsia="Calibri" w:hAnsi="Arial" w:cs="Arial"/>
                <w:lang w:val="en-ZA"/>
              </w:rPr>
            </w:pPr>
            <w:r w:rsidRPr="00C67CF2">
              <w:rPr>
                <w:rFonts w:ascii="Arial" w:eastAsia="Calibri" w:hAnsi="Arial" w:cs="Arial"/>
                <w:lang w:val="en-ZA"/>
              </w:rPr>
              <w:lastRenderedPageBreak/>
              <w:t>- pre and post training assessment</w:t>
            </w:r>
            <w:r w:rsidR="00FD0E56" w:rsidRPr="00C67CF2">
              <w:rPr>
                <w:rFonts w:ascii="Arial" w:eastAsia="Calibri" w:hAnsi="Arial" w:cs="Arial"/>
                <w:lang w:val="en-ZA"/>
              </w:rPr>
              <w:t xml:space="preserve">; </w:t>
            </w:r>
            <w:r w:rsidR="005A6118" w:rsidRPr="00C67CF2">
              <w:rPr>
                <w:rFonts w:ascii="Arial" w:eastAsia="Calibri" w:hAnsi="Arial" w:cs="Arial"/>
                <w:lang w:val="en-ZA"/>
              </w:rPr>
              <w:t>and</w:t>
            </w:r>
          </w:p>
          <w:p w14:paraId="5E6E1061" w14:textId="7FF2BA91" w:rsidR="006050E8" w:rsidRPr="00C67CF2" w:rsidRDefault="006050E8" w:rsidP="00FB2036">
            <w:pPr>
              <w:spacing w:after="0"/>
              <w:jc w:val="both"/>
              <w:rPr>
                <w:rFonts w:ascii="Arial" w:eastAsia="Calibri" w:hAnsi="Arial" w:cs="Arial"/>
                <w:lang w:val="en-ZA"/>
              </w:rPr>
            </w:pPr>
            <w:r w:rsidRPr="00C67CF2">
              <w:rPr>
                <w:rFonts w:ascii="Arial" w:eastAsia="Calibri" w:hAnsi="Arial" w:cs="Arial"/>
                <w:lang w:val="en-ZA"/>
              </w:rPr>
              <w:t xml:space="preserve">- </w:t>
            </w:r>
            <w:r w:rsidR="005A55EA" w:rsidRPr="00C67CF2">
              <w:rPr>
                <w:rFonts w:ascii="Arial" w:eastAsia="Calibri" w:hAnsi="Arial" w:cs="Arial"/>
                <w:lang w:val="en-ZA"/>
              </w:rPr>
              <w:t xml:space="preserve"> Final </w:t>
            </w:r>
            <w:r w:rsidRPr="00C67CF2">
              <w:rPr>
                <w:rFonts w:ascii="Arial" w:eastAsia="Calibri" w:hAnsi="Arial" w:cs="Arial"/>
                <w:lang w:val="en-ZA"/>
              </w:rPr>
              <w:t>Training Materials</w:t>
            </w:r>
            <w:r w:rsidR="00BD3867" w:rsidRPr="00C67CF2">
              <w:rPr>
                <w:rFonts w:ascii="Arial" w:eastAsia="Calibri" w:hAnsi="Arial" w:cs="Arial"/>
                <w:lang w:val="en-ZA"/>
              </w:rPr>
              <w:t xml:space="preserve"> </w:t>
            </w:r>
          </w:p>
        </w:tc>
        <w:tc>
          <w:tcPr>
            <w:tcW w:w="2399" w:type="dxa"/>
            <w:tcBorders>
              <w:bottom w:val="single" w:sz="4" w:space="0" w:color="auto"/>
            </w:tcBorders>
          </w:tcPr>
          <w:p w14:paraId="3F77497B" w14:textId="67FEE773" w:rsidR="006050E8" w:rsidRPr="00C67CF2" w:rsidRDefault="006050E8" w:rsidP="006050E8">
            <w:pPr>
              <w:spacing w:after="0"/>
              <w:jc w:val="both"/>
              <w:rPr>
                <w:rFonts w:ascii="Arial" w:eastAsia="Calibri" w:hAnsi="Arial" w:cs="Arial"/>
                <w:lang w:val="en-ZA"/>
              </w:rPr>
            </w:pPr>
            <w:r w:rsidRPr="00C67CF2">
              <w:rPr>
                <w:rFonts w:ascii="Arial" w:eastAsia="Calibri" w:hAnsi="Arial" w:cs="Arial"/>
                <w:lang w:val="en-ZA"/>
              </w:rPr>
              <w:lastRenderedPageBreak/>
              <w:t xml:space="preserve">No later than </w:t>
            </w:r>
            <w:r w:rsidR="00803599" w:rsidRPr="00C67CF2">
              <w:rPr>
                <w:rFonts w:ascii="Arial" w:eastAsia="Calibri" w:hAnsi="Arial" w:cs="Arial"/>
                <w:lang w:val="en-ZA"/>
              </w:rPr>
              <w:t xml:space="preserve">10 </w:t>
            </w:r>
            <w:r w:rsidRPr="00C67CF2">
              <w:rPr>
                <w:rFonts w:ascii="Arial" w:eastAsia="Calibri" w:hAnsi="Arial" w:cs="Arial"/>
                <w:lang w:val="en-ZA"/>
              </w:rPr>
              <w:t xml:space="preserve">calendar days after the completion of the national training </w:t>
            </w:r>
            <w:r w:rsidRPr="00C67CF2">
              <w:rPr>
                <w:rFonts w:ascii="Arial" w:eastAsia="Calibri" w:hAnsi="Arial" w:cs="Arial"/>
                <w:lang w:val="en-ZA"/>
              </w:rPr>
              <w:lastRenderedPageBreak/>
              <w:t>workshop</w:t>
            </w:r>
            <w:r w:rsidR="009376E8" w:rsidRPr="00C67CF2">
              <w:rPr>
                <w:rFonts w:ascii="Arial" w:eastAsia="Calibri" w:hAnsi="Arial" w:cs="Arial"/>
                <w:lang w:val="en-ZA"/>
              </w:rPr>
              <w:t xml:space="preserve"> for each Member State</w:t>
            </w:r>
            <w:r w:rsidRPr="00C67CF2">
              <w:rPr>
                <w:rFonts w:ascii="Arial" w:eastAsia="Calibri" w:hAnsi="Arial" w:cs="Arial"/>
                <w:lang w:val="en-ZA"/>
              </w:rPr>
              <w:t>.</w:t>
            </w:r>
          </w:p>
        </w:tc>
      </w:tr>
    </w:tbl>
    <w:p w14:paraId="0AB749F0" w14:textId="77777777" w:rsidR="00455BB8" w:rsidRPr="00C67CF2" w:rsidRDefault="00455BB8" w:rsidP="005E3A6D">
      <w:pPr>
        <w:ind w:left="705"/>
        <w:jc w:val="both"/>
        <w:rPr>
          <w:rFonts w:ascii="Arial" w:hAnsi="Arial" w:cs="Arial"/>
        </w:rPr>
      </w:pPr>
    </w:p>
    <w:p w14:paraId="288638EF" w14:textId="77777777" w:rsidR="00481C59" w:rsidRPr="00C67CF2" w:rsidRDefault="00481C59" w:rsidP="005E3A6D">
      <w:pPr>
        <w:ind w:left="705"/>
        <w:jc w:val="both"/>
        <w:rPr>
          <w:rFonts w:ascii="Arial" w:hAnsi="Arial" w:cs="Arial"/>
        </w:rPr>
      </w:pPr>
    </w:p>
    <w:p w14:paraId="2E91B232" w14:textId="77777777" w:rsidR="00481C59" w:rsidRPr="00C67CF2" w:rsidRDefault="00481C59" w:rsidP="005E3A6D">
      <w:pPr>
        <w:ind w:left="705"/>
        <w:jc w:val="both"/>
        <w:rPr>
          <w:rFonts w:ascii="Arial" w:hAnsi="Arial" w:cs="Arial"/>
        </w:rPr>
      </w:pPr>
    </w:p>
    <w:p w14:paraId="698A15F4" w14:textId="2F5ED53C" w:rsidR="00455BB8" w:rsidRPr="00C67CF2" w:rsidRDefault="00455BB8" w:rsidP="005E3A6D">
      <w:pPr>
        <w:pStyle w:val="Style11"/>
        <w:jc w:val="both"/>
        <w:rPr>
          <w:rFonts w:ascii="Arial" w:hAnsi="Arial"/>
          <w:color w:val="auto"/>
        </w:rPr>
      </w:pPr>
      <w:bookmarkStart w:id="32" w:name="_Toc192800818"/>
      <w:bookmarkStart w:id="33" w:name="_Toc192800819"/>
      <w:bookmarkStart w:id="34" w:name="_Toc233390158"/>
      <w:bookmarkEnd w:id="32"/>
      <w:bookmarkEnd w:id="33"/>
      <w:r w:rsidRPr="00C67CF2">
        <w:rPr>
          <w:rFonts w:ascii="Arial" w:hAnsi="Arial"/>
          <w:color w:val="auto"/>
        </w:rPr>
        <w:t>Submission and approval of report</w:t>
      </w:r>
      <w:bookmarkEnd w:id="34"/>
    </w:p>
    <w:p w14:paraId="4E5DBCAB" w14:textId="6E84385A" w:rsidR="004F5E19" w:rsidRPr="00C67CF2" w:rsidRDefault="004F5E19" w:rsidP="004F5E19">
      <w:pPr>
        <w:ind w:left="705"/>
        <w:jc w:val="both"/>
        <w:rPr>
          <w:rFonts w:ascii="Arial" w:hAnsi="Arial" w:cs="Arial"/>
        </w:rPr>
      </w:pPr>
      <w:r w:rsidRPr="00C67CF2">
        <w:rPr>
          <w:rFonts w:ascii="Arial" w:hAnsi="Arial" w:cs="Arial"/>
        </w:rPr>
        <w:t>The reports referred to above must be submitted to the project manager identified in the contract. The reports must be written in English. The project manager is responsible for approving the reports.</w:t>
      </w:r>
    </w:p>
    <w:p w14:paraId="5733A078" w14:textId="77777777" w:rsidR="00054503" w:rsidRPr="00C67CF2" w:rsidRDefault="00054503" w:rsidP="005E3A6D">
      <w:pPr>
        <w:pStyle w:val="Style11"/>
        <w:jc w:val="both"/>
        <w:rPr>
          <w:rFonts w:ascii="Arial" w:hAnsi="Arial"/>
          <w:color w:val="auto"/>
        </w:rPr>
      </w:pPr>
      <w:bookmarkStart w:id="35" w:name="_Toc233390159"/>
      <w:r w:rsidRPr="00C67CF2">
        <w:rPr>
          <w:rFonts w:ascii="Arial" w:hAnsi="Arial"/>
          <w:color w:val="auto"/>
        </w:rPr>
        <w:t>Project management</w:t>
      </w:r>
      <w:bookmarkEnd w:id="35"/>
    </w:p>
    <w:p w14:paraId="7C3B0FBA" w14:textId="348EB200" w:rsidR="009512E6" w:rsidRPr="00C67CF2" w:rsidRDefault="009512E6" w:rsidP="009512E6">
      <w:pPr>
        <w:ind w:left="705"/>
        <w:jc w:val="both"/>
        <w:rPr>
          <w:rFonts w:ascii="Arial" w:hAnsi="Arial" w:cs="Arial"/>
        </w:rPr>
      </w:pPr>
      <w:r w:rsidRPr="00C67CF2">
        <w:rPr>
          <w:rFonts w:ascii="Arial" w:hAnsi="Arial" w:cs="Arial"/>
        </w:rPr>
        <w:t xml:space="preserve">Overall responsibility for supervision of the Consultancy will lie with the </w:t>
      </w:r>
      <w:r w:rsidR="00BE0EF8" w:rsidRPr="00C67CF2">
        <w:rPr>
          <w:rFonts w:ascii="Arial" w:hAnsi="Arial" w:cs="Arial"/>
        </w:rPr>
        <w:t xml:space="preserve">Senior </w:t>
      </w:r>
      <w:r w:rsidRPr="00C67CF2">
        <w:rPr>
          <w:rFonts w:ascii="Arial" w:hAnsi="Arial" w:cs="Arial"/>
        </w:rPr>
        <w:t xml:space="preserve">Officer – Research and Statistics. The Consultant shall be responsible for the operational day-to-day management and coordination of the consultancy work.  </w:t>
      </w:r>
    </w:p>
    <w:p w14:paraId="60164D82" w14:textId="5C673194" w:rsidR="00544489" w:rsidRPr="00C67CF2" w:rsidRDefault="00054503" w:rsidP="00544489">
      <w:pPr>
        <w:pStyle w:val="Style11"/>
        <w:jc w:val="both"/>
        <w:rPr>
          <w:rFonts w:ascii="Arial" w:hAnsi="Arial"/>
          <w:color w:val="auto"/>
        </w:rPr>
      </w:pPr>
      <w:bookmarkStart w:id="36" w:name="_Toc233390160"/>
      <w:r w:rsidRPr="00C67CF2">
        <w:rPr>
          <w:rFonts w:ascii="Arial" w:hAnsi="Arial"/>
          <w:color w:val="auto"/>
        </w:rPr>
        <w:t>Management structure</w:t>
      </w:r>
      <w:bookmarkEnd w:id="36"/>
    </w:p>
    <w:p w14:paraId="0E9495CA" w14:textId="68EC5E09" w:rsidR="00544489" w:rsidRPr="00C67CF2" w:rsidRDefault="00544489" w:rsidP="00544489">
      <w:pPr>
        <w:ind w:left="705"/>
        <w:jc w:val="both"/>
        <w:rPr>
          <w:rFonts w:ascii="Arial" w:hAnsi="Arial" w:cs="Arial"/>
        </w:rPr>
      </w:pPr>
      <w:r w:rsidRPr="00C67CF2">
        <w:rPr>
          <w:rFonts w:ascii="Arial" w:hAnsi="Arial" w:cs="Arial"/>
        </w:rPr>
        <w:t xml:space="preserve">The Consultant shall report to the </w:t>
      </w:r>
      <w:r w:rsidR="00BE0EF8" w:rsidRPr="00C67CF2">
        <w:rPr>
          <w:rFonts w:ascii="Arial" w:hAnsi="Arial" w:cs="Arial"/>
        </w:rPr>
        <w:t xml:space="preserve">Senior </w:t>
      </w:r>
      <w:r w:rsidRPr="00C67CF2">
        <w:rPr>
          <w:rFonts w:ascii="Arial" w:hAnsi="Arial" w:cs="Arial"/>
        </w:rPr>
        <w:t>Officer – Research and Statistics and perform the assigned tasks.</w:t>
      </w:r>
    </w:p>
    <w:p w14:paraId="4C0984D1" w14:textId="36DBBDA4" w:rsidR="00B57877" w:rsidRPr="00C67CF2" w:rsidRDefault="00B57877" w:rsidP="005E3A6D">
      <w:pPr>
        <w:pStyle w:val="Style1"/>
        <w:jc w:val="both"/>
        <w:rPr>
          <w:rFonts w:ascii="Arial" w:hAnsi="Arial" w:cs="Arial"/>
          <w:lang w:val="en-GB"/>
        </w:rPr>
      </w:pPr>
      <w:bookmarkStart w:id="37" w:name="_Toc233390161"/>
      <w:r w:rsidRPr="00C67CF2">
        <w:rPr>
          <w:rFonts w:ascii="Arial" w:hAnsi="Arial" w:cs="Arial"/>
          <w:lang w:val="en-GB"/>
        </w:rPr>
        <w:t xml:space="preserve">LOGISTICS AND </w:t>
      </w:r>
      <w:r w:rsidR="004E4013" w:rsidRPr="00C67CF2">
        <w:rPr>
          <w:rFonts w:ascii="Arial" w:hAnsi="Arial" w:cs="Arial"/>
          <w:lang w:val="en-GB"/>
        </w:rPr>
        <w:t>START DATE</w:t>
      </w:r>
      <w:bookmarkEnd w:id="37"/>
      <w:r w:rsidR="004E4013" w:rsidRPr="00C67CF2">
        <w:rPr>
          <w:rFonts w:ascii="Arial" w:hAnsi="Arial" w:cs="Arial"/>
          <w:lang w:val="en-GB"/>
        </w:rPr>
        <w:t xml:space="preserve"> </w:t>
      </w:r>
    </w:p>
    <w:p w14:paraId="24391CEB" w14:textId="177868CA" w:rsidR="00B57877" w:rsidRPr="00C67CF2" w:rsidRDefault="003973B3" w:rsidP="005E3A6D">
      <w:pPr>
        <w:pStyle w:val="Style11"/>
        <w:jc w:val="both"/>
        <w:rPr>
          <w:rFonts w:ascii="Arial" w:hAnsi="Arial"/>
          <w:color w:val="auto"/>
        </w:rPr>
      </w:pPr>
      <w:bookmarkStart w:id="38" w:name="_Toc233390162"/>
      <w:r w:rsidRPr="00C67CF2">
        <w:rPr>
          <w:rFonts w:ascii="Arial" w:hAnsi="Arial"/>
          <w:color w:val="auto"/>
        </w:rPr>
        <w:t>Location</w:t>
      </w:r>
      <w:bookmarkEnd w:id="38"/>
    </w:p>
    <w:p w14:paraId="4BB39312" w14:textId="5ACBB49E" w:rsidR="003973B3" w:rsidRPr="00C67CF2" w:rsidRDefault="005E3A6D" w:rsidP="005E3A6D">
      <w:pPr>
        <w:ind w:left="705"/>
        <w:jc w:val="both"/>
        <w:rPr>
          <w:rFonts w:ascii="Arial" w:hAnsi="Arial" w:cs="Arial"/>
        </w:rPr>
      </w:pPr>
      <w:r w:rsidRPr="00C67CF2">
        <w:rPr>
          <w:rFonts w:ascii="Arial" w:hAnsi="Arial" w:cs="Arial"/>
        </w:rPr>
        <w:t xml:space="preserve">The assignment will involve traveling to </w:t>
      </w:r>
      <w:r w:rsidR="00BE0EF8" w:rsidRPr="00C67CF2">
        <w:rPr>
          <w:rFonts w:ascii="Arial" w:hAnsi="Arial" w:cs="Arial"/>
        </w:rPr>
        <w:t>selected SADC Member States.</w:t>
      </w:r>
    </w:p>
    <w:p w14:paraId="0A856AC3" w14:textId="77777777" w:rsidR="005B497B" w:rsidRPr="00C67CF2" w:rsidRDefault="005B497B" w:rsidP="005E3A6D">
      <w:pPr>
        <w:pStyle w:val="Style11"/>
        <w:jc w:val="both"/>
        <w:rPr>
          <w:rFonts w:ascii="Arial" w:hAnsi="Arial"/>
          <w:color w:val="auto"/>
        </w:rPr>
      </w:pPr>
      <w:bookmarkStart w:id="39" w:name="_Toc233390163"/>
      <w:r w:rsidRPr="00C67CF2">
        <w:rPr>
          <w:rFonts w:ascii="Arial" w:hAnsi="Arial"/>
          <w:color w:val="auto"/>
        </w:rPr>
        <w:t>Office accommodation</w:t>
      </w:r>
      <w:bookmarkEnd w:id="39"/>
    </w:p>
    <w:p w14:paraId="3B5D7941" w14:textId="77777777" w:rsidR="005B497B" w:rsidRPr="00C67CF2" w:rsidRDefault="005B497B" w:rsidP="005E3A6D">
      <w:pPr>
        <w:ind w:left="705"/>
        <w:jc w:val="both"/>
        <w:rPr>
          <w:rFonts w:ascii="Arial" w:hAnsi="Arial" w:cs="Arial"/>
        </w:rPr>
      </w:pPr>
      <w:r w:rsidRPr="00C67CF2">
        <w:rPr>
          <w:rFonts w:ascii="Arial" w:hAnsi="Arial" w:cs="Arial"/>
        </w:rPr>
        <w:t>None required</w:t>
      </w:r>
    </w:p>
    <w:p w14:paraId="0FF061FB" w14:textId="7AF8816E" w:rsidR="00515EC9" w:rsidRPr="00C67CF2" w:rsidRDefault="00515EC9" w:rsidP="005E3A6D">
      <w:pPr>
        <w:pStyle w:val="Style11"/>
        <w:jc w:val="both"/>
        <w:rPr>
          <w:rFonts w:ascii="Arial" w:hAnsi="Arial"/>
          <w:color w:val="auto"/>
        </w:rPr>
      </w:pPr>
      <w:bookmarkStart w:id="40" w:name="_Toc233390164"/>
      <w:r w:rsidRPr="00C67CF2">
        <w:rPr>
          <w:rFonts w:ascii="Arial" w:hAnsi="Arial"/>
          <w:color w:val="auto"/>
        </w:rPr>
        <w:t>Facilities to be provided by the contracting authority</w:t>
      </w:r>
      <w:bookmarkEnd w:id="40"/>
    </w:p>
    <w:p w14:paraId="7F56E5C9" w14:textId="62BF4156" w:rsidR="00515EC9" w:rsidRPr="00C67CF2" w:rsidRDefault="00EA4D8C" w:rsidP="005E3A6D">
      <w:pPr>
        <w:ind w:left="705"/>
        <w:jc w:val="both"/>
        <w:rPr>
          <w:rFonts w:ascii="Arial" w:hAnsi="Arial" w:cs="Arial"/>
        </w:rPr>
      </w:pPr>
      <w:r w:rsidRPr="00C67CF2">
        <w:rPr>
          <w:rFonts w:ascii="Arial" w:hAnsi="Arial" w:cs="Arial"/>
        </w:rPr>
        <w:t>For the expert working on this consultancy, the Contracting Authority shall facilitate for visa entry in</w:t>
      </w:r>
      <w:r w:rsidR="00BE0EF8" w:rsidRPr="00C67CF2">
        <w:rPr>
          <w:rFonts w:ascii="Arial" w:hAnsi="Arial" w:cs="Arial"/>
        </w:rPr>
        <w:t xml:space="preserve"> SADC Member States</w:t>
      </w:r>
      <w:r w:rsidRPr="00C67CF2">
        <w:rPr>
          <w:rFonts w:ascii="Arial" w:hAnsi="Arial" w:cs="Arial"/>
        </w:rPr>
        <w:t>, if required</w:t>
      </w:r>
      <w:r w:rsidR="00515EC9" w:rsidRPr="00C67CF2">
        <w:rPr>
          <w:rFonts w:ascii="Arial" w:hAnsi="Arial" w:cs="Arial"/>
        </w:rPr>
        <w:t xml:space="preserve">. </w:t>
      </w:r>
    </w:p>
    <w:p w14:paraId="24F29E92" w14:textId="73D7EA32" w:rsidR="00515EC9" w:rsidRPr="00C67CF2" w:rsidRDefault="00515EC9" w:rsidP="005E3A6D">
      <w:pPr>
        <w:pStyle w:val="Style11"/>
        <w:ind w:left="705"/>
        <w:jc w:val="both"/>
        <w:rPr>
          <w:rFonts w:ascii="Arial" w:hAnsi="Arial"/>
          <w:color w:val="auto"/>
        </w:rPr>
      </w:pPr>
      <w:bookmarkStart w:id="41" w:name="_Toc233390165"/>
      <w:r w:rsidRPr="00C67CF2">
        <w:rPr>
          <w:rFonts w:ascii="Arial" w:hAnsi="Arial"/>
          <w:color w:val="auto"/>
        </w:rPr>
        <w:t>Facilities to be provided by the contractor</w:t>
      </w:r>
      <w:bookmarkEnd w:id="41"/>
    </w:p>
    <w:p w14:paraId="7E2C61A8" w14:textId="41D056F4" w:rsidR="00515EC9" w:rsidRPr="00C67CF2" w:rsidRDefault="00EA4D8C" w:rsidP="005E3A6D">
      <w:pPr>
        <w:ind w:left="705"/>
        <w:jc w:val="both"/>
        <w:rPr>
          <w:rFonts w:ascii="Arial" w:hAnsi="Arial" w:cs="Arial"/>
        </w:rPr>
      </w:pPr>
      <w:r w:rsidRPr="00C67CF2">
        <w:rPr>
          <w:rFonts w:ascii="Arial" w:hAnsi="Arial" w:cs="Arial"/>
        </w:rPr>
        <w:t xml:space="preserve">The contractor must ensure he/she is adequately prepared and equipped for delivery of the training and drafting of deliverables. Moreover, the </w:t>
      </w:r>
      <w:r w:rsidR="00BE0EF8" w:rsidRPr="00C67CF2">
        <w:rPr>
          <w:rFonts w:ascii="Arial" w:hAnsi="Arial" w:cs="Arial"/>
        </w:rPr>
        <w:t xml:space="preserve">Firm </w:t>
      </w:r>
      <w:r w:rsidRPr="00C67CF2">
        <w:rPr>
          <w:rFonts w:ascii="Arial" w:hAnsi="Arial" w:cs="Arial"/>
        </w:rPr>
        <w:t>is expected to be fully self- sufficient in terms of international travel associated expenses, laptop and related device connectivity for projector for this consultancy</w:t>
      </w:r>
      <w:r w:rsidR="00515EC9" w:rsidRPr="00C67CF2">
        <w:rPr>
          <w:rFonts w:ascii="Arial" w:hAnsi="Arial" w:cs="Arial"/>
        </w:rPr>
        <w:t>.</w:t>
      </w:r>
    </w:p>
    <w:p w14:paraId="4BFD1C33" w14:textId="0F179259" w:rsidR="00515EC9" w:rsidRPr="00C67CF2" w:rsidRDefault="00515EC9" w:rsidP="005E3A6D">
      <w:pPr>
        <w:pStyle w:val="Style11"/>
        <w:ind w:left="705"/>
        <w:jc w:val="both"/>
        <w:rPr>
          <w:rFonts w:ascii="Arial" w:hAnsi="Arial"/>
          <w:color w:val="auto"/>
        </w:rPr>
      </w:pPr>
      <w:bookmarkStart w:id="42" w:name="_Toc233390166"/>
      <w:r w:rsidRPr="00C67CF2">
        <w:rPr>
          <w:rFonts w:ascii="Arial" w:hAnsi="Arial"/>
          <w:color w:val="auto"/>
        </w:rPr>
        <w:t>Equipment</w:t>
      </w:r>
      <w:bookmarkEnd w:id="42"/>
    </w:p>
    <w:p w14:paraId="232819C7" w14:textId="6DC2275D" w:rsidR="00515EC9" w:rsidRPr="00C67CF2" w:rsidRDefault="00EA4D8C" w:rsidP="005E3A6D">
      <w:pPr>
        <w:ind w:left="705"/>
        <w:jc w:val="both"/>
        <w:rPr>
          <w:rFonts w:ascii="Arial" w:hAnsi="Arial" w:cs="Arial"/>
        </w:rPr>
      </w:pPr>
      <w:r w:rsidRPr="00C67CF2">
        <w:rPr>
          <w:rFonts w:ascii="Arial" w:hAnsi="Arial" w:cs="Arial"/>
        </w:rPr>
        <w:lastRenderedPageBreak/>
        <w:t>No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w:t>
      </w:r>
      <w:r w:rsidR="00515EC9" w:rsidRPr="00C67CF2">
        <w:rPr>
          <w:rFonts w:ascii="Arial" w:hAnsi="Arial" w:cs="Arial"/>
        </w:rPr>
        <w:t>.</w:t>
      </w:r>
    </w:p>
    <w:p w14:paraId="5ABE3A66" w14:textId="77777777" w:rsidR="00054503" w:rsidRPr="00C67CF2" w:rsidRDefault="00054503" w:rsidP="005E3A6D">
      <w:pPr>
        <w:pStyle w:val="Style11"/>
        <w:jc w:val="both"/>
        <w:rPr>
          <w:rFonts w:ascii="Arial" w:hAnsi="Arial"/>
          <w:color w:val="auto"/>
        </w:rPr>
      </w:pPr>
      <w:bookmarkStart w:id="43" w:name="_Toc233390167"/>
      <w:r w:rsidRPr="00C67CF2">
        <w:rPr>
          <w:rFonts w:ascii="Arial" w:hAnsi="Arial"/>
          <w:color w:val="auto"/>
        </w:rPr>
        <w:t>Start date and period of implementation</w:t>
      </w:r>
      <w:bookmarkEnd w:id="43"/>
    </w:p>
    <w:p w14:paraId="4ED34CDF" w14:textId="3372286F" w:rsidR="00054503" w:rsidRPr="00C67CF2" w:rsidRDefault="001E7BEB" w:rsidP="005E3A6D">
      <w:pPr>
        <w:ind w:left="705"/>
        <w:jc w:val="both"/>
        <w:rPr>
          <w:rFonts w:ascii="Arial" w:hAnsi="Arial" w:cs="Arial"/>
        </w:rPr>
      </w:pPr>
      <w:r w:rsidRPr="00C67CF2">
        <w:rPr>
          <w:rFonts w:ascii="Arial" w:hAnsi="Arial" w:cs="Arial"/>
        </w:rPr>
        <w:t xml:space="preserve">The intended start date is as soon as both parties have signed the contract agreement and the period of implementation </w:t>
      </w:r>
      <w:r w:rsidR="00443C67" w:rsidRPr="00C67CF2">
        <w:rPr>
          <w:rFonts w:ascii="Arial" w:eastAsia="Times New Roman" w:hAnsi="Arial" w:cs="Arial"/>
          <w:sz w:val="23"/>
          <w:szCs w:val="23"/>
          <w:lang w:val="en-US"/>
        </w:rPr>
        <w:t xml:space="preserve">of the contract will be </w:t>
      </w:r>
      <w:r w:rsidR="00D332F9" w:rsidRPr="00C67CF2">
        <w:rPr>
          <w:rFonts w:ascii="Arial" w:eastAsia="Times New Roman" w:hAnsi="Arial" w:cs="Arial"/>
          <w:sz w:val="23"/>
          <w:szCs w:val="23"/>
          <w:lang w:val="en-US"/>
        </w:rPr>
        <w:t>for 20 months</w:t>
      </w:r>
      <w:r w:rsidR="00443C67" w:rsidRPr="00C67CF2">
        <w:rPr>
          <w:rFonts w:ascii="Arial" w:eastAsia="Times New Roman" w:hAnsi="Arial" w:cs="Arial"/>
          <w:sz w:val="23"/>
          <w:szCs w:val="23"/>
          <w:lang w:val="en-US"/>
        </w:rPr>
        <w:t xml:space="preserve"> from the date of signing the agreement.</w:t>
      </w:r>
      <w:r w:rsidR="00443C67" w:rsidRPr="00C67CF2" w:rsidDel="00443C67">
        <w:rPr>
          <w:rFonts w:ascii="Arial" w:hAnsi="Arial" w:cs="Arial"/>
        </w:rPr>
        <w:t xml:space="preserve"> </w:t>
      </w:r>
      <w:r w:rsidRPr="00C67CF2">
        <w:rPr>
          <w:rFonts w:ascii="Arial" w:hAnsi="Arial" w:cs="Arial"/>
        </w:rPr>
        <w:t>Please see Article 3 of the specific contract for the actual start date and period of implementation</w:t>
      </w:r>
      <w:r w:rsidR="00054503" w:rsidRPr="00C67CF2">
        <w:rPr>
          <w:rFonts w:ascii="Arial" w:hAnsi="Arial" w:cs="Arial"/>
        </w:rPr>
        <w:t>.</w:t>
      </w:r>
    </w:p>
    <w:p w14:paraId="28E9B000" w14:textId="72ED5616" w:rsidR="003E4562" w:rsidRPr="00C67CF2" w:rsidRDefault="003E4562" w:rsidP="005E3A6D">
      <w:pPr>
        <w:pStyle w:val="Style1"/>
        <w:jc w:val="both"/>
        <w:rPr>
          <w:rFonts w:ascii="Arial" w:hAnsi="Arial" w:cs="Arial"/>
          <w:lang w:val="en-GB"/>
        </w:rPr>
      </w:pPr>
      <w:bookmarkStart w:id="44" w:name="_Toc233390168"/>
      <w:r w:rsidRPr="00C67CF2">
        <w:rPr>
          <w:rFonts w:ascii="Arial" w:hAnsi="Arial" w:cs="Arial"/>
          <w:lang w:val="en-GB"/>
        </w:rPr>
        <w:t>MONITORING AND EVALUATION</w:t>
      </w:r>
      <w:bookmarkEnd w:id="44"/>
      <w:r w:rsidRPr="00C67CF2">
        <w:rPr>
          <w:rFonts w:ascii="Arial" w:hAnsi="Arial" w:cs="Arial"/>
          <w:lang w:val="en-GB"/>
        </w:rPr>
        <w:t xml:space="preserve"> </w:t>
      </w:r>
    </w:p>
    <w:p w14:paraId="2811C9EA" w14:textId="4F120424" w:rsidR="003E4562" w:rsidRPr="00C67CF2" w:rsidRDefault="003E4562" w:rsidP="005E3A6D">
      <w:pPr>
        <w:pStyle w:val="Style11"/>
        <w:jc w:val="both"/>
        <w:rPr>
          <w:rFonts w:ascii="Arial" w:hAnsi="Arial"/>
          <w:color w:val="auto"/>
        </w:rPr>
      </w:pPr>
      <w:bookmarkStart w:id="45" w:name="_Toc233390169"/>
      <w:r w:rsidRPr="00C67CF2">
        <w:rPr>
          <w:rFonts w:ascii="Arial" w:hAnsi="Arial"/>
          <w:color w:val="auto"/>
        </w:rPr>
        <w:t>Definition of indicators</w:t>
      </w:r>
      <w:bookmarkEnd w:id="45"/>
    </w:p>
    <w:p w14:paraId="6FF70327" w14:textId="3D85F986" w:rsidR="004A5B68" w:rsidRPr="00C67CF2" w:rsidRDefault="001E7BEB" w:rsidP="004A5B68">
      <w:pPr>
        <w:ind w:left="705"/>
        <w:jc w:val="both"/>
        <w:rPr>
          <w:rFonts w:ascii="Arial" w:hAnsi="Arial" w:cs="Arial"/>
        </w:rPr>
      </w:pPr>
      <w:r w:rsidRPr="00C67CF2">
        <w:rPr>
          <w:rFonts w:ascii="Arial" w:hAnsi="Arial" w:cs="Arial"/>
        </w:rPr>
        <w:t xml:space="preserve">The indicators to be used are timeliness, technical coverage and analytical quality of </w:t>
      </w:r>
      <w:proofErr w:type="gramStart"/>
      <w:r w:rsidRPr="00C67CF2">
        <w:rPr>
          <w:rFonts w:ascii="Arial" w:hAnsi="Arial" w:cs="Arial"/>
        </w:rPr>
        <w:t>the  Reports</w:t>
      </w:r>
      <w:proofErr w:type="gramEnd"/>
      <w:r w:rsidRPr="00C67CF2">
        <w:rPr>
          <w:rFonts w:ascii="Arial" w:hAnsi="Arial" w:cs="Arial"/>
        </w:rPr>
        <w:t xml:space="preserve"> as detailed in </w:t>
      </w:r>
      <w:r w:rsidR="00CA1899" w:rsidRPr="00C67CF2">
        <w:rPr>
          <w:rFonts w:ascii="Arial" w:hAnsi="Arial" w:cs="Arial"/>
        </w:rPr>
        <w:t>5</w:t>
      </w:r>
      <w:r w:rsidRPr="00C67CF2">
        <w:rPr>
          <w:rFonts w:ascii="Arial" w:hAnsi="Arial" w:cs="Arial"/>
        </w:rPr>
        <w:t xml:space="preserve"> above</w:t>
      </w:r>
      <w:r w:rsidR="003E4562" w:rsidRPr="00C67CF2">
        <w:rPr>
          <w:rFonts w:ascii="Arial" w:hAnsi="Arial" w:cs="Arial"/>
        </w:rPr>
        <w:t>.</w:t>
      </w:r>
      <w:r w:rsidR="004A5B68" w:rsidRPr="00C67CF2">
        <w:rPr>
          <w:rFonts w:ascii="Arial" w:hAnsi="Arial" w:cs="Arial"/>
        </w:rPr>
        <w:t xml:space="preserve"> In addition, assessment of the effectiveness of the training to be done using pre and </w:t>
      </w:r>
      <w:proofErr w:type="spellStart"/>
      <w:r w:rsidR="004A5B68" w:rsidRPr="00C67CF2">
        <w:rPr>
          <w:rFonts w:ascii="Arial" w:hAnsi="Arial" w:cs="Arial"/>
        </w:rPr>
        <w:t>post test</w:t>
      </w:r>
      <w:proofErr w:type="spellEnd"/>
      <w:r w:rsidR="004A5B68" w:rsidRPr="00C67CF2">
        <w:rPr>
          <w:rFonts w:ascii="Arial" w:hAnsi="Arial" w:cs="Arial"/>
        </w:rPr>
        <w:t xml:space="preserve"> surveys with recipients of the capacity building activity.</w:t>
      </w:r>
    </w:p>
    <w:p w14:paraId="27A30E74" w14:textId="0BA94584" w:rsidR="0097147C" w:rsidRPr="00C67CF2" w:rsidRDefault="0097147C" w:rsidP="005E3A6D">
      <w:pPr>
        <w:pStyle w:val="Style11"/>
        <w:jc w:val="both"/>
        <w:rPr>
          <w:rFonts w:ascii="Arial" w:hAnsi="Arial"/>
          <w:color w:val="auto"/>
        </w:rPr>
      </w:pPr>
      <w:bookmarkStart w:id="46" w:name="_Toc233390170"/>
      <w:r w:rsidRPr="00C67CF2">
        <w:rPr>
          <w:rFonts w:ascii="Arial" w:hAnsi="Arial"/>
          <w:color w:val="auto"/>
        </w:rPr>
        <w:t>Special requirements</w:t>
      </w:r>
      <w:bookmarkEnd w:id="46"/>
    </w:p>
    <w:p w14:paraId="5B81F7CD" w14:textId="15E5DAFD" w:rsidR="0097147C" w:rsidRPr="00C67CF2" w:rsidRDefault="001E7BEB" w:rsidP="005E3A6D">
      <w:pPr>
        <w:ind w:left="705"/>
        <w:jc w:val="both"/>
        <w:rPr>
          <w:rFonts w:ascii="Arial" w:hAnsi="Arial" w:cs="Arial"/>
        </w:rPr>
      </w:pPr>
      <w:bookmarkStart w:id="47" w:name="_Hlk192175548"/>
      <w:r w:rsidRPr="00C67CF2">
        <w:rPr>
          <w:rFonts w:ascii="Arial" w:hAnsi="Arial" w:cs="Arial"/>
        </w:rPr>
        <w:t>The Consultant must declare any potential conflict of interest between the provision of the requested services, and other activities in which, a member of their consortium of group (s), or any expert proposed in their offer is engaged</w:t>
      </w:r>
      <w:r w:rsidR="0097147C" w:rsidRPr="00C67CF2">
        <w:rPr>
          <w:rFonts w:ascii="Arial" w:hAnsi="Arial" w:cs="Arial"/>
        </w:rPr>
        <w:t>.</w:t>
      </w:r>
    </w:p>
    <w:bookmarkEnd w:id="47"/>
    <w:p w14:paraId="4F8321CD" w14:textId="525A91B3" w:rsidR="006D2DDC" w:rsidRPr="00C67CF2" w:rsidRDefault="006D2DDC" w:rsidP="00445D95">
      <w:pPr>
        <w:jc w:val="both"/>
        <w:rPr>
          <w:rFonts w:ascii="Arial" w:hAnsi="Arial" w:cs="Arial"/>
        </w:rPr>
      </w:pPr>
    </w:p>
    <w:p w14:paraId="7DDB4E5C" w14:textId="5370A8C5" w:rsidR="002B7729" w:rsidRPr="00C67CF2" w:rsidRDefault="002B7729" w:rsidP="005E3A6D">
      <w:pPr>
        <w:pStyle w:val="Style1"/>
        <w:jc w:val="both"/>
        <w:rPr>
          <w:rFonts w:ascii="Arial" w:hAnsi="Arial" w:cs="Arial"/>
          <w:lang w:val="en-GB"/>
        </w:rPr>
      </w:pPr>
      <w:bookmarkStart w:id="48" w:name="_Hlk163578564"/>
      <w:bookmarkStart w:id="49" w:name="_Toc233390171"/>
      <w:r w:rsidRPr="00C67CF2">
        <w:rPr>
          <w:rFonts w:ascii="Arial" w:hAnsi="Arial" w:cs="Arial"/>
          <w:lang w:val="en-GB"/>
        </w:rPr>
        <w:t>ASSUMPTIONS AND RISKS</w:t>
      </w:r>
      <w:bookmarkEnd w:id="49"/>
      <w:r w:rsidRPr="00C67CF2">
        <w:rPr>
          <w:rFonts w:ascii="Arial" w:hAnsi="Arial" w:cs="Arial"/>
          <w:lang w:val="en-GB"/>
        </w:rPr>
        <w:t xml:space="preserve"> </w:t>
      </w:r>
    </w:p>
    <w:p w14:paraId="615A2252" w14:textId="71D6AB25" w:rsidR="002B7729" w:rsidRPr="00C67CF2" w:rsidRDefault="002B7729" w:rsidP="005E3A6D">
      <w:pPr>
        <w:pStyle w:val="Style11"/>
        <w:jc w:val="both"/>
        <w:rPr>
          <w:rFonts w:ascii="Arial" w:hAnsi="Arial"/>
          <w:color w:val="auto"/>
        </w:rPr>
      </w:pPr>
      <w:bookmarkStart w:id="50" w:name="_Toc233390172"/>
      <w:r w:rsidRPr="00C67CF2">
        <w:rPr>
          <w:rFonts w:ascii="Arial" w:hAnsi="Arial"/>
          <w:color w:val="auto"/>
        </w:rPr>
        <w:t>Assumptions underlying the project</w:t>
      </w:r>
      <w:bookmarkEnd w:id="50"/>
    </w:p>
    <w:p w14:paraId="6A5AA112" w14:textId="4F55A3A1" w:rsidR="002B7729" w:rsidRPr="00C67CF2" w:rsidRDefault="001E7BEB" w:rsidP="005E3A6D">
      <w:pPr>
        <w:ind w:left="705"/>
        <w:jc w:val="both"/>
        <w:rPr>
          <w:rFonts w:ascii="Arial" w:hAnsi="Arial" w:cs="Arial"/>
        </w:rPr>
      </w:pPr>
      <w:r w:rsidRPr="00C67CF2">
        <w:rPr>
          <w:rFonts w:ascii="Arial" w:hAnsi="Arial" w:cs="Arial"/>
        </w:rPr>
        <w:t xml:space="preserve">It assumed that the consultant would be procured within the reasonable timeframe and activities implemented </w:t>
      </w:r>
      <w:r w:rsidR="00443C67" w:rsidRPr="00C67CF2">
        <w:rPr>
          <w:rFonts w:ascii="Arial" w:eastAsia="Times New Roman" w:hAnsi="Arial" w:cs="Arial"/>
          <w:sz w:val="23"/>
          <w:szCs w:val="23"/>
          <w:lang w:val="en-US"/>
        </w:rPr>
        <w:t xml:space="preserve">within </w:t>
      </w:r>
      <w:r w:rsidR="00862D93" w:rsidRPr="00C67CF2">
        <w:rPr>
          <w:rFonts w:ascii="Arial" w:eastAsia="Times New Roman" w:hAnsi="Arial" w:cs="Arial"/>
          <w:sz w:val="23"/>
          <w:szCs w:val="23"/>
          <w:lang w:val="en-US"/>
        </w:rPr>
        <w:t xml:space="preserve">20 months </w:t>
      </w:r>
      <w:r w:rsidR="00D332F9" w:rsidRPr="00C67CF2">
        <w:rPr>
          <w:rFonts w:ascii="Arial" w:eastAsia="Times New Roman" w:hAnsi="Arial" w:cs="Arial"/>
          <w:sz w:val="23"/>
          <w:szCs w:val="23"/>
          <w:lang w:val="en-US"/>
        </w:rPr>
        <w:t>after signature of the contract</w:t>
      </w:r>
      <w:r w:rsidR="00443C67" w:rsidRPr="00C67CF2">
        <w:rPr>
          <w:rFonts w:ascii="Arial" w:eastAsia="Times New Roman" w:hAnsi="Arial" w:cs="Arial"/>
          <w:sz w:val="23"/>
          <w:szCs w:val="23"/>
          <w:lang w:val="en-US"/>
        </w:rPr>
        <w:t>.</w:t>
      </w:r>
    </w:p>
    <w:p w14:paraId="6063175E" w14:textId="5FD28618" w:rsidR="002B7729" w:rsidRPr="00C67CF2" w:rsidRDefault="002B7729" w:rsidP="005E3A6D">
      <w:pPr>
        <w:pStyle w:val="Style11"/>
        <w:jc w:val="both"/>
        <w:rPr>
          <w:rFonts w:ascii="Arial" w:hAnsi="Arial"/>
          <w:color w:val="auto"/>
        </w:rPr>
      </w:pPr>
      <w:bookmarkStart w:id="51" w:name="_Toc233390173"/>
      <w:r w:rsidRPr="00C67CF2">
        <w:rPr>
          <w:rFonts w:ascii="Arial" w:hAnsi="Arial"/>
          <w:color w:val="auto"/>
        </w:rPr>
        <w:t>Risks</w:t>
      </w:r>
      <w:bookmarkEnd w:id="51"/>
    </w:p>
    <w:p w14:paraId="7DDC8F68" w14:textId="77777777" w:rsidR="001E7BEB" w:rsidRPr="00C67CF2" w:rsidRDefault="001E7BEB" w:rsidP="001E7BEB">
      <w:pPr>
        <w:spacing w:after="120"/>
        <w:ind w:left="680" w:firstLine="40"/>
        <w:jc w:val="both"/>
        <w:rPr>
          <w:rFonts w:ascii="Arial" w:eastAsia="Times New Roman" w:hAnsi="Arial" w:cs="Arial"/>
          <w:lang w:val="en-US"/>
        </w:rPr>
      </w:pPr>
      <w:r w:rsidRPr="00C67CF2">
        <w:rPr>
          <w:rFonts w:ascii="Arial" w:eastAsia="Times New Roman" w:hAnsi="Arial" w:cs="Arial"/>
          <w:lang w:val="en-US"/>
        </w:rPr>
        <w:t xml:space="preserve">The nature </w:t>
      </w:r>
      <w:bookmarkEnd w:id="48"/>
      <w:r w:rsidRPr="00C67CF2">
        <w:rPr>
          <w:rFonts w:ascii="Arial" w:eastAsia="Times New Roman" w:hAnsi="Arial" w:cs="Arial"/>
          <w:lang w:val="en-US"/>
        </w:rPr>
        <w:t xml:space="preserve">of the assignment presents negligible risks associated with the consultancy. Some of the </w:t>
      </w:r>
      <w:proofErr w:type="gramStart"/>
      <w:r w:rsidRPr="00C67CF2">
        <w:rPr>
          <w:rFonts w:ascii="Arial" w:eastAsia="Times New Roman" w:hAnsi="Arial" w:cs="Arial"/>
          <w:lang w:val="en-US"/>
        </w:rPr>
        <w:t>foreseen risks</w:t>
      </w:r>
      <w:proofErr w:type="gramEnd"/>
      <w:r w:rsidRPr="00C67CF2">
        <w:rPr>
          <w:rFonts w:ascii="Arial" w:eastAsia="Times New Roman" w:hAnsi="Arial" w:cs="Arial"/>
          <w:lang w:val="en-US"/>
        </w:rPr>
        <w:t xml:space="preserve"> are the following:</w:t>
      </w:r>
    </w:p>
    <w:tbl>
      <w:tblPr>
        <w:tblW w:w="803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1299"/>
        <w:gridCol w:w="3276"/>
      </w:tblGrid>
      <w:tr w:rsidR="004C303D" w:rsidRPr="00C67CF2" w14:paraId="13901538" w14:textId="77777777" w:rsidTr="001E7BEB">
        <w:trPr>
          <w:trHeight w:val="276"/>
          <w:tblHeader/>
        </w:trPr>
        <w:tc>
          <w:tcPr>
            <w:tcW w:w="3461" w:type="dxa"/>
            <w:tcBorders>
              <w:top w:val="single" w:sz="4" w:space="0" w:color="auto"/>
              <w:left w:val="single" w:sz="4" w:space="0" w:color="auto"/>
              <w:bottom w:val="single" w:sz="4" w:space="0" w:color="auto"/>
              <w:right w:val="single" w:sz="4" w:space="0" w:color="auto"/>
            </w:tcBorders>
          </w:tcPr>
          <w:p w14:paraId="11767E32" w14:textId="77777777" w:rsidR="001E7BEB" w:rsidRPr="00C67CF2" w:rsidRDefault="001E7BEB" w:rsidP="001E7BEB">
            <w:pPr>
              <w:spacing w:after="0"/>
              <w:jc w:val="both"/>
              <w:rPr>
                <w:rFonts w:ascii="Arial" w:eastAsia="Times New Roman" w:hAnsi="Arial" w:cs="Arial"/>
                <w:b/>
                <w:lang w:val="en-US"/>
              </w:rPr>
            </w:pPr>
            <w:r w:rsidRPr="00C67CF2">
              <w:rPr>
                <w:rFonts w:ascii="Arial" w:eastAsia="Times New Roman" w:hAnsi="Arial" w:cs="Arial"/>
                <w:b/>
                <w:lang w:val="en-US"/>
              </w:rPr>
              <w:t>Possible risks</w:t>
            </w:r>
          </w:p>
        </w:tc>
        <w:tc>
          <w:tcPr>
            <w:tcW w:w="1299" w:type="dxa"/>
            <w:tcBorders>
              <w:top w:val="single" w:sz="4" w:space="0" w:color="auto"/>
              <w:left w:val="single" w:sz="4" w:space="0" w:color="auto"/>
              <w:bottom w:val="single" w:sz="4" w:space="0" w:color="auto"/>
              <w:right w:val="single" w:sz="4" w:space="0" w:color="auto"/>
            </w:tcBorders>
          </w:tcPr>
          <w:p w14:paraId="09D40FEC" w14:textId="77777777" w:rsidR="001E7BEB" w:rsidRPr="00C67CF2" w:rsidRDefault="001E7BEB" w:rsidP="001E7BEB">
            <w:pPr>
              <w:spacing w:after="0"/>
              <w:jc w:val="both"/>
              <w:rPr>
                <w:rFonts w:ascii="Arial" w:eastAsia="Times New Roman" w:hAnsi="Arial" w:cs="Arial"/>
                <w:b/>
                <w:lang w:val="en-US"/>
              </w:rPr>
            </w:pPr>
            <w:r w:rsidRPr="00C67CF2">
              <w:rPr>
                <w:rFonts w:ascii="Arial" w:eastAsia="Times New Roman" w:hAnsi="Arial" w:cs="Arial"/>
                <w:b/>
                <w:lang w:val="en-US"/>
              </w:rPr>
              <w:t>Risk Level</w:t>
            </w:r>
          </w:p>
        </w:tc>
        <w:tc>
          <w:tcPr>
            <w:tcW w:w="3276" w:type="dxa"/>
            <w:tcBorders>
              <w:top w:val="single" w:sz="4" w:space="0" w:color="auto"/>
              <w:left w:val="single" w:sz="4" w:space="0" w:color="auto"/>
              <w:bottom w:val="single" w:sz="4" w:space="0" w:color="auto"/>
              <w:right w:val="single" w:sz="4" w:space="0" w:color="auto"/>
            </w:tcBorders>
          </w:tcPr>
          <w:p w14:paraId="2773765A" w14:textId="77777777" w:rsidR="001E7BEB" w:rsidRPr="00C67CF2" w:rsidRDefault="001E7BEB" w:rsidP="001E7BEB">
            <w:pPr>
              <w:spacing w:after="0"/>
              <w:jc w:val="both"/>
              <w:rPr>
                <w:rFonts w:ascii="Arial" w:eastAsia="Times New Roman" w:hAnsi="Arial" w:cs="Arial"/>
                <w:b/>
                <w:lang w:val="en-US"/>
              </w:rPr>
            </w:pPr>
            <w:r w:rsidRPr="00C67CF2">
              <w:rPr>
                <w:rFonts w:ascii="Arial" w:eastAsia="Times New Roman" w:hAnsi="Arial" w:cs="Arial"/>
                <w:b/>
                <w:lang w:val="en-US"/>
              </w:rPr>
              <w:t>Mitigation Measures</w:t>
            </w:r>
          </w:p>
        </w:tc>
      </w:tr>
      <w:tr w:rsidR="004C303D" w:rsidRPr="00C67CF2" w14:paraId="7932A974" w14:textId="77777777" w:rsidTr="001E7BEB">
        <w:trPr>
          <w:trHeight w:val="170"/>
        </w:trPr>
        <w:tc>
          <w:tcPr>
            <w:tcW w:w="3461" w:type="dxa"/>
            <w:tcBorders>
              <w:top w:val="single" w:sz="4" w:space="0" w:color="auto"/>
              <w:left w:val="single" w:sz="4" w:space="0" w:color="auto"/>
              <w:bottom w:val="single" w:sz="4" w:space="0" w:color="auto"/>
              <w:right w:val="single" w:sz="4" w:space="0" w:color="auto"/>
            </w:tcBorders>
          </w:tcPr>
          <w:p w14:paraId="198AB381" w14:textId="77777777" w:rsidR="001E7BEB" w:rsidRPr="00C67CF2" w:rsidRDefault="001E7BEB" w:rsidP="00245822">
            <w:pPr>
              <w:numPr>
                <w:ilvl w:val="6"/>
                <w:numId w:val="7"/>
              </w:numPr>
              <w:spacing w:after="120" w:line="259" w:lineRule="auto"/>
              <w:ind w:left="360"/>
              <w:jc w:val="both"/>
              <w:rPr>
                <w:rFonts w:ascii="Arial" w:eastAsia="Times New Roman" w:hAnsi="Arial" w:cs="Arial"/>
                <w:lang w:val="en-US"/>
              </w:rPr>
            </w:pPr>
            <w:r w:rsidRPr="00C67CF2">
              <w:rPr>
                <w:rFonts w:ascii="Arial" w:eastAsia="Times New Roman" w:hAnsi="Arial" w:cs="Arial"/>
                <w:lang w:val="en-US"/>
              </w:rPr>
              <w:t xml:space="preserve">Unavailability of key stakeholders to provide relevant information due to change in the working environment </w:t>
            </w:r>
          </w:p>
        </w:tc>
        <w:tc>
          <w:tcPr>
            <w:tcW w:w="1299" w:type="dxa"/>
            <w:tcBorders>
              <w:top w:val="single" w:sz="4" w:space="0" w:color="auto"/>
              <w:left w:val="single" w:sz="4" w:space="0" w:color="auto"/>
              <w:bottom w:val="single" w:sz="4" w:space="0" w:color="auto"/>
              <w:right w:val="single" w:sz="4" w:space="0" w:color="auto"/>
            </w:tcBorders>
          </w:tcPr>
          <w:p w14:paraId="79150B24" w14:textId="77777777" w:rsidR="001E7BEB" w:rsidRPr="00C67CF2" w:rsidRDefault="001E7BEB" w:rsidP="001E7BEB">
            <w:pPr>
              <w:spacing w:after="0"/>
              <w:jc w:val="both"/>
              <w:rPr>
                <w:rFonts w:ascii="Arial" w:eastAsia="Times New Roman" w:hAnsi="Arial" w:cs="Arial"/>
                <w:lang w:val="en-US"/>
              </w:rPr>
            </w:pPr>
            <w:r w:rsidRPr="00C67CF2">
              <w:rPr>
                <w:rFonts w:ascii="Arial" w:eastAsia="Times New Roman" w:hAnsi="Arial" w:cs="Arial"/>
                <w:lang w:val="en-US"/>
              </w:rPr>
              <w:t>Medium</w:t>
            </w:r>
          </w:p>
        </w:tc>
        <w:tc>
          <w:tcPr>
            <w:tcW w:w="3276" w:type="dxa"/>
            <w:tcBorders>
              <w:top w:val="single" w:sz="4" w:space="0" w:color="auto"/>
              <w:left w:val="single" w:sz="4" w:space="0" w:color="auto"/>
              <w:bottom w:val="single" w:sz="4" w:space="0" w:color="auto"/>
              <w:right w:val="single" w:sz="4" w:space="0" w:color="auto"/>
            </w:tcBorders>
          </w:tcPr>
          <w:p w14:paraId="37595585" w14:textId="77777777" w:rsidR="001E7BEB" w:rsidRPr="00C67CF2" w:rsidRDefault="001E7BEB" w:rsidP="001E7BEB">
            <w:pPr>
              <w:spacing w:after="0"/>
              <w:jc w:val="both"/>
              <w:rPr>
                <w:rFonts w:ascii="Arial" w:eastAsia="Times New Roman" w:hAnsi="Arial" w:cs="Arial"/>
                <w:lang w:val="en-US"/>
              </w:rPr>
            </w:pPr>
            <w:r w:rsidRPr="00C67CF2">
              <w:rPr>
                <w:rFonts w:ascii="Arial" w:eastAsia="Times New Roman" w:hAnsi="Arial" w:cs="Arial"/>
                <w:lang w:val="en-US"/>
              </w:rPr>
              <w:t>Plan and communicate ahead with key stakeholders; have more than one communication means</w:t>
            </w:r>
          </w:p>
        </w:tc>
      </w:tr>
    </w:tbl>
    <w:p w14:paraId="19549F78" w14:textId="7FBC5019" w:rsidR="002B7729" w:rsidRPr="00C67CF2" w:rsidRDefault="002B7729" w:rsidP="005E3A6D">
      <w:pPr>
        <w:ind w:left="705"/>
        <w:jc w:val="both"/>
        <w:rPr>
          <w:rFonts w:ascii="Arial" w:hAnsi="Arial" w:cs="Arial"/>
          <w:color w:val="FF0000"/>
        </w:rPr>
      </w:pPr>
    </w:p>
    <w:p w14:paraId="6F835443" w14:textId="77777777" w:rsidR="006D2DDC" w:rsidRPr="00C67CF2" w:rsidRDefault="006D2DDC" w:rsidP="005E3A6D">
      <w:pPr>
        <w:ind w:left="705"/>
        <w:jc w:val="both"/>
        <w:rPr>
          <w:rFonts w:ascii="Arial" w:hAnsi="Arial" w:cs="Arial"/>
          <w:color w:val="FF0000"/>
        </w:rPr>
      </w:pPr>
    </w:p>
    <w:p w14:paraId="196B617C" w14:textId="77777777" w:rsidR="000668C6" w:rsidRPr="00C67CF2" w:rsidRDefault="000668C6" w:rsidP="000668C6">
      <w:pPr>
        <w:keepNext/>
        <w:tabs>
          <w:tab w:val="num" w:pos="480"/>
        </w:tabs>
        <w:spacing w:before="240" w:after="120"/>
        <w:ind w:left="480" w:hanging="480"/>
        <w:jc w:val="both"/>
        <w:outlineLvl w:val="0"/>
        <w:rPr>
          <w:rFonts w:ascii="Arial" w:eastAsia="Times New Roman" w:hAnsi="Arial" w:cs="Arial"/>
          <w:lang w:val="en-US"/>
        </w:rPr>
      </w:pPr>
      <w:r w:rsidRPr="00C67CF2">
        <w:rPr>
          <w:rFonts w:ascii="Arial" w:eastAsia="Times New Roman" w:hAnsi="Arial" w:cs="Arial"/>
          <w:b/>
          <w:bCs/>
          <w:lang w:val="en-US"/>
        </w:rPr>
        <w:lastRenderedPageBreak/>
        <w:t>9.</w:t>
      </w:r>
      <w:r w:rsidRPr="00C67CF2">
        <w:rPr>
          <w:rFonts w:ascii="Arial" w:eastAsia="Times New Roman" w:hAnsi="Arial" w:cs="Arial"/>
          <w:b/>
          <w:bCs/>
          <w:lang w:val="en-US"/>
        </w:rPr>
        <w:tab/>
        <w:t>FINANCIAL PROPOSAL</w:t>
      </w:r>
      <w:r w:rsidRPr="00C67CF2">
        <w:rPr>
          <w:rFonts w:ascii="Arial" w:eastAsia="Times New Roman" w:hAnsi="Arial" w:cs="Arial"/>
          <w:lang w:val="en-US"/>
        </w:rPr>
        <w:t xml:space="preserve"> </w:t>
      </w:r>
    </w:p>
    <w:p w14:paraId="4787A298" w14:textId="77777777" w:rsidR="000668C6" w:rsidRPr="00C67CF2" w:rsidRDefault="000668C6" w:rsidP="000668C6">
      <w:pPr>
        <w:keepNext/>
        <w:tabs>
          <w:tab w:val="num" w:pos="480"/>
        </w:tabs>
        <w:spacing w:before="240" w:after="120"/>
        <w:ind w:left="480" w:hanging="480"/>
        <w:jc w:val="both"/>
        <w:outlineLvl w:val="0"/>
        <w:rPr>
          <w:rFonts w:ascii="Arial" w:eastAsia="Times New Roman" w:hAnsi="Arial" w:cs="Arial"/>
          <w:b/>
          <w:bCs/>
          <w:lang w:val="en-US"/>
        </w:rPr>
      </w:pPr>
      <w:r w:rsidRPr="00C67CF2">
        <w:rPr>
          <w:rFonts w:ascii="Arial" w:eastAsia="Times New Roman" w:hAnsi="Arial" w:cs="Arial"/>
          <w:b/>
          <w:bCs/>
          <w:lang w:val="en-US"/>
        </w:rPr>
        <w:t>9.1</w:t>
      </w:r>
      <w:r w:rsidRPr="00C67CF2">
        <w:rPr>
          <w:rFonts w:ascii="Arial" w:eastAsia="Times New Roman" w:hAnsi="Arial" w:cs="Arial"/>
          <w:b/>
          <w:bCs/>
          <w:lang w:val="en-US"/>
        </w:rPr>
        <w:tab/>
        <w:t>Financial proposal</w:t>
      </w:r>
    </w:p>
    <w:p w14:paraId="545FDAFA" w14:textId="7009D6D4" w:rsidR="004C303D" w:rsidRPr="00C67CF2" w:rsidRDefault="004C303D" w:rsidP="000668C6">
      <w:pPr>
        <w:keepNext/>
        <w:tabs>
          <w:tab w:val="num" w:pos="480"/>
        </w:tabs>
        <w:spacing w:before="240" w:after="120"/>
        <w:ind w:left="480" w:hanging="480"/>
        <w:jc w:val="both"/>
        <w:outlineLvl w:val="0"/>
        <w:rPr>
          <w:rFonts w:ascii="Arial" w:eastAsia="Times New Roman" w:hAnsi="Arial" w:cs="Arial"/>
          <w:color w:val="FF0000"/>
          <w:lang w:val="en-US"/>
        </w:rPr>
      </w:pPr>
    </w:p>
    <w:p w14:paraId="6F29955A" w14:textId="6D858FC5" w:rsidR="004C303D" w:rsidRPr="00C67CF2" w:rsidRDefault="004C303D" w:rsidP="00FC7D5E">
      <w:pPr>
        <w:spacing w:after="160" w:line="259" w:lineRule="auto"/>
        <w:ind w:left="705"/>
        <w:jc w:val="both"/>
        <w:rPr>
          <w:rFonts w:ascii="Arial" w:hAnsi="Arial" w:cs="Arial"/>
          <w:lang w:val="en-ZA"/>
        </w:rPr>
      </w:pPr>
    </w:p>
    <w:p w14:paraId="0F9B7A9E" w14:textId="29D93DF0" w:rsidR="00FC7D5E" w:rsidRPr="00C67CF2" w:rsidRDefault="00FC7D5E" w:rsidP="004C303D">
      <w:pPr>
        <w:spacing w:after="160" w:line="259" w:lineRule="auto"/>
        <w:ind w:left="705"/>
        <w:jc w:val="both"/>
        <w:rPr>
          <w:rFonts w:ascii="Arial" w:hAnsi="Arial" w:cs="Arial"/>
          <w:lang w:val="en-ZA"/>
        </w:rPr>
      </w:pPr>
      <w:r w:rsidRPr="00C67CF2">
        <w:rPr>
          <w:rFonts w:ascii="Arial" w:hAnsi="Arial" w:cs="Arial"/>
          <w:lang w:val="en-ZA"/>
        </w:rPr>
        <w:t xml:space="preserve">The financial proposal should be a lump sum </w:t>
      </w:r>
      <w:proofErr w:type="gramStart"/>
      <w:r w:rsidRPr="00C67CF2">
        <w:rPr>
          <w:rFonts w:ascii="Arial" w:hAnsi="Arial" w:cs="Arial"/>
          <w:lang w:val="en-ZA"/>
        </w:rPr>
        <w:t>that  includes</w:t>
      </w:r>
      <w:proofErr w:type="gramEnd"/>
      <w:r w:rsidRPr="00C67CF2">
        <w:rPr>
          <w:rFonts w:ascii="Arial" w:hAnsi="Arial" w:cs="Arial"/>
          <w:lang w:val="en-ZA"/>
        </w:rPr>
        <w:t xml:space="preserve"> professional fees, travel costs and any </w:t>
      </w:r>
      <w:proofErr w:type="gramStart"/>
      <w:r w:rsidRPr="00C67CF2">
        <w:rPr>
          <w:rFonts w:ascii="Arial" w:hAnsi="Arial" w:cs="Arial"/>
          <w:lang w:val="en-ZA"/>
        </w:rPr>
        <w:t>other  cost</w:t>
      </w:r>
      <w:proofErr w:type="gramEnd"/>
      <w:r w:rsidRPr="00C67CF2">
        <w:rPr>
          <w:rFonts w:ascii="Arial" w:hAnsi="Arial" w:cs="Arial"/>
          <w:lang w:val="en-ZA"/>
        </w:rPr>
        <w:t xml:space="preserve">  for conduct of </w:t>
      </w:r>
      <w:proofErr w:type="gramStart"/>
      <w:r w:rsidRPr="00C67CF2">
        <w:rPr>
          <w:rFonts w:ascii="Arial" w:hAnsi="Arial" w:cs="Arial"/>
          <w:lang w:val="en-ZA"/>
        </w:rPr>
        <w:t>the  trainings</w:t>
      </w:r>
      <w:proofErr w:type="gramEnd"/>
      <w:r w:rsidRPr="00C67CF2">
        <w:rPr>
          <w:rFonts w:ascii="Arial" w:hAnsi="Arial" w:cs="Arial"/>
          <w:lang w:val="en-ZA"/>
        </w:rPr>
        <w:t xml:space="preserve"> in </w:t>
      </w:r>
      <w:r w:rsidR="009376E8" w:rsidRPr="00C67CF2">
        <w:rPr>
          <w:rFonts w:ascii="Arial" w:hAnsi="Arial" w:cs="Arial"/>
          <w:lang w:val="en-ZA"/>
        </w:rPr>
        <w:t>10</w:t>
      </w:r>
      <w:r w:rsidRPr="00C67CF2">
        <w:rPr>
          <w:rFonts w:ascii="Arial" w:hAnsi="Arial" w:cs="Arial"/>
          <w:lang w:val="en-ZA"/>
        </w:rPr>
        <w:t xml:space="preserve"> countries with the split of fees individually for the </w:t>
      </w:r>
      <w:r w:rsidR="009376E8" w:rsidRPr="00C67CF2">
        <w:rPr>
          <w:rFonts w:ascii="Arial" w:hAnsi="Arial" w:cs="Arial"/>
          <w:lang w:val="en-ZA"/>
        </w:rPr>
        <w:t>10</w:t>
      </w:r>
      <w:r w:rsidRPr="00C67CF2">
        <w:rPr>
          <w:rFonts w:ascii="Arial" w:hAnsi="Arial" w:cs="Arial"/>
          <w:lang w:val="en-ZA"/>
        </w:rPr>
        <w:t xml:space="preserve"> countries.</w:t>
      </w:r>
    </w:p>
    <w:p w14:paraId="324A088E" w14:textId="77777777" w:rsidR="004C303D" w:rsidRPr="00C67CF2" w:rsidRDefault="004C303D" w:rsidP="000668C6">
      <w:pPr>
        <w:keepNext/>
        <w:tabs>
          <w:tab w:val="num" w:pos="480"/>
        </w:tabs>
        <w:spacing w:before="240" w:after="120"/>
        <w:ind w:left="480" w:hanging="480"/>
        <w:jc w:val="both"/>
        <w:outlineLvl w:val="0"/>
        <w:rPr>
          <w:rFonts w:ascii="Arial" w:eastAsia="Times New Roman" w:hAnsi="Arial" w:cs="Arial"/>
          <w:color w:val="FF0000"/>
          <w:lang w:val="en-ZA"/>
        </w:rPr>
      </w:pPr>
    </w:p>
    <w:p w14:paraId="6C82CEA9" w14:textId="77777777" w:rsidR="000668C6" w:rsidRPr="00C67CF2" w:rsidRDefault="000668C6" w:rsidP="000668C6">
      <w:pPr>
        <w:keepNext/>
        <w:tabs>
          <w:tab w:val="num" w:pos="480"/>
        </w:tabs>
        <w:spacing w:before="240" w:after="120"/>
        <w:ind w:left="480" w:hanging="480"/>
        <w:jc w:val="both"/>
        <w:outlineLvl w:val="0"/>
        <w:rPr>
          <w:rFonts w:ascii="Arial" w:eastAsia="Times New Roman" w:hAnsi="Arial" w:cs="Arial"/>
          <w:b/>
          <w:bCs/>
          <w:lang w:val="en-US"/>
        </w:rPr>
      </w:pPr>
      <w:r w:rsidRPr="00C67CF2">
        <w:rPr>
          <w:rFonts w:ascii="Arial" w:eastAsia="Times New Roman" w:hAnsi="Arial" w:cs="Arial"/>
          <w:b/>
          <w:bCs/>
          <w:lang w:val="en-US"/>
        </w:rPr>
        <w:t>9.2</w:t>
      </w:r>
      <w:r w:rsidRPr="00C67CF2">
        <w:rPr>
          <w:rFonts w:ascii="Arial" w:eastAsia="Times New Roman" w:hAnsi="Arial" w:cs="Arial"/>
          <w:b/>
          <w:bCs/>
          <w:lang w:val="en-US"/>
        </w:rPr>
        <w:tab/>
        <w:t>Schedule of payment</w:t>
      </w:r>
    </w:p>
    <w:p w14:paraId="713F15E3" w14:textId="2BD8A714" w:rsidR="000668C6" w:rsidRPr="00C67CF2" w:rsidRDefault="000668C6" w:rsidP="000668C6">
      <w:pPr>
        <w:keepNext/>
        <w:tabs>
          <w:tab w:val="num" w:pos="480"/>
        </w:tabs>
        <w:spacing w:before="240" w:after="120"/>
        <w:ind w:left="480" w:hanging="480"/>
        <w:jc w:val="both"/>
        <w:outlineLvl w:val="0"/>
        <w:rPr>
          <w:rFonts w:ascii="Arial" w:eastAsia="Times New Roman" w:hAnsi="Arial" w:cs="Arial"/>
          <w:lang w:val="en-US"/>
        </w:rPr>
      </w:pPr>
      <w:r w:rsidRPr="00C67CF2">
        <w:rPr>
          <w:rFonts w:ascii="Arial" w:eastAsia="Times New Roman" w:hAnsi="Arial" w:cs="Arial"/>
          <w:lang w:val="en-US"/>
        </w:rPr>
        <w:tab/>
        <w:t xml:space="preserve">Payments for the assignment shall be related to the reports and their approval as follows: </w:t>
      </w:r>
    </w:p>
    <w:p w14:paraId="024AD6CF" w14:textId="2D40C053" w:rsidR="00C73418" w:rsidRPr="00C67CF2" w:rsidRDefault="000668C6" w:rsidP="00445D95">
      <w:pPr>
        <w:spacing w:after="160" w:line="259" w:lineRule="auto"/>
        <w:ind w:left="705"/>
        <w:jc w:val="both"/>
        <w:rPr>
          <w:rFonts w:ascii="Arial" w:hAnsi="Arial" w:cs="Arial"/>
          <w:lang w:val="en-ZA"/>
        </w:rPr>
      </w:pPr>
      <w:r w:rsidRPr="00C67CF2">
        <w:rPr>
          <w:rFonts w:ascii="Arial" w:eastAsia="Times New Roman" w:hAnsi="Arial" w:cs="Arial"/>
          <w:b/>
          <w:bCs/>
          <w:lang w:val="en-US"/>
        </w:rPr>
        <w:tab/>
      </w:r>
      <w:r w:rsidR="001F6D3B" w:rsidRPr="00C67CF2">
        <w:rPr>
          <w:rFonts w:ascii="Arial" w:hAnsi="Arial" w:cs="Arial"/>
          <w:b/>
          <w:bCs/>
          <w:lang w:val="en-ZA"/>
        </w:rPr>
        <w:t>10</w:t>
      </w:r>
      <w:r w:rsidR="00C73418" w:rsidRPr="00C67CF2">
        <w:rPr>
          <w:rFonts w:ascii="Arial" w:hAnsi="Arial" w:cs="Arial"/>
          <w:b/>
          <w:bCs/>
          <w:lang w:val="en-ZA"/>
        </w:rPr>
        <w:t>%</w:t>
      </w:r>
      <w:r w:rsidR="00C73418" w:rsidRPr="00C67CF2">
        <w:rPr>
          <w:rFonts w:ascii="Arial" w:hAnsi="Arial" w:cs="Arial"/>
          <w:lang w:val="en-ZA"/>
        </w:rPr>
        <w:t xml:space="preserve"> of the contract price shall be paid upon submission and approval of the </w:t>
      </w:r>
      <w:r w:rsidR="000079F6" w:rsidRPr="00C67CF2">
        <w:rPr>
          <w:rFonts w:ascii="Arial" w:hAnsi="Arial" w:cs="Arial"/>
          <w:lang w:val="en-ZA"/>
        </w:rPr>
        <w:t>inception report</w:t>
      </w:r>
      <w:r w:rsidR="004C303D" w:rsidRPr="00C67CF2">
        <w:rPr>
          <w:rFonts w:ascii="Arial" w:hAnsi="Arial" w:cs="Arial"/>
          <w:lang w:val="en-ZA"/>
        </w:rPr>
        <w:t xml:space="preserve"> and training materials</w:t>
      </w:r>
    </w:p>
    <w:p w14:paraId="0C1F7ED8" w14:textId="0E6FA17F" w:rsidR="00C73418" w:rsidRPr="00C67CF2" w:rsidRDefault="00862D93" w:rsidP="00445D95">
      <w:pPr>
        <w:spacing w:after="160" w:line="259" w:lineRule="auto"/>
        <w:ind w:left="705"/>
        <w:jc w:val="both"/>
        <w:rPr>
          <w:rFonts w:ascii="Arial" w:hAnsi="Arial" w:cs="Arial"/>
          <w:lang w:val="en-ZA"/>
        </w:rPr>
      </w:pPr>
      <w:r w:rsidRPr="00C67CF2">
        <w:rPr>
          <w:rFonts w:ascii="Arial" w:hAnsi="Arial" w:cs="Arial"/>
          <w:b/>
          <w:bCs/>
          <w:lang w:val="en-ZA"/>
        </w:rPr>
        <w:t>9</w:t>
      </w:r>
      <w:r w:rsidR="00C73418" w:rsidRPr="00C67CF2">
        <w:rPr>
          <w:rFonts w:ascii="Arial" w:hAnsi="Arial" w:cs="Arial"/>
          <w:b/>
          <w:bCs/>
          <w:lang w:val="en-ZA"/>
        </w:rPr>
        <w:t>%</w:t>
      </w:r>
      <w:r w:rsidR="00C73418" w:rsidRPr="00C67CF2">
        <w:rPr>
          <w:rFonts w:ascii="Arial" w:hAnsi="Arial" w:cs="Arial"/>
          <w:lang w:val="en-ZA"/>
        </w:rPr>
        <w:t xml:space="preserve"> of the contract price shall be paid upon submission and approval of the Training Report</w:t>
      </w:r>
      <w:r w:rsidR="001F6D3B" w:rsidRPr="00C67CF2">
        <w:rPr>
          <w:rFonts w:ascii="Arial" w:hAnsi="Arial" w:cs="Arial"/>
          <w:lang w:val="en-ZA"/>
        </w:rPr>
        <w:t xml:space="preserve"> for</w:t>
      </w:r>
      <w:r w:rsidR="00257F3A" w:rsidRPr="00C67CF2">
        <w:rPr>
          <w:rFonts w:ascii="Arial" w:hAnsi="Arial" w:cs="Arial"/>
          <w:lang w:val="en-ZA"/>
        </w:rPr>
        <w:t xml:space="preserve"> the</w:t>
      </w:r>
      <w:r w:rsidR="001F6D3B" w:rsidRPr="00C67CF2">
        <w:rPr>
          <w:rFonts w:ascii="Arial" w:hAnsi="Arial" w:cs="Arial"/>
          <w:lang w:val="en-ZA"/>
        </w:rPr>
        <w:t xml:space="preserve"> </w:t>
      </w:r>
      <w:r w:rsidR="00D709A0" w:rsidRPr="00C67CF2">
        <w:rPr>
          <w:rFonts w:ascii="Arial" w:hAnsi="Arial" w:cs="Arial"/>
          <w:lang w:val="en-ZA"/>
        </w:rPr>
        <w:t>first Member State trained</w:t>
      </w:r>
    </w:p>
    <w:p w14:paraId="7659D2E1" w14:textId="6B9332D7" w:rsidR="000668C6" w:rsidRPr="00C67CF2" w:rsidRDefault="00862D93" w:rsidP="005E3A6D">
      <w:pPr>
        <w:ind w:left="705"/>
        <w:jc w:val="both"/>
        <w:rPr>
          <w:rFonts w:ascii="Arial" w:hAnsi="Arial" w:cs="Arial"/>
          <w:lang w:val="en-ZA"/>
        </w:rPr>
      </w:pPr>
      <w:r w:rsidRPr="00C67CF2">
        <w:rPr>
          <w:rFonts w:ascii="Arial" w:hAnsi="Arial" w:cs="Arial"/>
          <w:b/>
          <w:bCs/>
          <w:lang w:val="en-ZA"/>
        </w:rPr>
        <w:t>9</w:t>
      </w:r>
      <w:r w:rsidR="00D709A0" w:rsidRPr="00C67CF2">
        <w:rPr>
          <w:rFonts w:ascii="Arial" w:hAnsi="Arial" w:cs="Arial"/>
          <w:b/>
          <w:bCs/>
          <w:lang w:val="en-ZA"/>
        </w:rPr>
        <w:t>%</w:t>
      </w:r>
      <w:r w:rsidR="00D709A0" w:rsidRPr="00C67CF2">
        <w:rPr>
          <w:rFonts w:ascii="Arial" w:hAnsi="Arial" w:cs="Arial"/>
          <w:lang w:val="en-ZA"/>
        </w:rPr>
        <w:t xml:space="preserve"> of the contract price shall be paid upon submission and approval of the Training Report for </w:t>
      </w:r>
      <w:r w:rsidR="00257F3A" w:rsidRPr="00C67CF2">
        <w:rPr>
          <w:rFonts w:ascii="Arial" w:hAnsi="Arial" w:cs="Arial"/>
          <w:lang w:val="en-ZA"/>
        </w:rPr>
        <w:t xml:space="preserve">the </w:t>
      </w:r>
      <w:r w:rsidR="00D709A0" w:rsidRPr="00C67CF2">
        <w:rPr>
          <w:rFonts w:ascii="Arial" w:hAnsi="Arial" w:cs="Arial"/>
          <w:lang w:val="en-ZA"/>
        </w:rPr>
        <w:t>second Member State trained</w:t>
      </w:r>
    </w:p>
    <w:p w14:paraId="48BA1165" w14:textId="09125AAB" w:rsidR="00D709A0" w:rsidRPr="00C67CF2" w:rsidRDefault="00862D93" w:rsidP="005E3A6D">
      <w:pPr>
        <w:ind w:left="705"/>
        <w:jc w:val="both"/>
        <w:rPr>
          <w:rFonts w:ascii="Arial" w:hAnsi="Arial" w:cs="Arial"/>
          <w:lang w:val="en-ZA"/>
        </w:rPr>
      </w:pPr>
      <w:r w:rsidRPr="00C67CF2">
        <w:rPr>
          <w:rFonts w:ascii="Arial" w:hAnsi="Arial" w:cs="Arial"/>
          <w:b/>
          <w:bCs/>
          <w:lang w:val="en-ZA"/>
        </w:rPr>
        <w:t>9</w:t>
      </w:r>
      <w:r w:rsidR="00D709A0" w:rsidRPr="00C67CF2">
        <w:rPr>
          <w:rFonts w:ascii="Arial" w:hAnsi="Arial" w:cs="Arial"/>
          <w:b/>
          <w:bCs/>
          <w:lang w:val="en-ZA"/>
        </w:rPr>
        <w:t>%</w:t>
      </w:r>
      <w:r w:rsidR="00D709A0" w:rsidRPr="00C67CF2">
        <w:rPr>
          <w:rFonts w:ascii="Arial" w:hAnsi="Arial" w:cs="Arial"/>
          <w:lang w:val="en-ZA"/>
        </w:rPr>
        <w:t xml:space="preserve"> of the contract price shall be paid upon submission and approval of the Training Report for </w:t>
      </w:r>
      <w:r w:rsidR="00257F3A" w:rsidRPr="00C67CF2">
        <w:rPr>
          <w:rFonts w:ascii="Arial" w:hAnsi="Arial" w:cs="Arial"/>
          <w:lang w:val="en-ZA"/>
        </w:rPr>
        <w:t xml:space="preserve">the </w:t>
      </w:r>
      <w:r w:rsidR="00D709A0" w:rsidRPr="00C67CF2">
        <w:rPr>
          <w:rFonts w:ascii="Arial" w:hAnsi="Arial" w:cs="Arial"/>
          <w:lang w:val="en-ZA"/>
        </w:rPr>
        <w:t>third Member State trained</w:t>
      </w:r>
    </w:p>
    <w:p w14:paraId="2870DD30" w14:textId="202D0FA4" w:rsidR="00D709A0" w:rsidRPr="00C67CF2" w:rsidRDefault="00862D93" w:rsidP="005E3A6D">
      <w:pPr>
        <w:ind w:left="705"/>
        <w:jc w:val="both"/>
        <w:rPr>
          <w:rFonts w:ascii="Arial" w:hAnsi="Arial" w:cs="Arial"/>
          <w:lang w:val="en-ZA"/>
        </w:rPr>
      </w:pPr>
      <w:r w:rsidRPr="00C67CF2">
        <w:rPr>
          <w:rFonts w:ascii="Arial" w:hAnsi="Arial" w:cs="Arial"/>
          <w:b/>
          <w:bCs/>
          <w:lang w:val="en-ZA"/>
        </w:rPr>
        <w:t>9</w:t>
      </w:r>
      <w:r w:rsidR="00D709A0" w:rsidRPr="00C67CF2">
        <w:rPr>
          <w:rFonts w:ascii="Arial" w:hAnsi="Arial" w:cs="Arial"/>
          <w:b/>
          <w:bCs/>
          <w:lang w:val="en-ZA"/>
        </w:rPr>
        <w:t>%</w:t>
      </w:r>
      <w:r w:rsidR="00D709A0" w:rsidRPr="00C67CF2">
        <w:rPr>
          <w:rFonts w:ascii="Arial" w:hAnsi="Arial" w:cs="Arial"/>
          <w:lang w:val="en-ZA"/>
        </w:rPr>
        <w:t xml:space="preserve"> of the contract price shall be paid upon submission and approval of the Training Report for </w:t>
      </w:r>
      <w:r w:rsidR="00257F3A" w:rsidRPr="00C67CF2">
        <w:rPr>
          <w:rFonts w:ascii="Arial" w:hAnsi="Arial" w:cs="Arial"/>
          <w:lang w:val="en-ZA"/>
        </w:rPr>
        <w:t xml:space="preserve">the </w:t>
      </w:r>
      <w:r w:rsidR="00D709A0" w:rsidRPr="00C67CF2">
        <w:rPr>
          <w:rFonts w:ascii="Arial" w:hAnsi="Arial" w:cs="Arial"/>
          <w:lang w:val="en-ZA"/>
        </w:rPr>
        <w:t>fourth Member State trained</w:t>
      </w:r>
    </w:p>
    <w:p w14:paraId="45A63F3A" w14:textId="7BBDBEEC" w:rsidR="00D709A0" w:rsidRPr="00C67CF2" w:rsidRDefault="00862D93" w:rsidP="005E3A6D">
      <w:pPr>
        <w:ind w:left="705"/>
        <w:jc w:val="both"/>
        <w:rPr>
          <w:rFonts w:ascii="Arial" w:hAnsi="Arial" w:cs="Arial"/>
          <w:lang w:val="en-ZA"/>
        </w:rPr>
      </w:pPr>
      <w:r w:rsidRPr="00C67CF2">
        <w:rPr>
          <w:rFonts w:ascii="Arial" w:hAnsi="Arial" w:cs="Arial"/>
          <w:b/>
          <w:bCs/>
          <w:lang w:val="en-ZA"/>
        </w:rPr>
        <w:t>9</w:t>
      </w:r>
      <w:r w:rsidR="00D709A0" w:rsidRPr="00C67CF2">
        <w:rPr>
          <w:rFonts w:ascii="Arial" w:hAnsi="Arial" w:cs="Arial"/>
          <w:b/>
          <w:bCs/>
          <w:lang w:val="en-ZA"/>
        </w:rPr>
        <w:t>%</w:t>
      </w:r>
      <w:r w:rsidR="00D709A0" w:rsidRPr="00C67CF2">
        <w:rPr>
          <w:rFonts w:ascii="Arial" w:hAnsi="Arial" w:cs="Arial"/>
          <w:lang w:val="en-ZA"/>
        </w:rPr>
        <w:t xml:space="preserve"> of the contract price shall be paid upon submission and approval of the Training Report for </w:t>
      </w:r>
      <w:r w:rsidR="00257F3A" w:rsidRPr="00C67CF2">
        <w:rPr>
          <w:rFonts w:ascii="Arial" w:hAnsi="Arial" w:cs="Arial"/>
          <w:lang w:val="en-ZA"/>
        </w:rPr>
        <w:t xml:space="preserve">the </w:t>
      </w:r>
      <w:proofErr w:type="gramStart"/>
      <w:r w:rsidR="00257F3A" w:rsidRPr="00C67CF2">
        <w:rPr>
          <w:rFonts w:ascii="Arial" w:hAnsi="Arial" w:cs="Arial"/>
          <w:lang w:val="en-ZA"/>
        </w:rPr>
        <w:t xml:space="preserve">fifth </w:t>
      </w:r>
      <w:r w:rsidR="00D709A0" w:rsidRPr="00C67CF2">
        <w:rPr>
          <w:rFonts w:ascii="Arial" w:hAnsi="Arial" w:cs="Arial"/>
          <w:lang w:val="en-ZA"/>
        </w:rPr>
        <w:t xml:space="preserve"> Member</w:t>
      </w:r>
      <w:proofErr w:type="gramEnd"/>
      <w:r w:rsidR="00D709A0" w:rsidRPr="00C67CF2">
        <w:rPr>
          <w:rFonts w:ascii="Arial" w:hAnsi="Arial" w:cs="Arial"/>
          <w:lang w:val="en-ZA"/>
        </w:rPr>
        <w:t xml:space="preserve"> State trained</w:t>
      </w:r>
    </w:p>
    <w:p w14:paraId="3CC8E34C" w14:textId="22F69533" w:rsidR="00862D93" w:rsidRPr="00C67CF2" w:rsidRDefault="00862D93" w:rsidP="00862D93">
      <w:pPr>
        <w:ind w:left="705"/>
        <w:jc w:val="both"/>
        <w:rPr>
          <w:rFonts w:ascii="Arial" w:hAnsi="Arial" w:cs="Arial"/>
          <w:lang w:val="en-ZA"/>
        </w:rPr>
      </w:pPr>
      <w:r w:rsidRPr="00C67CF2">
        <w:rPr>
          <w:rFonts w:ascii="Arial" w:hAnsi="Arial" w:cs="Arial"/>
          <w:b/>
          <w:bCs/>
          <w:lang w:val="en-ZA"/>
        </w:rPr>
        <w:t>9%</w:t>
      </w:r>
      <w:r w:rsidRPr="00C67CF2">
        <w:rPr>
          <w:rFonts w:ascii="Arial" w:hAnsi="Arial" w:cs="Arial"/>
          <w:lang w:val="en-ZA"/>
        </w:rPr>
        <w:t xml:space="preserve"> of the contract price shall be paid upon submission and approval of the Training Report for the </w:t>
      </w:r>
      <w:proofErr w:type="gramStart"/>
      <w:r w:rsidRPr="00C67CF2">
        <w:rPr>
          <w:rFonts w:ascii="Arial" w:hAnsi="Arial" w:cs="Arial"/>
          <w:lang w:val="en-ZA"/>
        </w:rPr>
        <w:t>sixth  Member</w:t>
      </w:r>
      <w:proofErr w:type="gramEnd"/>
      <w:r w:rsidRPr="00C67CF2">
        <w:rPr>
          <w:rFonts w:ascii="Arial" w:hAnsi="Arial" w:cs="Arial"/>
          <w:lang w:val="en-ZA"/>
        </w:rPr>
        <w:t xml:space="preserve"> State trained</w:t>
      </w:r>
    </w:p>
    <w:p w14:paraId="3924363F" w14:textId="76F7ACC0" w:rsidR="00862D93" w:rsidRPr="00C67CF2" w:rsidRDefault="00862D93" w:rsidP="00862D93">
      <w:pPr>
        <w:ind w:left="705"/>
        <w:jc w:val="both"/>
        <w:rPr>
          <w:rFonts w:ascii="Arial" w:hAnsi="Arial" w:cs="Arial"/>
          <w:lang w:val="en-ZA"/>
        </w:rPr>
      </w:pPr>
      <w:r w:rsidRPr="00C67CF2">
        <w:rPr>
          <w:rFonts w:ascii="Arial" w:hAnsi="Arial" w:cs="Arial"/>
          <w:b/>
          <w:bCs/>
          <w:lang w:val="en-ZA"/>
        </w:rPr>
        <w:t>9%</w:t>
      </w:r>
      <w:r w:rsidRPr="00C67CF2">
        <w:rPr>
          <w:rFonts w:ascii="Arial" w:hAnsi="Arial" w:cs="Arial"/>
          <w:lang w:val="en-ZA"/>
        </w:rPr>
        <w:t xml:space="preserve"> of the contract price shall be paid upon submission and approval of the Training Report for the seventh Member State trained</w:t>
      </w:r>
    </w:p>
    <w:p w14:paraId="66BFDB89" w14:textId="3F848DD0" w:rsidR="00862D93" w:rsidRPr="00C67CF2" w:rsidRDefault="00862D93" w:rsidP="00862D93">
      <w:pPr>
        <w:ind w:left="705"/>
        <w:jc w:val="both"/>
        <w:rPr>
          <w:rFonts w:ascii="Arial" w:hAnsi="Arial" w:cs="Arial"/>
          <w:lang w:val="en-ZA"/>
        </w:rPr>
      </w:pPr>
      <w:r w:rsidRPr="00C67CF2">
        <w:rPr>
          <w:rFonts w:ascii="Arial" w:hAnsi="Arial" w:cs="Arial"/>
          <w:b/>
          <w:bCs/>
          <w:lang w:val="en-ZA"/>
        </w:rPr>
        <w:t>9%</w:t>
      </w:r>
      <w:r w:rsidRPr="00C67CF2">
        <w:rPr>
          <w:rFonts w:ascii="Arial" w:hAnsi="Arial" w:cs="Arial"/>
          <w:lang w:val="en-ZA"/>
        </w:rPr>
        <w:t xml:space="preserve"> of the contract price shall be paid upon submission and approval of the Training Report for the </w:t>
      </w:r>
      <w:proofErr w:type="gramStart"/>
      <w:r w:rsidRPr="00C67CF2">
        <w:rPr>
          <w:rFonts w:ascii="Arial" w:hAnsi="Arial" w:cs="Arial"/>
          <w:lang w:val="en-ZA"/>
        </w:rPr>
        <w:t>eight  Member</w:t>
      </w:r>
      <w:proofErr w:type="gramEnd"/>
      <w:r w:rsidRPr="00C67CF2">
        <w:rPr>
          <w:rFonts w:ascii="Arial" w:hAnsi="Arial" w:cs="Arial"/>
          <w:lang w:val="en-ZA"/>
        </w:rPr>
        <w:t xml:space="preserve"> State trained</w:t>
      </w:r>
    </w:p>
    <w:p w14:paraId="7C19F09D" w14:textId="6F129A54" w:rsidR="00862D93" w:rsidRPr="00C67CF2" w:rsidRDefault="00862D93" w:rsidP="00862D93">
      <w:pPr>
        <w:ind w:left="705"/>
        <w:jc w:val="both"/>
        <w:rPr>
          <w:rFonts w:ascii="Arial" w:hAnsi="Arial" w:cs="Arial"/>
          <w:lang w:val="en-ZA"/>
        </w:rPr>
      </w:pPr>
      <w:r w:rsidRPr="00C67CF2">
        <w:rPr>
          <w:rFonts w:ascii="Arial" w:hAnsi="Arial" w:cs="Arial"/>
          <w:b/>
          <w:bCs/>
          <w:lang w:val="en-ZA"/>
        </w:rPr>
        <w:t>9%</w:t>
      </w:r>
      <w:r w:rsidRPr="00C67CF2">
        <w:rPr>
          <w:rFonts w:ascii="Arial" w:hAnsi="Arial" w:cs="Arial"/>
          <w:lang w:val="en-ZA"/>
        </w:rPr>
        <w:t xml:space="preserve"> of the contract price shall be paid upon submission and approval of the Training Report for the </w:t>
      </w:r>
      <w:proofErr w:type="gramStart"/>
      <w:r w:rsidRPr="00C67CF2">
        <w:rPr>
          <w:rFonts w:ascii="Arial" w:hAnsi="Arial" w:cs="Arial"/>
          <w:lang w:val="en-ZA"/>
        </w:rPr>
        <w:t>ninth  Member</w:t>
      </w:r>
      <w:proofErr w:type="gramEnd"/>
      <w:r w:rsidRPr="00C67CF2">
        <w:rPr>
          <w:rFonts w:ascii="Arial" w:hAnsi="Arial" w:cs="Arial"/>
          <w:lang w:val="en-ZA"/>
        </w:rPr>
        <w:t xml:space="preserve"> State trained</w:t>
      </w:r>
    </w:p>
    <w:p w14:paraId="70F7B7E3" w14:textId="457995AF" w:rsidR="00862D93" w:rsidRDefault="00862D93" w:rsidP="00862D93">
      <w:pPr>
        <w:ind w:left="705"/>
        <w:jc w:val="both"/>
        <w:rPr>
          <w:rFonts w:ascii="Arial" w:hAnsi="Arial" w:cs="Arial"/>
          <w:lang w:val="en-ZA"/>
        </w:rPr>
      </w:pPr>
      <w:r w:rsidRPr="00C67CF2">
        <w:rPr>
          <w:rFonts w:ascii="Arial" w:hAnsi="Arial" w:cs="Arial"/>
          <w:b/>
          <w:bCs/>
          <w:lang w:val="en-ZA"/>
        </w:rPr>
        <w:t>9%</w:t>
      </w:r>
      <w:r w:rsidRPr="00C67CF2">
        <w:rPr>
          <w:rFonts w:ascii="Arial" w:hAnsi="Arial" w:cs="Arial"/>
          <w:lang w:val="en-ZA"/>
        </w:rPr>
        <w:t xml:space="preserve"> of the contract price shall be paid upon submission and approval of the Training Report for the </w:t>
      </w:r>
      <w:proofErr w:type="gramStart"/>
      <w:r w:rsidRPr="00C67CF2">
        <w:rPr>
          <w:rFonts w:ascii="Arial" w:hAnsi="Arial" w:cs="Arial"/>
          <w:lang w:val="en-ZA"/>
        </w:rPr>
        <w:t>tenth  Member</w:t>
      </w:r>
      <w:proofErr w:type="gramEnd"/>
      <w:r w:rsidRPr="00C67CF2">
        <w:rPr>
          <w:rFonts w:ascii="Arial" w:hAnsi="Arial" w:cs="Arial"/>
          <w:lang w:val="en-ZA"/>
        </w:rPr>
        <w:t xml:space="preserve"> State trained</w:t>
      </w:r>
    </w:p>
    <w:p w14:paraId="13D799DB" w14:textId="77777777" w:rsidR="00862D93" w:rsidRDefault="00862D93" w:rsidP="00862D93">
      <w:pPr>
        <w:ind w:left="705"/>
        <w:jc w:val="both"/>
        <w:rPr>
          <w:rFonts w:ascii="Arial" w:hAnsi="Arial" w:cs="Arial"/>
          <w:lang w:val="en-ZA"/>
        </w:rPr>
      </w:pPr>
    </w:p>
    <w:p w14:paraId="15474CDD" w14:textId="77777777" w:rsidR="00862D93" w:rsidRDefault="00862D93" w:rsidP="00862D93">
      <w:pPr>
        <w:ind w:left="705"/>
        <w:jc w:val="both"/>
        <w:rPr>
          <w:rFonts w:ascii="Arial" w:hAnsi="Arial" w:cs="Arial"/>
          <w:lang w:val="en-ZA"/>
        </w:rPr>
      </w:pPr>
    </w:p>
    <w:p w14:paraId="6208B445" w14:textId="77777777" w:rsidR="00862D93" w:rsidRDefault="00862D93" w:rsidP="00862D93">
      <w:pPr>
        <w:ind w:left="705"/>
        <w:jc w:val="both"/>
        <w:rPr>
          <w:rFonts w:ascii="Arial" w:hAnsi="Arial" w:cs="Arial"/>
          <w:lang w:val="en-ZA"/>
        </w:rPr>
      </w:pPr>
    </w:p>
    <w:p w14:paraId="34A4216E" w14:textId="77777777" w:rsidR="00D709A0" w:rsidRPr="00445D95" w:rsidRDefault="00D709A0" w:rsidP="005E3A6D">
      <w:pPr>
        <w:ind w:left="705"/>
        <w:jc w:val="both"/>
        <w:rPr>
          <w:rFonts w:ascii="Arial" w:hAnsi="Arial" w:cs="Arial"/>
          <w:color w:val="FF0000"/>
          <w:lang w:val="en-ZA"/>
        </w:rPr>
      </w:pPr>
    </w:p>
    <w:sectPr w:rsidR="00D709A0" w:rsidRPr="00445D95">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97BD5" w14:textId="77777777" w:rsidR="00686FF0" w:rsidRDefault="00686FF0" w:rsidP="006F5F09">
      <w:pPr>
        <w:spacing w:after="0" w:line="240" w:lineRule="auto"/>
      </w:pPr>
      <w:r>
        <w:separator/>
      </w:r>
    </w:p>
  </w:endnote>
  <w:endnote w:type="continuationSeparator" w:id="0">
    <w:p w14:paraId="7124443B" w14:textId="77777777" w:rsidR="00686FF0" w:rsidRDefault="00686FF0" w:rsidP="006F5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MS Gothic"/>
    <w:charset w:val="01"/>
    <w:family w:val="roman"/>
    <w:pitch w:val="variable"/>
  </w:font>
  <w:font w:name="WenQuanYi Micro Hei">
    <w:altName w:val="MS Gothic"/>
    <w:charset w:val="80"/>
    <w:family w:val="auto"/>
    <w:pitch w:val="variable"/>
  </w:font>
  <w:font w:name="Lohit Hindi">
    <w:altName w:val="MS Gothic"/>
    <w:charset w:val="80"/>
    <w:family w:val="auto"/>
    <w:pitch w:val="variable"/>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220674"/>
      <w:docPartObj>
        <w:docPartGallery w:val="Page Numbers (Bottom of Page)"/>
        <w:docPartUnique/>
      </w:docPartObj>
    </w:sdtPr>
    <w:sdtEndPr>
      <w:rPr>
        <w:noProof/>
      </w:rPr>
    </w:sdtEndPr>
    <w:sdtContent>
      <w:p w14:paraId="13438118" w14:textId="77777777" w:rsidR="00F14022" w:rsidRDefault="00F14022">
        <w:pPr>
          <w:pStyle w:val="Footer"/>
          <w:jc w:val="right"/>
        </w:pPr>
        <w:r>
          <w:fldChar w:fldCharType="begin"/>
        </w:r>
        <w:r>
          <w:instrText xml:space="preserve"> PAGE   \* MERGEFORMAT </w:instrText>
        </w:r>
        <w:r>
          <w:fldChar w:fldCharType="separate"/>
        </w:r>
        <w:r w:rsidR="002C229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3978E" w14:textId="77777777" w:rsidR="00686FF0" w:rsidRDefault="00686FF0" w:rsidP="006F5F09">
      <w:pPr>
        <w:spacing w:after="0" w:line="240" w:lineRule="auto"/>
      </w:pPr>
      <w:r>
        <w:separator/>
      </w:r>
    </w:p>
  </w:footnote>
  <w:footnote w:type="continuationSeparator" w:id="0">
    <w:p w14:paraId="006F413E" w14:textId="77777777" w:rsidR="00686FF0" w:rsidRDefault="00686FF0" w:rsidP="006F5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CE20B8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6B0418"/>
    <w:multiLevelType w:val="hybridMultilevel"/>
    <w:tmpl w:val="AB648E2C"/>
    <w:lvl w:ilvl="0" w:tplc="D39243BA">
      <w:start w:val="1"/>
      <w:numFmt w:val="lowerRoman"/>
      <w:pStyle w:val="ListBullet"/>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86024C"/>
    <w:multiLevelType w:val="multilevel"/>
    <w:tmpl w:val="AC30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C25A0"/>
    <w:multiLevelType w:val="hybridMultilevel"/>
    <w:tmpl w:val="C9AEB0F6"/>
    <w:lvl w:ilvl="0" w:tplc="C1CE8230">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2702" w:hanging="1140"/>
      </w:pPr>
      <w:rPr>
        <w:rFonts w:ascii="Times New Roman" w:eastAsia="Times New Roman" w:hAnsi="Times New Roman" w:cs="Times New Roman" w:hint="default"/>
      </w:rPr>
    </w:lvl>
    <w:lvl w:ilvl="2" w:tplc="0409001B" w:tentative="1">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5" w15:restartNumberingAfterBreak="0">
    <w:nsid w:val="2FC42EED"/>
    <w:multiLevelType w:val="hybridMultilevel"/>
    <w:tmpl w:val="131EA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FF4A9C"/>
    <w:multiLevelType w:val="hybridMultilevel"/>
    <w:tmpl w:val="897E2A86"/>
    <w:lvl w:ilvl="0" w:tplc="F07444D2">
      <w:start w:val="7"/>
      <w:numFmt w:val="bullet"/>
      <w:lvlText w:val="-"/>
      <w:lvlJc w:val="left"/>
      <w:pPr>
        <w:ind w:left="720" w:hanging="360"/>
      </w:pPr>
      <w:rPr>
        <w:rFonts w:ascii="Maiandra GD" w:eastAsia="Times New Roman" w:hAnsi="Maiandra GD"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BAF3553"/>
    <w:multiLevelType w:val="multilevel"/>
    <w:tmpl w:val="C8F0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BB68D0"/>
    <w:multiLevelType w:val="hybridMultilevel"/>
    <w:tmpl w:val="65B0A3E6"/>
    <w:lvl w:ilvl="0" w:tplc="47CCC914">
      <w:numFmt w:val="bullet"/>
      <w:lvlText w:val=""/>
      <w:lvlJc w:val="left"/>
      <w:pPr>
        <w:ind w:left="861" w:hanging="360"/>
      </w:pPr>
      <w:rPr>
        <w:rFonts w:ascii="Wingdings" w:eastAsia="Wingdings" w:hAnsi="Wingdings" w:cs="Wingdings" w:hint="default"/>
        <w:b w:val="0"/>
        <w:bCs w:val="0"/>
        <w:i w:val="0"/>
        <w:iCs w:val="0"/>
        <w:spacing w:val="0"/>
        <w:w w:val="100"/>
        <w:sz w:val="24"/>
        <w:szCs w:val="24"/>
        <w:lang w:val="it-IT" w:eastAsia="en-US" w:bidi="ar-SA"/>
      </w:rPr>
    </w:lvl>
    <w:lvl w:ilvl="1" w:tplc="B89837F2">
      <w:numFmt w:val="bullet"/>
      <w:lvlText w:val="•"/>
      <w:lvlJc w:val="left"/>
      <w:pPr>
        <w:ind w:left="1822" w:hanging="360"/>
      </w:pPr>
      <w:rPr>
        <w:rFonts w:hint="default"/>
        <w:lang w:val="it-IT" w:eastAsia="en-US" w:bidi="ar-SA"/>
      </w:rPr>
    </w:lvl>
    <w:lvl w:ilvl="2" w:tplc="90DA7FAE">
      <w:numFmt w:val="bullet"/>
      <w:lvlText w:val="•"/>
      <w:lvlJc w:val="left"/>
      <w:pPr>
        <w:ind w:left="2785" w:hanging="360"/>
      </w:pPr>
      <w:rPr>
        <w:rFonts w:hint="default"/>
        <w:lang w:val="it-IT" w:eastAsia="en-US" w:bidi="ar-SA"/>
      </w:rPr>
    </w:lvl>
    <w:lvl w:ilvl="3" w:tplc="A6187532">
      <w:numFmt w:val="bullet"/>
      <w:lvlText w:val="•"/>
      <w:lvlJc w:val="left"/>
      <w:pPr>
        <w:ind w:left="3748" w:hanging="360"/>
      </w:pPr>
      <w:rPr>
        <w:rFonts w:hint="default"/>
        <w:lang w:val="it-IT" w:eastAsia="en-US" w:bidi="ar-SA"/>
      </w:rPr>
    </w:lvl>
    <w:lvl w:ilvl="4" w:tplc="5E9274BA">
      <w:numFmt w:val="bullet"/>
      <w:lvlText w:val="•"/>
      <w:lvlJc w:val="left"/>
      <w:pPr>
        <w:ind w:left="4711" w:hanging="360"/>
      </w:pPr>
      <w:rPr>
        <w:rFonts w:hint="default"/>
        <w:lang w:val="it-IT" w:eastAsia="en-US" w:bidi="ar-SA"/>
      </w:rPr>
    </w:lvl>
    <w:lvl w:ilvl="5" w:tplc="91E6C7B2">
      <w:numFmt w:val="bullet"/>
      <w:lvlText w:val="•"/>
      <w:lvlJc w:val="left"/>
      <w:pPr>
        <w:ind w:left="5674" w:hanging="360"/>
      </w:pPr>
      <w:rPr>
        <w:rFonts w:hint="default"/>
        <w:lang w:val="it-IT" w:eastAsia="en-US" w:bidi="ar-SA"/>
      </w:rPr>
    </w:lvl>
    <w:lvl w:ilvl="6" w:tplc="96D88820">
      <w:numFmt w:val="bullet"/>
      <w:lvlText w:val="•"/>
      <w:lvlJc w:val="left"/>
      <w:pPr>
        <w:ind w:left="6637" w:hanging="360"/>
      </w:pPr>
      <w:rPr>
        <w:rFonts w:hint="default"/>
        <w:lang w:val="it-IT" w:eastAsia="en-US" w:bidi="ar-SA"/>
      </w:rPr>
    </w:lvl>
    <w:lvl w:ilvl="7" w:tplc="B3160884">
      <w:numFmt w:val="bullet"/>
      <w:lvlText w:val="•"/>
      <w:lvlJc w:val="left"/>
      <w:pPr>
        <w:ind w:left="7600" w:hanging="360"/>
      </w:pPr>
      <w:rPr>
        <w:rFonts w:hint="default"/>
        <w:lang w:val="it-IT" w:eastAsia="en-US" w:bidi="ar-SA"/>
      </w:rPr>
    </w:lvl>
    <w:lvl w:ilvl="8" w:tplc="34B8C888">
      <w:numFmt w:val="bullet"/>
      <w:lvlText w:val="•"/>
      <w:lvlJc w:val="left"/>
      <w:pPr>
        <w:ind w:left="8563" w:hanging="360"/>
      </w:pPr>
      <w:rPr>
        <w:rFonts w:hint="default"/>
        <w:lang w:val="it-IT" w:eastAsia="en-US" w:bidi="ar-SA"/>
      </w:rPr>
    </w:lvl>
  </w:abstractNum>
  <w:abstractNum w:abstractNumId="11" w15:restartNumberingAfterBreak="0">
    <w:nsid w:val="5BE065B6"/>
    <w:multiLevelType w:val="hybridMultilevel"/>
    <w:tmpl w:val="9C968D30"/>
    <w:lvl w:ilvl="0" w:tplc="DA0ECE22">
      <w:numFmt w:val="bullet"/>
      <w:lvlText w:val=""/>
      <w:lvlJc w:val="left"/>
      <w:pPr>
        <w:ind w:left="1761" w:hanging="361"/>
      </w:pPr>
      <w:rPr>
        <w:rFonts w:ascii="Symbol" w:eastAsia="Symbol" w:hAnsi="Symbol" w:cs="Symbol" w:hint="default"/>
        <w:w w:val="99"/>
        <w:sz w:val="22"/>
        <w:szCs w:val="22"/>
        <w:lang w:val="en-US" w:eastAsia="en-US" w:bidi="ar-SA"/>
      </w:rPr>
    </w:lvl>
    <w:lvl w:ilvl="1" w:tplc="9F888BBE">
      <w:numFmt w:val="bullet"/>
      <w:lvlText w:val="•"/>
      <w:lvlJc w:val="left"/>
      <w:pPr>
        <w:ind w:left="2647" w:hanging="361"/>
      </w:pPr>
      <w:rPr>
        <w:rFonts w:hint="default"/>
        <w:lang w:val="en-US" w:eastAsia="en-US" w:bidi="ar-SA"/>
      </w:rPr>
    </w:lvl>
    <w:lvl w:ilvl="2" w:tplc="88441A92">
      <w:numFmt w:val="bullet"/>
      <w:lvlText w:val="•"/>
      <w:lvlJc w:val="left"/>
      <w:pPr>
        <w:ind w:left="3533" w:hanging="361"/>
      </w:pPr>
      <w:rPr>
        <w:rFonts w:hint="default"/>
        <w:lang w:val="en-US" w:eastAsia="en-US" w:bidi="ar-SA"/>
      </w:rPr>
    </w:lvl>
    <w:lvl w:ilvl="3" w:tplc="92B0F228">
      <w:numFmt w:val="bullet"/>
      <w:lvlText w:val="•"/>
      <w:lvlJc w:val="left"/>
      <w:pPr>
        <w:ind w:left="4419" w:hanging="361"/>
      </w:pPr>
      <w:rPr>
        <w:rFonts w:hint="default"/>
        <w:lang w:val="en-US" w:eastAsia="en-US" w:bidi="ar-SA"/>
      </w:rPr>
    </w:lvl>
    <w:lvl w:ilvl="4" w:tplc="72F6C2D2">
      <w:numFmt w:val="bullet"/>
      <w:lvlText w:val="•"/>
      <w:lvlJc w:val="left"/>
      <w:pPr>
        <w:ind w:left="5305" w:hanging="361"/>
      </w:pPr>
      <w:rPr>
        <w:rFonts w:hint="default"/>
        <w:lang w:val="en-US" w:eastAsia="en-US" w:bidi="ar-SA"/>
      </w:rPr>
    </w:lvl>
    <w:lvl w:ilvl="5" w:tplc="6E2ACE42">
      <w:numFmt w:val="bullet"/>
      <w:lvlText w:val="•"/>
      <w:lvlJc w:val="left"/>
      <w:pPr>
        <w:ind w:left="6191" w:hanging="361"/>
      </w:pPr>
      <w:rPr>
        <w:rFonts w:hint="default"/>
        <w:lang w:val="en-US" w:eastAsia="en-US" w:bidi="ar-SA"/>
      </w:rPr>
    </w:lvl>
    <w:lvl w:ilvl="6" w:tplc="49BE7552">
      <w:numFmt w:val="bullet"/>
      <w:lvlText w:val="•"/>
      <w:lvlJc w:val="left"/>
      <w:pPr>
        <w:ind w:left="7077" w:hanging="361"/>
      </w:pPr>
      <w:rPr>
        <w:rFonts w:hint="default"/>
        <w:lang w:val="en-US" w:eastAsia="en-US" w:bidi="ar-SA"/>
      </w:rPr>
    </w:lvl>
    <w:lvl w:ilvl="7" w:tplc="4F5E3262">
      <w:numFmt w:val="bullet"/>
      <w:lvlText w:val="•"/>
      <w:lvlJc w:val="left"/>
      <w:pPr>
        <w:ind w:left="7963" w:hanging="361"/>
      </w:pPr>
      <w:rPr>
        <w:rFonts w:hint="default"/>
        <w:lang w:val="en-US" w:eastAsia="en-US" w:bidi="ar-SA"/>
      </w:rPr>
    </w:lvl>
    <w:lvl w:ilvl="8" w:tplc="4686F190">
      <w:numFmt w:val="bullet"/>
      <w:lvlText w:val="•"/>
      <w:lvlJc w:val="left"/>
      <w:pPr>
        <w:ind w:left="8849" w:hanging="361"/>
      </w:pPr>
      <w:rPr>
        <w:rFonts w:hint="default"/>
        <w:lang w:val="en-US" w:eastAsia="en-US" w:bidi="ar-SA"/>
      </w:rPr>
    </w:lvl>
  </w:abstractNum>
  <w:abstractNum w:abstractNumId="12" w15:restartNumberingAfterBreak="0">
    <w:nsid w:val="6A7B4BF1"/>
    <w:multiLevelType w:val="multilevel"/>
    <w:tmpl w:val="4C3AD108"/>
    <w:lvl w:ilvl="0">
      <w:start w:val="1"/>
      <w:numFmt w:val="decimal"/>
      <w:lvlText w:val="%1."/>
      <w:lvlJc w:val="left"/>
      <w:pPr>
        <w:tabs>
          <w:tab w:val="num" w:pos="480"/>
        </w:tabs>
        <w:ind w:left="480" w:hanging="480"/>
      </w:pPr>
    </w:lvl>
    <w:lvl w:ilvl="1">
      <w:start w:val="1"/>
      <w:numFmt w:val="decimal"/>
      <w:lvlText w:val="%1.%2."/>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CFB0224"/>
    <w:multiLevelType w:val="hybridMultilevel"/>
    <w:tmpl w:val="F364D29A"/>
    <w:lvl w:ilvl="0" w:tplc="EF16A5FE">
      <w:start w:val="1"/>
      <w:numFmt w:val="bullet"/>
      <w:pStyle w:val="1st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47952863">
    <w:abstractNumId w:val="8"/>
  </w:num>
  <w:num w:numId="2" w16cid:durableId="1813054370">
    <w:abstractNumId w:val="13"/>
  </w:num>
  <w:num w:numId="3" w16cid:durableId="797066968">
    <w:abstractNumId w:val="1"/>
  </w:num>
  <w:num w:numId="4" w16cid:durableId="148595320">
    <w:abstractNumId w:val="7"/>
  </w:num>
  <w:num w:numId="5" w16cid:durableId="1708292947">
    <w:abstractNumId w:val="6"/>
  </w:num>
  <w:num w:numId="6" w16cid:durableId="342047901">
    <w:abstractNumId w:val="4"/>
  </w:num>
  <w:num w:numId="7" w16cid:durableId="1076437985">
    <w:abstractNumId w:val="12"/>
  </w:num>
  <w:num w:numId="8" w16cid:durableId="2028409596">
    <w:abstractNumId w:val="11"/>
  </w:num>
  <w:num w:numId="9" w16cid:durableId="755900523">
    <w:abstractNumId w:val="3"/>
  </w:num>
  <w:num w:numId="10" w16cid:durableId="31268935">
    <w:abstractNumId w:val="1"/>
    <w:lvlOverride w:ilvl="0">
      <w:startOverride w:val="1"/>
    </w:lvlOverride>
  </w:num>
  <w:num w:numId="11" w16cid:durableId="238835641">
    <w:abstractNumId w:val="9"/>
  </w:num>
  <w:num w:numId="12" w16cid:durableId="840047623">
    <w:abstractNumId w:val="2"/>
  </w:num>
  <w:num w:numId="13" w16cid:durableId="1009139348">
    <w:abstractNumId w:val="1"/>
  </w:num>
  <w:num w:numId="14" w16cid:durableId="386075442">
    <w:abstractNumId w:val="1"/>
  </w:num>
  <w:num w:numId="15" w16cid:durableId="2105952013">
    <w:abstractNumId w:val="1"/>
    <w:lvlOverride w:ilvl="0">
      <w:startOverride w:val="1"/>
    </w:lvlOverride>
  </w:num>
  <w:num w:numId="16" w16cid:durableId="455292571">
    <w:abstractNumId w:val="10"/>
  </w:num>
  <w:num w:numId="17" w16cid:durableId="2015834064">
    <w:abstractNumId w:val="0"/>
  </w:num>
  <w:num w:numId="18" w16cid:durableId="440229084">
    <w:abstractNumId w:val="1"/>
    <w:lvlOverride w:ilvl="0">
      <w:startOverride w:val="1"/>
    </w:lvlOverride>
  </w:num>
  <w:num w:numId="19" w16cid:durableId="1556156877">
    <w:abstractNumId w:val="5"/>
  </w:num>
  <w:num w:numId="20" w16cid:durableId="193678619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B91"/>
    <w:rsid w:val="00001940"/>
    <w:rsid w:val="0000205A"/>
    <w:rsid w:val="00002536"/>
    <w:rsid w:val="00004C42"/>
    <w:rsid w:val="000069AA"/>
    <w:rsid w:val="000079F6"/>
    <w:rsid w:val="00007D99"/>
    <w:rsid w:val="0001019C"/>
    <w:rsid w:val="0001031A"/>
    <w:rsid w:val="000107D8"/>
    <w:rsid w:val="00010837"/>
    <w:rsid w:val="00012123"/>
    <w:rsid w:val="00013CE7"/>
    <w:rsid w:val="00014BF6"/>
    <w:rsid w:val="00016D49"/>
    <w:rsid w:val="000201FD"/>
    <w:rsid w:val="00021ADB"/>
    <w:rsid w:val="00021E1A"/>
    <w:rsid w:val="00021F75"/>
    <w:rsid w:val="000220D6"/>
    <w:rsid w:val="00022E46"/>
    <w:rsid w:val="00023F9C"/>
    <w:rsid w:val="00024140"/>
    <w:rsid w:val="0002659A"/>
    <w:rsid w:val="000302E4"/>
    <w:rsid w:val="00031089"/>
    <w:rsid w:val="0003326C"/>
    <w:rsid w:val="00035A27"/>
    <w:rsid w:val="00035E6F"/>
    <w:rsid w:val="0003659C"/>
    <w:rsid w:val="000369C9"/>
    <w:rsid w:val="00037230"/>
    <w:rsid w:val="000373C3"/>
    <w:rsid w:val="00040344"/>
    <w:rsid w:val="0004055D"/>
    <w:rsid w:val="00044672"/>
    <w:rsid w:val="00044B76"/>
    <w:rsid w:val="00044D21"/>
    <w:rsid w:val="0004717F"/>
    <w:rsid w:val="000536C3"/>
    <w:rsid w:val="00053C85"/>
    <w:rsid w:val="00054503"/>
    <w:rsid w:val="00054AD5"/>
    <w:rsid w:val="000561B3"/>
    <w:rsid w:val="00056C55"/>
    <w:rsid w:val="00057CDC"/>
    <w:rsid w:val="00063FC2"/>
    <w:rsid w:val="00064435"/>
    <w:rsid w:val="000668C6"/>
    <w:rsid w:val="00066A76"/>
    <w:rsid w:val="00066B75"/>
    <w:rsid w:val="00067C10"/>
    <w:rsid w:val="0007018F"/>
    <w:rsid w:val="00070214"/>
    <w:rsid w:val="00071C3F"/>
    <w:rsid w:val="000723CC"/>
    <w:rsid w:val="00074FC2"/>
    <w:rsid w:val="00076A1D"/>
    <w:rsid w:val="00080748"/>
    <w:rsid w:val="0008217D"/>
    <w:rsid w:val="00083941"/>
    <w:rsid w:val="00083BCD"/>
    <w:rsid w:val="00084A09"/>
    <w:rsid w:val="00085878"/>
    <w:rsid w:val="00086BD6"/>
    <w:rsid w:val="00086C21"/>
    <w:rsid w:val="0009215C"/>
    <w:rsid w:val="000934C6"/>
    <w:rsid w:val="000952E8"/>
    <w:rsid w:val="00095A4D"/>
    <w:rsid w:val="000963F4"/>
    <w:rsid w:val="0009691B"/>
    <w:rsid w:val="000A0B2D"/>
    <w:rsid w:val="000A604A"/>
    <w:rsid w:val="000A654F"/>
    <w:rsid w:val="000A7769"/>
    <w:rsid w:val="000B052E"/>
    <w:rsid w:val="000B05A0"/>
    <w:rsid w:val="000B1FAB"/>
    <w:rsid w:val="000B2A7F"/>
    <w:rsid w:val="000B3600"/>
    <w:rsid w:val="000B427E"/>
    <w:rsid w:val="000B56C6"/>
    <w:rsid w:val="000B59AB"/>
    <w:rsid w:val="000B5ADB"/>
    <w:rsid w:val="000B6288"/>
    <w:rsid w:val="000C01BF"/>
    <w:rsid w:val="000C0E0E"/>
    <w:rsid w:val="000C18A9"/>
    <w:rsid w:val="000C6907"/>
    <w:rsid w:val="000D10FB"/>
    <w:rsid w:val="000D24A4"/>
    <w:rsid w:val="000D2660"/>
    <w:rsid w:val="000D3090"/>
    <w:rsid w:val="000D3288"/>
    <w:rsid w:val="000D492B"/>
    <w:rsid w:val="000D582A"/>
    <w:rsid w:val="000D6BB4"/>
    <w:rsid w:val="000D7DA2"/>
    <w:rsid w:val="000E2A6B"/>
    <w:rsid w:val="000E4089"/>
    <w:rsid w:val="000E44C1"/>
    <w:rsid w:val="000E4517"/>
    <w:rsid w:val="000E4526"/>
    <w:rsid w:val="000E5999"/>
    <w:rsid w:val="000E79BB"/>
    <w:rsid w:val="000E7DED"/>
    <w:rsid w:val="000F2670"/>
    <w:rsid w:val="000F3F56"/>
    <w:rsid w:val="000F52E6"/>
    <w:rsid w:val="000F661C"/>
    <w:rsid w:val="00102E49"/>
    <w:rsid w:val="00105F1F"/>
    <w:rsid w:val="00107410"/>
    <w:rsid w:val="00111D66"/>
    <w:rsid w:val="0011310A"/>
    <w:rsid w:val="00113AD5"/>
    <w:rsid w:val="001146C7"/>
    <w:rsid w:val="00115588"/>
    <w:rsid w:val="0011607E"/>
    <w:rsid w:val="001166C6"/>
    <w:rsid w:val="00120841"/>
    <w:rsid w:val="00121FEF"/>
    <w:rsid w:val="00122644"/>
    <w:rsid w:val="00125A01"/>
    <w:rsid w:val="001277D7"/>
    <w:rsid w:val="001304A1"/>
    <w:rsid w:val="00130969"/>
    <w:rsid w:val="00130E07"/>
    <w:rsid w:val="00135F54"/>
    <w:rsid w:val="00136143"/>
    <w:rsid w:val="0014067C"/>
    <w:rsid w:val="0014276F"/>
    <w:rsid w:val="00143BE6"/>
    <w:rsid w:val="00145BF7"/>
    <w:rsid w:val="00147354"/>
    <w:rsid w:val="001474D8"/>
    <w:rsid w:val="00147AC6"/>
    <w:rsid w:val="00151209"/>
    <w:rsid w:val="001524FA"/>
    <w:rsid w:val="0015271E"/>
    <w:rsid w:val="001539A1"/>
    <w:rsid w:val="00155060"/>
    <w:rsid w:val="001550AD"/>
    <w:rsid w:val="0015648B"/>
    <w:rsid w:val="001606B4"/>
    <w:rsid w:val="0016113F"/>
    <w:rsid w:val="00161A7A"/>
    <w:rsid w:val="00163C7F"/>
    <w:rsid w:val="00165E56"/>
    <w:rsid w:val="00165F5A"/>
    <w:rsid w:val="00166A7A"/>
    <w:rsid w:val="0016773C"/>
    <w:rsid w:val="001705A5"/>
    <w:rsid w:val="00171B73"/>
    <w:rsid w:val="001734D9"/>
    <w:rsid w:val="00173A1C"/>
    <w:rsid w:val="00174C96"/>
    <w:rsid w:val="00175653"/>
    <w:rsid w:val="00175B53"/>
    <w:rsid w:val="00176EC2"/>
    <w:rsid w:val="001801D3"/>
    <w:rsid w:val="001824DD"/>
    <w:rsid w:val="001828FD"/>
    <w:rsid w:val="001829C9"/>
    <w:rsid w:val="00182AF2"/>
    <w:rsid w:val="00183546"/>
    <w:rsid w:val="00184B41"/>
    <w:rsid w:val="001861D2"/>
    <w:rsid w:val="001869EE"/>
    <w:rsid w:val="001873AD"/>
    <w:rsid w:val="00190320"/>
    <w:rsid w:val="00195A3A"/>
    <w:rsid w:val="00195B91"/>
    <w:rsid w:val="0019608B"/>
    <w:rsid w:val="00196269"/>
    <w:rsid w:val="001964EA"/>
    <w:rsid w:val="0019762B"/>
    <w:rsid w:val="001A0894"/>
    <w:rsid w:val="001A10C2"/>
    <w:rsid w:val="001A1F43"/>
    <w:rsid w:val="001A222C"/>
    <w:rsid w:val="001A3597"/>
    <w:rsid w:val="001A5415"/>
    <w:rsid w:val="001A6B95"/>
    <w:rsid w:val="001A7168"/>
    <w:rsid w:val="001A7992"/>
    <w:rsid w:val="001B16FC"/>
    <w:rsid w:val="001B23A0"/>
    <w:rsid w:val="001B4039"/>
    <w:rsid w:val="001B5553"/>
    <w:rsid w:val="001B5C07"/>
    <w:rsid w:val="001B7F56"/>
    <w:rsid w:val="001C0B64"/>
    <w:rsid w:val="001C0E83"/>
    <w:rsid w:val="001C231E"/>
    <w:rsid w:val="001C2869"/>
    <w:rsid w:val="001C44BE"/>
    <w:rsid w:val="001C4C43"/>
    <w:rsid w:val="001C5433"/>
    <w:rsid w:val="001C627D"/>
    <w:rsid w:val="001C6959"/>
    <w:rsid w:val="001C7417"/>
    <w:rsid w:val="001C7812"/>
    <w:rsid w:val="001D26AB"/>
    <w:rsid w:val="001D2F1A"/>
    <w:rsid w:val="001D31CF"/>
    <w:rsid w:val="001D32CF"/>
    <w:rsid w:val="001D60CE"/>
    <w:rsid w:val="001D7AB7"/>
    <w:rsid w:val="001E2AEA"/>
    <w:rsid w:val="001E36D9"/>
    <w:rsid w:val="001E430B"/>
    <w:rsid w:val="001E47CB"/>
    <w:rsid w:val="001E4E05"/>
    <w:rsid w:val="001E69C3"/>
    <w:rsid w:val="001E6FCD"/>
    <w:rsid w:val="001E7BEB"/>
    <w:rsid w:val="001F098C"/>
    <w:rsid w:val="001F18F2"/>
    <w:rsid w:val="001F1D54"/>
    <w:rsid w:val="001F6576"/>
    <w:rsid w:val="001F6748"/>
    <w:rsid w:val="001F6A0F"/>
    <w:rsid w:val="001F6D3B"/>
    <w:rsid w:val="001F7B36"/>
    <w:rsid w:val="00201CBC"/>
    <w:rsid w:val="002046EC"/>
    <w:rsid w:val="00205A78"/>
    <w:rsid w:val="002074E0"/>
    <w:rsid w:val="00207F07"/>
    <w:rsid w:val="00210444"/>
    <w:rsid w:val="0021210A"/>
    <w:rsid w:val="002124BA"/>
    <w:rsid w:val="00214FE5"/>
    <w:rsid w:val="00216371"/>
    <w:rsid w:val="002165D0"/>
    <w:rsid w:val="0022017E"/>
    <w:rsid w:val="0022085C"/>
    <w:rsid w:val="00220F52"/>
    <w:rsid w:val="00223477"/>
    <w:rsid w:val="00224AB8"/>
    <w:rsid w:val="002258FE"/>
    <w:rsid w:val="00225F49"/>
    <w:rsid w:val="0022654F"/>
    <w:rsid w:val="0022749F"/>
    <w:rsid w:val="002277CA"/>
    <w:rsid w:val="002300C0"/>
    <w:rsid w:val="002300F7"/>
    <w:rsid w:val="00230191"/>
    <w:rsid w:val="002316E7"/>
    <w:rsid w:val="00231CF8"/>
    <w:rsid w:val="00231EF4"/>
    <w:rsid w:val="00233F6D"/>
    <w:rsid w:val="002365B0"/>
    <w:rsid w:val="00237CC9"/>
    <w:rsid w:val="002400F2"/>
    <w:rsid w:val="0024127F"/>
    <w:rsid w:val="002429C4"/>
    <w:rsid w:val="00244E88"/>
    <w:rsid w:val="00245285"/>
    <w:rsid w:val="00245372"/>
    <w:rsid w:val="00245822"/>
    <w:rsid w:val="00246405"/>
    <w:rsid w:val="00246976"/>
    <w:rsid w:val="0024752D"/>
    <w:rsid w:val="00247D51"/>
    <w:rsid w:val="00250ED8"/>
    <w:rsid w:val="002521AB"/>
    <w:rsid w:val="002547F1"/>
    <w:rsid w:val="00254A90"/>
    <w:rsid w:val="00256458"/>
    <w:rsid w:val="00257963"/>
    <w:rsid w:val="00257F3A"/>
    <w:rsid w:val="00260B9B"/>
    <w:rsid w:val="00261261"/>
    <w:rsid w:val="00262A92"/>
    <w:rsid w:val="00263152"/>
    <w:rsid w:val="00263CB3"/>
    <w:rsid w:val="0026722C"/>
    <w:rsid w:val="00267658"/>
    <w:rsid w:val="00267D29"/>
    <w:rsid w:val="00270291"/>
    <w:rsid w:val="00271A2D"/>
    <w:rsid w:val="002746F9"/>
    <w:rsid w:val="00275970"/>
    <w:rsid w:val="00283231"/>
    <w:rsid w:val="00283B8B"/>
    <w:rsid w:val="00283B9D"/>
    <w:rsid w:val="00285EF1"/>
    <w:rsid w:val="0028678D"/>
    <w:rsid w:val="002900D9"/>
    <w:rsid w:val="0029233E"/>
    <w:rsid w:val="00293BF7"/>
    <w:rsid w:val="002959E5"/>
    <w:rsid w:val="002A012F"/>
    <w:rsid w:val="002A0172"/>
    <w:rsid w:val="002A173B"/>
    <w:rsid w:val="002A1E54"/>
    <w:rsid w:val="002A27DC"/>
    <w:rsid w:val="002A3B5A"/>
    <w:rsid w:val="002A42AA"/>
    <w:rsid w:val="002A47C3"/>
    <w:rsid w:val="002A499D"/>
    <w:rsid w:val="002B0A1C"/>
    <w:rsid w:val="002B1633"/>
    <w:rsid w:val="002B2CFD"/>
    <w:rsid w:val="002B2FE0"/>
    <w:rsid w:val="002B38E0"/>
    <w:rsid w:val="002B5D29"/>
    <w:rsid w:val="002B7128"/>
    <w:rsid w:val="002B7729"/>
    <w:rsid w:val="002C2295"/>
    <w:rsid w:val="002C3424"/>
    <w:rsid w:val="002C3927"/>
    <w:rsid w:val="002C6380"/>
    <w:rsid w:val="002C66B4"/>
    <w:rsid w:val="002C73B4"/>
    <w:rsid w:val="002D050C"/>
    <w:rsid w:val="002D0B88"/>
    <w:rsid w:val="002D16E2"/>
    <w:rsid w:val="002D6929"/>
    <w:rsid w:val="002D7B81"/>
    <w:rsid w:val="002E01FE"/>
    <w:rsid w:val="002E10C2"/>
    <w:rsid w:val="002E30C9"/>
    <w:rsid w:val="002E310E"/>
    <w:rsid w:val="002E5004"/>
    <w:rsid w:val="002E691F"/>
    <w:rsid w:val="002E7774"/>
    <w:rsid w:val="002E7B98"/>
    <w:rsid w:val="002F11A2"/>
    <w:rsid w:val="002F1592"/>
    <w:rsid w:val="002F3007"/>
    <w:rsid w:val="002F31A8"/>
    <w:rsid w:val="002F435A"/>
    <w:rsid w:val="002F60B3"/>
    <w:rsid w:val="002F70E1"/>
    <w:rsid w:val="002F71D4"/>
    <w:rsid w:val="002F730B"/>
    <w:rsid w:val="00301C21"/>
    <w:rsid w:val="00301EF7"/>
    <w:rsid w:val="003028DC"/>
    <w:rsid w:val="00303C67"/>
    <w:rsid w:val="00303E75"/>
    <w:rsid w:val="00304185"/>
    <w:rsid w:val="00305B20"/>
    <w:rsid w:val="00306F80"/>
    <w:rsid w:val="00310B8E"/>
    <w:rsid w:val="00312306"/>
    <w:rsid w:val="00312BD8"/>
    <w:rsid w:val="00312CDC"/>
    <w:rsid w:val="00313013"/>
    <w:rsid w:val="00313D58"/>
    <w:rsid w:val="00313FB4"/>
    <w:rsid w:val="0031594C"/>
    <w:rsid w:val="003160A4"/>
    <w:rsid w:val="00316B86"/>
    <w:rsid w:val="0031733A"/>
    <w:rsid w:val="0031741B"/>
    <w:rsid w:val="00317BDE"/>
    <w:rsid w:val="00320924"/>
    <w:rsid w:val="003222D9"/>
    <w:rsid w:val="00322F51"/>
    <w:rsid w:val="00323108"/>
    <w:rsid w:val="00323369"/>
    <w:rsid w:val="003234DA"/>
    <w:rsid w:val="0032354C"/>
    <w:rsid w:val="00323758"/>
    <w:rsid w:val="00324859"/>
    <w:rsid w:val="003273F5"/>
    <w:rsid w:val="00327932"/>
    <w:rsid w:val="00332068"/>
    <w:rsid w:val="00332163"/>
    <w:rsid w:val="0033293C"/>
    <w:rsid w:val="00332A69"/>
    <w:rsid w:val="00332F98"/>
    <w:rsid w:val="003335B0"/>
    <w:rsid w:val="00333727"/>
    <w:rsid w:val="00334A85"/>
    <w:rsid w:val="003363F0"/>
    <w:rsid w:val="00340595"/>
    <w:rsid w:val="003409C1"/>
    <w:rsid w:val="00341AAF"/>
    <w:rsid w:val="00342269"/>
    <w:rsid w:val="00342399"/>
    <w:rsid w:val="003424D7"/>
    <w:rsid w:val="00342F38"/>
    <w:rsid w:val="00343A7B"/>
    <w:rsid w:val="00351836"/>
    <w:rsid w:val="00351CE9"/>
    <w:rsid w:val="00351CFA"/>
    <w:rsid w:val="0035208A"/>
    <w:rsid w:val="00352C24"/>
    <w:rsid w:val="0035319D"/>
    <w:rsid w:val="00353763"/>
    <w:rsid w:val="00353AA0"/>
    <w:rsid w:val="003543CF"/>
    <w:rsid w:val="00357745"/>
    <w:rsid w:val="00360D56"/>
    <w:rsid w:val="00362798"/>
    <w:rsid w:val="0036376C"/>
    <w:rsid w:val="00366C89"/>
    <w:rsid w:val="00367B42"/>
    <w:rsid w:val="00367E38"/>
    <w:rsid w:val="00370553"/>
    <w:rsid w:val="003706B6"/>
    <w:rsid w:val="00370B3F"/>
    <w:rsid w:val="00372989"/>
    <w:rsid w:val="00373A2E"/>
    <w:rsid w:val="0037418A"/>
    <w:rsid w:val="003749B9"/>
    <w:rsid w:val="00374D41"/>
    <w:rsid w:val="003754C2"/>
    <w:rsid w:val="00376F10"/>
    <w:rsid w:val="00377DCD"/>
    <w:rsid w:val="00380B29"/>
    <w:rsid w:val="00381313"/>
    <w:rsid w:val="00382990"/>
    <w:rsid w:val="00382C78"/>
    <w:rsid w:val="00384AAA"/>
    <w:rsid w:val="00385956"/>
    <w:rsid w:val="00386A90"/>
    <w:rsid w:val="00387368"/>
    <w:rsid w:val="00390053"/>
    <w:rsid w:val="003916B6"/>
    <w:rsid w:val="00391C25"/>
    <w:rsid w:val="00392494"/>
    <w:rsid w:val="003925D6"/>
    <w:rsid w:val="003940EA"/>
    <w:rsid w:val="00394979"/>
    <w:rsid w:val="003955B4"/>
    <w:rsid w:val="003973B3"/>
    <w:rsid w:val="00397BBB"/>
    <w:rsid w:val="003A1052"/>
    <w:rsid w:val="003A33C4"/>
    <w:rsid w:val="003A52EC"/>
    <w:rsid w:val="003A56C2"/>
    <w:rsid w:val="003A6636"/>
    <w:rsid w:val="003A6A06"/>
    <w:rsid w:val="003A744B"/>
    <w:rsid w:val="003A76E6"/>
    <w:rsid w:val="003A76F6"/>
    <w:rsid w:val="003B194C"/>
    <w:rsid w:val="003B1FBA"/>
    <w:rsid w:val="003B2A72"/>
    <w:rsid w:val="003B2E6D"/>
    <w:rsid w:val="003B4026"/>
    <w:rsid w:val="003B5118"/>
    <w:rsid w:val="003B546E"/>
    <w:rsid w:val="003C0A6D"/>
    <w:rsid w:val="003C1B7E"/>
    <w:rsid w:val="003C1E27"/>
    <w:rsid w:val="003C4041"/>
    <w:rsid w:val="003C4128"/>
    <w:rsid w:val="003C458D"/>
    <w:rsid w:val="003C4AE3"/>
    <w:rsid w:val="003C5035"/>
    <w:rsid w:val="003C69D8"/>
    <w:rsid w:val="003D3884"/>
    <w:rsid w:val="003D4B84"/>
    <w:rsid w:val="003D7114"/>
    <w:rsid w:val="003E1C3C"/>
    <w:rsid w:val="003E3270"/>
    <w:rsid w:val="003E3913"/>
    <w:rsid w:val="003E3A44"/>
    <w:rsid w:val="003E4016"/>
    <w:rsid w:val="003E4562"/>
    <w:rsid w:val="003E5EFC"/>
    <w:rsid w:val="003E68F0"/>
    <w:rsid w:val="003F13F5"/>
    <w:rsid w:val="003F2120"/>
    <w:rsid w:val="003F5D42"/>
    <w:rsid w:val="003F5F1B"/>
    <w:rsid w:val="003F653B"/>
    <w:rsid w:val="003F6C2A"/>
    <w:rsid w:val="003F7805"/>
    <w:rsid w:val="003F7AF0"/>
    <w:rsid w:val="00400396"/>
    <w:rsid w:val="00401070"/>
    <w:rsid w:val="004012FE"/>
    <w:rsid w:val="00402A57"/>
    <w:rsid w:val="0040341D"/>
    <w:rsid w:val="00403CBE"/>
    <w:rsid w:val="00403D55"/>
    <w:rsid w:val="00404E4B"/>
    <w:rsid w:val="004051DB"/>
    <w:rsid w:val="00406FDD"/>
    <w:rsid w:val="0040791D"/>
    <w:rsid w:val="00407A07"/>
    <w:rsid w:val="00414E06"/>
    <w:rsid w:val="00416C4C"/>
    <w:rsid w:val="0041727A"/>
    <w:rsid w:val="00420187"/>
    <w:rsid w:val="00424B9A"/>
    <w:rsid w:val="00426250"/>
    <w:rsid w:val="004276E3"/>
    <w:rsid w:val="00427BBC"/>
    <w:rsid w:val="004327B8"/>
    <w:rsid w:val="004344C8"/>
    <w:rsid w:val="004345A5"/>
    <w:rsid w:val="0043478E"/>
    <w:rsid w:val="004347CA"/>
    <w:rsid w:val="004362DE"/>
    <w:rsid w:val="00437931"/>
    <w:rsid w:val="00441129"/>
    <w:rsid w:val="00442631"/>
    <w:rsid w:val="00442E13"/>
    <w:rsid w:val="00443C67"/>
    <w:rsid w:val="00444EB1"/>
    <w:rsid w:val="00445C48"/>
    <w:rsid w:val="00445D95"/>
    <w:rsid w:val="00447576"/>
    <w:rsid w:val="00451E06"/>
    <w:rsid w:val="004533C1"/>
    <w:rsid w:val="00454ACE"/>
    <w:rsid w:val="00455BB8"/>
    <w:rsid w:val="00456815"/>
    <w:rsid w:val="004607F6"/>
    <w:rsid w:val="00460A55"/>
    <w:rsid w:val="00463ED4"/>
    <w:rsid w:val="00471A70"/>
    <w:rsid w:val="00473D54"/>
    <w:rsid w:val="00474D6A"/>
    <w:rsid w:val="004762B6"/>
    <w:rsid w:val="00476F0F"/>
    <w:rsid w:val="004777B4"/>
    <w:rsid w:val="004813D3"/>
    <w:rsid w:val="00481989"/>
    <w:rsid w:val="00481C59"/>
    <w:rsid w:val="00481CD8"/>
    <w:rsid w:val="00481DEF"/>
    <w:rsid w:val="00484283"/>
    <w:rsid w:val="00485584"/>
    <w:rsid w:val="00485DA9"/>
    <w:rsid w:val="00486C2D"/>
    <w:rsid w:val="00487EC2"/>
    <w:rsid w:val="00492CEA"/>
    <w:rsid w:val="00492EA4"/>
    <w:rsid w:val="0049323E"/>
    <w:rsid w:val="004934D3"/>
    <w:rsid w:val="0049587C"/>
    <w:rsid w:val="0049623F"/>
    <w:rsid w:val="0049757D"/>
    <w:rsid w:val="004976CB"/>
    <w:rsid w:val="00497F42"/>
    <w:rsid w:val="004A1F68"/>
    <w:rsid w:val="004A3417"/>
    <w:rsid w:val="004A4C80"/>
    <w:rsid w:val="004A5242"/>
    <w:rsid w:val="004A563E"/>
    <w:rsid w:val="004A5B68"/>
    <w:rsid w:val="004A63E6"/>
    <w:rsid w:val="004A70FA"/>
    <w:rsid w:val="004A731B"/>
    <w:rsid w:val="004B0AA0"/>
    <w:rsid w:val="004B17E0"/>
    <w:rsid w:val="004B2EDE"/>
    <w:rsid w:val="004B3652"/>
    <w:rsid w:val="004B459A"/>
    <w:rsid w:val="004B6F71"/>
    <w:rsid w:val="004B7973"/>
    <w:rsid w:val="004C303D"/>
    <w:rsid w:val="004C5193"/>
    <w:rsid w:val="004C51CB"/>
    <w:rsid w:val="004C5C05"/>
    <w:rsid w:val="004C613F"/>
    <w:rsid w:val="004C6F3E"/>
    <w:rsid w:val="004D5230"/>
    <w:rsid w:val="004D5429"/>
    <w:rsid w:val="004D68B6"/>
    <w:rsid w:val="004D7621"/>
    <w:rsid w:val="004E01AE"/>
    <w:rsid w:val="004E0598"/>
    <w:rsid w:val="004E103C"/>
    <w:rsid w:val="004E18AC"/>
    <w:rsid w:val="004E2C1B"/>
    <w:rsid w:val="004E3593"/>
    <w:rsid w:val="004E4013"/>
    <w:rsid w:val="004E43D0"/>
    <w:rsid w:val="004E52A7"/>
    <w:rsid w:val="004E5378"/>
    <w:rsid w:val="004E6872"/>
    <w:rsid w:val="004E773A"/>
    <w:rsid w:val="004F0D38"/>
    <w:rsid w:val="004F154B"/>
    <w:rsid w:val="004F2E9D"/>
    <w:rsid w:val="004F44D6"/>
    <w:rsid w:val="004F5A0F"/>
    <w:rsid w:val="004F5E19"/>
    <w:rsid w:val="004F65CB"/>
    <w:rsid w:val="004F6D3F"/>
    <w:rsid w:val="004F76F3"/>
    <w:rsid w:val="00500B03"/>
    <w:rsid w:val="00501642"/>
    <w:rsid w:val="005035AC"/>
    <w:rsid w:val="005073D9"/>
    <w:rsid w:val="00507943"/>
    <w:rsid w:val="00512E7B"/>
    <w:rsid w:val="00514343"/>
    <w:rsid w:val="00514930"/>
    <w:rsid w:val="00515B92"/>
    <w:rsid w:val="00515EC9"/>
    <w:rsid w:val="005175A9"/>
    <w:rsid w:val="00517B5B"/>
    <w:rsid w:val="00521846"/>
    <w:rsid w:val="00522340"/>
    <w:rsid w:val="00522CD3"/>
    <w:rsid w:val="0052327C"/>
    <w:rsid w:val="00524685"/>
    <w:rsid w:val="00526E58"/>
    <w:rsid w:val="00527825"/>
    <w:rsid w:val="00530DD0"/>
    <w:rsid w:val="0053142E"/>
    <w:rsid w:val="00531A77"/>
    <w:rsid w:val="005326C9"/>
    <w:rsid w:val="00533C24"/>
    <w:rsid w:val="005350A4"/>
    <w:rsid w:val="005363BA"/>
    <w:rsid w:val="005403C2"/>
    <w:rsid w:val="00540A06"/>
    <w:rsid w:val="005434E5"/>
    <w:rsid w:val="00543503"/>
    <w:rsid w:val="0054358B"/>
    <w:rsid w:val="0054364D"/>
    <w:rsid w:val="00544489"/>
    <w:rsid w:val="00544B12"/>
    <w:rsid w:val="0055182C"/>
    <w:rsid w:val="005542FE"/>
    <w:rsid w:val="0055433E"/>
    <w:rsid w:val="00554BD2"/>
    <w:rsid w:val="00554FB0"/>
    <w:rsid w:val="0055571D"/>
    <w:rsid w:val="00555A28"/>
    <w:rsid w:val="00556D66"/>
    <w:rsid w:val="005613FA"/>
    <w:rsid w:val="00563F61"/>
    <w:rsid w:val="005660B1"/>
    <w:rsid w:val="00567A96"/>
    <w:rsid w:val="00567C42"/>
    <w:rsid w:val="00567E0D"/>
    <w:rsid w:val="00570C0B"/>
    <w:rsid w:val="0057195D"/>
    <w:rsid w:val="00571C92"/>
    <w:rsid w:val="00572140"/>
    <w:rsid w:val="0057250E"/>
    <w:rsid w:val="00573E43"/>
    <w:rsid w:val="00574B84"/>
    <w:rsid w:val="00574D36"/>
    <w:rsid w:val="00575E5B"/>
    <w:rsid w:val="00576F2C"/>
    <w:rsid w:val="0057741E"/>
    <w:rsid w:val="0057783B"/>
    <w:rsid w:val="0058161D"/>
    <w:rsid w:val="0058183E"/>
    <w:rsid w:val="0058249A"/>
    <w:rsid w:val="00582599"/>
    <w:rsid w:val="00582905"/>
    <w:rsid w:val="00583ECD"/>
    <w:rsid w:val="0058405A"/>
    <w:rsid w:val="0058473D"/>
    <w:rsid w:val="005867EF"/>
    <w:rsid w:val="005919EB"/>
    <w:rsid w:val="00591B35"/>
    <w:rsid w:val="00591D2C"/>
    <w:rsid w:val="00593667"/>
    <w:rsid w:val="00594B4B"/>
    <w:rsid w:val="00596426"/>
    <w:rsid w:val="00597058"/>
    <w:rsid w:val="005A0148"/>
    <w:rsid w:val="005A0A6C"/>
    <w:rsid w:val="005A143E"/>
    <w:rsid w:val="005A20E5"/>
    <w:rsid w:val="005A3BA2"/>
    <w:rsid w:val="005A55EA"/>
    <w:rsid w:val="005A5B3F"/>
    <w:rsid w:val="005A5B47"/>
    <w:rsid w:val="005A6118"/>
    <w:rsid w:val="005A6A8C"/>
    <w:rsid w:val="005A70CD"/>
    <w:rsid w:val="005B06B6"/>
    <w:rsid w:val="005B0C00"/>
    <w:rsid w:val="005B1139"/>
    <w:rsid w:val="005B262A"/>
    <w:rsid w:val="005B497B"/>
    <w:rsid w:val="005B63FE"/>
    <w:rsid w:val="005C0B97"/>
    <w:rsid w:val="005C273E"/>
    <w:rsid w:val="005C46DA"/>
    <w:rsid w:val="005C58A8"/>
    <w:rsid w:val="005C74DC"/>
    <w:rsid w:val="005D04D3"/>
    <w:rsid w:val="005D079E"/>
    <w:rsid w:val="005D0B4E"/>
    <w:rsid w:val="005D19A2"/>
    <w:rsid w:val="005D357C"/>
    <w:rsid w:val="005D3EBE"/>
    <w:rsid w:val="005D6181"/>
    <w:rsid w:val="005D696E"/>
    <w:rsid w:val="005D7328"/>
    <w:rsid w:val="005E1D4B"/>
    <w:rsid w:val="005E2747"/>
    <w:rsid w:val="005E33B5"/>
    <w:rsid w:val="005E3A6D"/>
    <w:rsid w:val="005E569A"/>
    <w:rsid w:val="005E573D"/>
    <w:rsid w:val="005E6BBF"/>
    <w:rsid w:val="005F06E4"/>
    <w:rsid w:val="005F20E1"/>
    <w:rsid w:val="005F44CB"/>
    <w:rsid w:val="005F4C87"/>
    <w:rsid w:val="005F53B2"/>
    <w:rsid w:val="005F5D7D"/>
    <w:rsid w:val="005F665E"/>
    <w:rsid w:val="005F6FF4"/>
    <w:rsid w:val="006003E1"/>
    <w:rsid w:val="0060079B"/>
    <w:rsid w:val="00603FE5"/>
    <w:rsid w:val="00604F70"/>
    <w:rsid w:val="006050E8"/>
    <w:rsid w:val="00606589"/>
    <w:rsid w:val="00607185"/>
    <w:rsid w:val="006072BF"/>
    <w:rsid w:val="0061022F"/>
    <w:rsid w:val="0061163A"/>
    <w:rsid w:val="00612257"/>
    <w:rsid w:val="006140AB"/>
    <w:rsid w:val="006149D9"/>
    <w:rsid w:val="00614F35"/>
    <w:rsid w:val="006162C5"/>
    <w:rsid w:val="00617981"/>
    <w:rsid w:val="00625143"/>
    <w:rsid w:val="00625CB6"/>
    <w:rsid w:val="006300EB"/>
    <w:rsid w:val="00630DF8"/>
    <w:rsid w:val="006328C5"/>
    <w:rsid w:val="00632AE2"/>
    <w:rsid w:val="00632F23"/>
    <w:rsid w:val="00633D9E"/>
    <w:rsid w:val="00636530"/>
    <w:rsid w:val="00640C79"/>
    <w:rsid w:val="00641BCA"/>
    <w:rsid w:val="00643D0B"/>
    <w:rsid w:val="0064409A"/>
    <w:rsid w:val="006443E4"/>
    <w:rsid w:val="00645A5D"/>
    <w:rsid w:val="00647097"/>
    <w:rsid w:val="006477AB"/>
    <w:rsid w:val="00650483"/>
    <w:rsid w:val="00652C80"/>
    <w:rsid w:val="00654D08"/>
    <w:rsid w:val="00657A1C"/>
    <w:rsid w:val="00661011"/>
    <w:rsid w:val="00661142"/>
    <w:rsid w:val="00661EEB"/>
    <w:rsid w:val="00662CE8"/>
    <w:rsid w:val="00664178"/>
    <w:rsid w:val="00664852"/>
    <w:rsid w:val="006649FA"/>
    <w:rsid w:val="0066533A"/>
    <w:rsid w:val="0066601F"/>
    <w:rsid w:val="0066615D"/>
    <w:rsid w:val="00667DC4"/>
    <w:rsid w:val="00670CE8"/>
    <w:rsid w:val="00671582"/>
    <w:rsid w:val="00674031"/>
    <w:rsid w:val="006748EE"/>
    <w:rsid w:val="00676366"/>
    <w:rsid w:val="00677BE7"/>
    <w:rsid w:val="00677D15"/>
    <w:rsid w:val="0068356E"/>
    <w:rsid w:val="006839CE"/>
    <w:rsid w:val="006851AA"/>
    <w:rsid w:val="00686FF0"/>
    <w:rsid w:val="00687461"/>
    <w:rsid w:val="00687B2D"/>
    <w:rsid w:val="00690F00"/>
    <w:rsid w:val="00691070"/>
    <w:rsid w:val="006912E2"/>
    <w:rsid w:val="00692184"/>
    <w:rsid w:val="006932DE"/>
    <w:rsid w:val="006947AF"/>
    <w:rsid w:val="00696A14"/>
    <w:rsid w:val="0069741B"/>
    <w:rsid w:val="006A0386"/>
    <w:rsid w:val="006A1465"/>
    <w:rsid w:val="006A3071"/>
    <w:rsid w:val="006A4EFB"/>
    <w:rsid w:val="006A5E3A"/>
    <w:rsid w:val="006A61B6"/>
    <w:rsid w:val="006A6266"/>
    <w:rsid w:val="006A7C49"/>
    <w:rsid w:val="006B2CEC"/>
    <w:rsid w:val="006B2FD5"/>
    <w:rsid w:val="006B33BD"/>
    <w:rsid w:val="006B6B8B"/>
    <w:rsid w:val="006C145D"/>
    <w:rsid w:val="006C2CD4"/>
    <w:rsid w:val="006C2F4F"/>
    <w:rsid w:val="006C384F"/>
    <w:rsid w:val="006C57E0"/>
    <w:rsid w:val="006C6759"/>
    <w:rsid w:val="006D0E80"/>
    <w:rsid w:val="006D1F58"/>
    <w:rsid w:val="006D22D6"/>
    <w:rsid w:val="006D2DDC"/>
    <w:rsid w:val="006D437F"/>
    <w:rsid w:val="006D4F20"/>
    <w:rsid w:val="006D66A6"/>
    <w:rsid w:val="006D7BF3"/>
    <w:rsid w:val="006E13E5"/>
    <w:rsid w:val="006E15B6"/>
    <w:rsid w:val="006E1A62"/>
    <w:rsid w:val="006E2309"/>
    <w:rsid w:val="006E292E"/>
    <w:rsid w:val="006E3E91"/>
    <w:rsid w:val="006E5F2B"/>
    <w:rsid w:val="006E6588"/>
    <w:rsid w:val="006E6FAA"/>
    <w:rsid w:val="006F0F4D"/>
    <w:rsid w:val="006F1EB5"/>
    <w:rsid w:val="006F2207"/>
    <w:rsid w:val="006F280B"/>
    <w:rsid w:val="006F2DC3"/>
    <w:rsid w:val="006F45EB"/>
    <w:rsid w:val="006F5F09"/>
    <w:rsid w:val="006F7699"/>
    <w:rsid w:val="006F7C6E"/>
    <w:rsid w:val="007051B3"/>
    <w:rsid w:val="00705290"/>
    <w:rsid w:val="007058CB"/>
    <w:rsid w:val="00705E56"/>
    <w:rsid w:val="00706442"/>
    <w:rsid w:val="00707029"/>
    <w:rsid w:val="0071404D"/>
    <w:rsid w:val="0071496A"/>
    <w:rsid w:val="00715428"/>
    <w:rsid w:val="0071548C"/>
    <w:rsid w:val="00715B3D"/>
    <w:rsid w:val="00716EDC"/>
    <w:rsid w:val="00720981"/>
    <w:rsid w:val="0072137C"/>
    <w:rsid w:val="007217CF"/>
    <w:rsid w:val="007232D0"/>
    <w:rsid w:val="00724F4B"/>
    <w:rsid w:val="00725C60"/>
    <w:rsid w:val="00726A39"/>
    <w:rsid w:val="007271D8"/>
    <w:rsid w:val="00731B77"/>
    <w:rsid w:val="00734023"/>
    <w:rsid w:val="00734C6E"/>
    <w:rsid w:val="007352B4"/>
    <w:rsid w:val="00736070"/>
    <w:rsid w:val="00736628"/>
    <w:rsid w:val="00737A46"/>
    <w:rsid w:val="00737B19"/>
    <w:rsid w:val="00740A7F"/>
    <w:rsid w:val="00744409"/>
    <w:rsid w:val="00744783"/>
    <w:rsid w:val="00750957"/>
    <w:rsid w:val="007525AB"/>
    <w:rsid w:val="0075312C"/>
    <w:rsid w:val="007546D3"/>
    <w:rsid w:val="0075492D"/>
    <w:rsid w:val="007549E4"/>
    <w:rsid w:val="007564AA"/>
    <w:rsid w:val="00756F3C"/>
    <w:rsid w:val="00757E7D"/>
    <w:rsid w:val="00760C52"/>
    <w:rsid w:val="0076253C"/>
    <w:rsid w:val="00765243"/>
    <w:rsid w:val="00765D04"/>
    <w:rsid w:val="007671B4"/>
    <w:rsid w:val="0077015F"/>
    <w:rsid w:val="00773840"/>
    <w:rsid w:val="00774083"/>
    <w:rsid w:val="00774735"/>
    <w:rsid w:val="007747E5"/>
    <w:rsid w:val="00775F32"/>
    <w:rsid w:val="00780254"/>
    <w:rsid w:val="00780B48"/>
    <w:rsid w:val="00781A28"/>
    <w:rsid w:val="00783B74"/>
    <w:rsid w:val="00787852"/>
    <w:rsid w:val="00790092"/>
    <w:rsid w:val="0079061C"/>
    <w:rsid w:val="00791BA7"/>
    <w:rsid w:val="00792A84"/>
    <w:rsid w:val="00797CA7"/>
    <w:rsid w:val="00797D44"/>
    <w:rsid w:val="007A10F9"/>
    <w:rsid w:val="007A16CF"/>
    <w:rsid w:val="007A1909"/>
    <w:rsid w:val="007A2921"/>
    <w:rsid w:val="007A38D3"/>
    <w:rsid w:val="007A3B09"/>
    <w:rsid w:val="007A3F0A"/>
    <w:rsid w:val="007A4D67"/>
    <w:rsid w:val="007A70CA"/>
    <w:rsid w:val="007B11CC"/>
    <w:rsid w:val="007B1B87"/>
    <w:rsid w:val="007B202C"/>
    <w:rsid w:val="007B3BA8"/>
    <w:rsid w:val="007B4BF1"/>
    <w:rsid w:val="007B72C5"/>
    <w:rsid w:val="007B73C6"/>
    <w:rsid w:val="007C0BD4"/>
    <w:rsid w:val="007C1940"/>
    <w:rsid w:val="007C2B5B"/>
    <w:rsid w:val="007C2B68"/>
    <w:rsid w:val="007C2D91"/>
    <w:rsid w:val="007C456B"/>
    <w:rsid w:val="007C48E2"/>
    <w:rsid w:val="007C4D99"/>
    <w:rsid w:val="007C5533"/>
    <w:rsid w:val="007C5FB1"/>
    <w:rsid w:val="007C6A48"/>
    <w:rsid w:val="007D572C"/>
    <w:rsid w:val="007D63C8"/>
    <w:rsid w:val="007E08E3"/>
    <w:rsid w:val="007E2C50"/>
    <w:rsid w:val="007E4749"/>
    <w:rsid w:val="007E50A4"/>
    <w:rsid w:val="007E515F"/>
    <w:rsid w:val="007E774A"/>
    <w:rsid w:val="007F3A06"/>
    <w:rsid w:val="007F3B08"/>
    <w:rsid w:val="007F7153"/>
    <w:rsid w:val="00801735"/>
    <w:rsid w:val="00803599"/>
    <w:rsid w:val="00804A5B"/>
    <w:rsid w:val="0080566F"/>
    <w:rsid w:val="00807603"/>
    <w:rsid w:val="00807AE7"/>
    <w:rsid w:val="00810F2B"/>
    <w:rsid w:val="0081115A"/>
    <w:rsid w:val="00811971"/>
    <w:rsid w:val="00811EA7"/>
    <w:rsid w:val="008135D4"/>
    <w:rsid w:val="00813CFE"/>
    <w:rsid w:val="00814477"/>
    <w:rsid w:val="0081551D"/>
    <w:rsid w:val="008160AB"/>
    <w:rsid w:val="008163BB"/>
    <w:rsid w:val="00816798"/>
    <w:rsid w:val="00816DAC"/>
    <w:rsid w:val="008172AD"/>
    <w:rsid w:val="00821B90"/>
    <w:rsid w:val="00824662"/>
    <w:rsid w:val="00826B36"/>
    <w:rsid w:val="00827227"/>
    <w:rsid w:val="00827292"/>
    <w:rsid w:val="008275BC"/>
    <w:rsid w:val="008279C0"/>
    <w:rsid w:val="0083259C"/>
    <w:rsid w:val="008328B9"/>
    <w:rsid w:val="00832A3D"/>
    <w:rsid w:val="00833A00"/>
    <w:rsid w:val="00835A63"/>
    <w:rsid w:val="00836E8E"/>
    <w:rsid w:val="00840B19"/>
    <w:rsid w:val="00847AF6"/>
    <w:rsid w:val="00850E16"/>
    <w:rsid w:val="00852A29"/>
    <w:rsid w:val="00852BEF"/>
    <w:rsid w:val="0085437A"/>
    <w:rsid w:val="00854809"/>
    <w:rsid w:val="00855ADF"/>
    <w:rsid w:val="00855FA3"/>
    <w:rsid w:val="00856000"/>
    <w:rsid w:val="008560BE"/>
    <w:rsid w:val="008568CA"/>
    <w:rsid w:val="00862862"/>
    <w:rsid w:val="00862D93"/>
    <w:rsid w:val="008633AC"/>
    <w:rsid w:val="00863C82"/>
    <w:rsid w:val="0086510E"/>
    <w:rsid w:val="0086531A"/>
    <w:rsid w:val="008674C3"/>
    <w:rsid w:val="008674D5"/>
    <w:rsid w:val="00867F1F"/>
    <w:rsid w:val="00870F3D"/>
    <w:rsid w:val="0087318A"/>
    <w:rsid w:val="008732ED"/>
    <w:rsid w:val="008747D6"/>
    <w:rsid w:val="00874984"/>
    <w:rsid w:val="008752BE"/>
    <w:rsid w:val="00875608"/>
    <w:rsid w:val="00875AFF"/>
    <w:rsid w:val="00875EAC"/>
    <w:rsid w:val="0088014C"/>
    <w:rsid w:val="008803DB"/>
    <w:rsid w:val="00881044"/>
    <w:rsid w:val="00882801"/>
    <w:rsid w:val="00883B37"/>
    <w:rsid w:val="00883CEC"/>
    <w:rsid w:val="00884E70"/>
    <w:rsid w:val="00885ABA"/>
    <w:rsid w:val="00885AF5"/>
    <w:rsid w:val="008862D6"/>
    <w:rsid w:val="0088673B"/>
    <w:rsid w:val="008874FF"/>
    <w:rsid w:val="00890AC2"/>
    <w:rsid w:val="00893804"/>
    <w:rsid w:val="00893C39"/>
    <w:rsid w:val="00893C93"/>
    <w:rsid w:val="00893CE0"/>
    <w:rsid w:val="00893FC4"/>
    <w:rsid w:val="0089434B"/>
    <w:rsid w:val="00894514"/>
    <w:rsid w:val="00894717"/>
    <w:rsid w:val="0089574D"/>
    <w:rsid w:val="00897DE2"/>
    <w:rsid w:val="008A0D6A"/>
    <w:rsid w:val="008A23A7"/>
    <w:rsid w:val="008A2FF7"/>
    <w:rsid w:val="008A3CE8"/>
    <w:rsid w:val="008A4031"/>
    <w:rsid w:val="008A4AE4"/>
    <w:rsid w:val="008A4C80"/>
    <w:rsid w:val="008A4F85"/>
    <w:rsid w:val="008A6849"/>
    <w:rsid w:val="008A6955"/>
    <w:rsid w:val="008A7CFF"/>
    <w:rsid w:val="008B071F"/>
    <w:rsid w:val="008B1C58"/>
    <w:rsid w:val="008B2155"/>
    <w:rsid w:val="008B2339"/>
    <w:rsid w:val="008B2D37"/>
    <w:rsid w:val="008B4354"/>
    <w:rsid w:val="008C01B1"/>
    <w:rsid w:val="008C058F"/>
    <w:rsid w:val="008C0A50"/>
    <w:rsid w:val="008C12A7"/>
    <w:rsid w:val="008C422E"/>
    <w:rsid w:val="008C4314"/>
    <w:rsid w:val="008C4FD2"/>
    <w:rsid w:val="008C6182"/>
    <w:rsid w:val="008C7475"/>
    <w:rsid w:val="008D11C3"/>
    <w:rsid w:val="008D147A"/>
    <w:rsid w:val="008D2D0F"/>
    <w:rsid w:val="008D3329"/>
    <w:rsid w:val="008D5317"/>
    <w:rsid w:val="008D6FAB"/>
    <w:rsid w:val="008E0204"/>
    <w:rsid w:val="008E086D"/>
    <w:rsid w:val="008E0B91"/>
    <w:rsid w:val="008E1D0B"/>
    <w:rsid w:val="008E204A"/>
    <w:rsid w:val="008E3059"/>
    <w:rsid w:val="008E3EAE"/>
    <w:rsid w:val="008E4AAD"/>
    <w:rsid w:val="008E584C"/>
    <w:rsid w:val="008E662F"/>
    <w:rsid w:val="008E6BFC"/>
    <w:rsid w:val="008E7A5B"/>
    <w:rsid w:val="008F091C"/>
    <w:rsid w:val="008F137F"/>
    <w:rsid w:val="008F160F"/>
    <w:rsid w:val="008F269C"/>
    <w:rsid w:val="008F28A5"/>
    <w:rsid w:val="008F2F5F"/>
    <w:rsid w:val="008F4B4B"/>
    <w:rsid w:val="00900447"/>
    <w:rsid w:val="0090076D"/>
    <w:rsid w:val="009023F2"/>
    <w:rsid w:val="009025FF"/>
    <w:rsid w:val="0090280F"/>
    <w:rsid w:val="009034BC"/>
    <w:rsid w:val="00903920"/>
    <w:rsid w:val="00903942"/>
    <w:rsid w:val="00903B2A"/>
    <w:rsid w:val="009049EA"/>
    <w:rsid w:val="00905768"/>
    <w:rsid w:val="00905A7D"/>
    <w:rsid w:val="009062CF"/>
    <w:rsid w:val="00906D92"/>
    <w:rsid w:val="00912311"/>
    <w:rsid w:val="0091523A"/>
    <w:rsid w:val="009153DC"/>
    <w:rsid w:val="00916D1F"/>
    <w:rsid w:val="0091716B"/>
    <w:rsid w:val="00920215"/>
    <w:rsid w:val="0092069B"/>
    <w:rsid w:val="00920C8D"/>
    <w:rsid w:val="0092240D"/>
    <w:rsid w:val="009243F5"/>
    <w:rsid w:val="00924E72"/>
    <w:rsid w:val="00925411"/>
    <w:rsid w:val="00926A2F"/>
    <w:rsid w:val="009314C1"/>
    <w:rsid w:val="00931E53"/>
    <w:rsid w:val="00934DFD"/>
    <w:rsid w:val="00934F82"/>
    <w:rsid w:val="009354C4"/>
    <w:rsid w:val="00935C88"/>
    <w:rsid w:val="00936972"/>
    <w:rsid w:val="009376E8"/>
    <w:rsid w:val="00937B7E"/>
    <w:rsid w:val="00940041"/>
    <w:rsid w:val="00940C9B"/>
    <w:rsid w:val="00941418"/>
    <w:rsid w:val="00942C78"/>
    <w:rsid w:val="00944482"/>
    <w:rsid w:val="009446F2"/>
    <w:rsid w:val="0094615A"/>
    <w:rsid w:val="00946C0C"/>
    <w:rsid w:val="009512E6"/>
    <w:rsid w:val="009513BB"/>
    <w:rsid w:val="00951BCE"/>
    <w:rsid w:val="009524E2"/>
    <w:rsid w:val="009525D9"/>
    <w:rsid w:val="00954482"/>
    <w:rsid w:val="00954C0D"/>
    <w:rsid w:val="009550F3"/>
    <w:rsid w:val="00955456"/>
    <w:rsid w:val="0095674F"/>
    <w:rsid w:val="009569B7"/>
    <w:rsid w:val="0095706F"/>
    <w:rsid w:val="00957A3C"/>
    <w:rsid w:val="00963080"/>
    <w:rsid w:val="00964B9D"/>
    <w:rsid w:val="009655F4"/>
    <w:rsid w:val="009663BC"/>
    <w:rsid w:val="0096791A"/>
    <w:rsid w:val="00970BE2"/>
    <w:rsid w:val="00970C2F"/>
    <w:rsid w:val="0097131E"/>
    <w:rsid w:val="0097147C"/>
    <w:rsid w:val="0097156C"/>
    <w:rsid w:val="00972208"/>
    <w:rsid w:val="00972A93"/>
    <w:rsid w:val="00973A95"/>
    <w:rsid w:val="00975044"/>
    <w:rsid w:val="00975FEB"/>
    <w:rsid w:val="009763E3"/>
    <w:rsid w:val="00976868"/>
    <w:rsid w:val="00977B28"/>
    <w:rsid w:val="00983566"/>
    <w:rsid w:val="009840E9"/>
    <w:rsid w:val="00987DC3"/>
    <w:rsid w:val="00995C5E"/>
    <w:rsid w:val="00995D12"/>
    <w:rsid w:val="00995D37"/>
    <w:rsid w:val="009A0185"/>
    <w:rsid w:val="009A237C"/>
    <w:rsid w:val="009A37C4"/>
    <w:rsid w:val="009A49AB"/>
    <w:rsid w:val="009A521C"/>
    <w:rsid w:val="009A5486"/>
    <w:rsid w:val="009A5784"/>
    <w:rsid w:val="009B4C37"/>
    <w:rsid w:val="009B5498"/>
    <w:rsid w:val="009B554E"/>
    <w:rsid w:val="009B55F8"/>
    <w:rsid w:val="009B62B0"/>
    <w:rsid w:val="009B7F87"/>
    <w:rsid w:val="009C0320"/>
    <w:rsid w:val="009C1A5C"/>
    <w:rsid w:val="009C219E"/>
    <w:rsid w:val="009C370C"/>
    <w:rsid w:val="009C7DEC"/>
    <w:rsid w:val="009D01AF"/>
    <w:rsid w:val="009D0E9F"/>
    <w:rsid w:val="009D21C3"/>
    <w:rsid w:val="009D3B2C"/>
    <w:rsid w:val="009D5CF2"/>
    <w:rsid w:val="009D7046"/>
    <w:rsid w:val="009D7CAF"/>
    <w:rsid w:val="009E355E"/>
    <w:rsid w:val="009E52D3"/>
    <w:rsid w:val="009E6769"/>
    <w:rsid w:val="009F0824"/>
    <w:rsid w:val="009F22B3"/>
    <w:rsid w:val="009F52C0"/>
    <w:rsid w:val="009F53B0"/>
    <w:rsid w:val="009F6580"/>
    <w:rsid w:val="009F7B92"/>
    <w:rsid w:val="00A00127"/>
    <w:rsid w:val="00A036EB"/>
    <w:rsid w:val="00A03A66"/>
    <w:rsid w:val="00A062B4"/>
    <w:rsid w:val="00A10BCD"/>
    <w:rsid w:val="00A113E8"/>
    <w:rsid w:val="00A1144E"/>
    <w:rsid w:val="00A117BA"/>
    <w:rsid w:val="00A12A57"/>
    <w:rsid w:val="00A133AE"/>
    <w:rsid w:val="00A1367B"/>
    <w:rsid w:val="00A147BE"/>
    <w:rsid w:val="00A15786"/>
    <w:rsid w:val="00A15E19"/>
    <w:rsid w:val="00A20498"/>
    <w:rsid w:val="00A30362"/>
    <w:rsid w:val="00A30E57"/>
    <w:rsid w:val="00A313B8"/>
    <w:rsid w:val="00A31B17"/>
    <w:rsid w:val="00A3327C"/>
    <w:rsid w:val="00A350C2"/>
    <w:rsid w:val="00A3639D"/>
    <w:rsid w:val="00A36A79"/>
    <w:rsid w:val="00A372A5"/>
    <w:rsid w:val="00A37AC5"/>
    <w:rsid w:val="00A37B51"/>
    <w:rsid w:val="00A407BC"/>
    <w:rsid w:val="00A410B4"/>
    <w:rsid w:val="00A41A49"/>
    <w:rsid w:val="00A42B38"/>
    <w:rsid w:val="00A42BEB"/>
    <w:rsid w:val="00A43761"/>
    <w:rsid w:val="00A46BEF"/>
    <w:rsid w:val="00A46D1A"/>
    <w:rsid w:val="00A50666"/>
    <w:rsid w:val="00A54CC0"/>
    <w:rsid w:val="00A54EE4"/>
    <w:rsid w:val="00A550FB"/>
    <w:rsid w:val="00A56F9D"/>
    <w:rsid w:val="00A62B1E"/>
    <w:rsid w:val="00A632BD"/>
    <w:rsid w:val="00A66C70"/>
    <w:rsid w:val="00A71543"/>
    <w:rsid w:val="00A726A9"/>
    <w:rsid w:val="00A75070"/>
    <w:rsid w:val="00A75752"/>
    <w:rsid w:val="00A75FDE"/>
    <w:rsid w:val="00A77198"/>
    <w:rsid w:val="00A80713"/>
    <w:rsid w:val="00A81706"/>
    <w:rsid w:val="00A82574"/>
    <w:rsid w:val="00A82EC3"/>
    <w:rsid w:val="00A84B58"/>
    <w:rsid w:val="00A87650"/>
    <w:rsid w:val="00A877FB"/>
    <w:rsid w:val="00A91880"/>
    <w:rsid w:val="00A92559"/>
    <w:rsid w:val="00A958A0"/>
    <w:rsid w:val="00A973F6"/>
    <w:rsid w:val="00AA107C"/>
    <w:rsid w:val="00AA1B05"/>
    <w:rsid w:val="00AA1F9C"/>
    <w:rsid w:val="00AA68F9"/>
    <w:rsid w:val="00AA6DF9"/>
    <w:rsid w:val="00AB205C"/>
    <w:rsid w:val="00AB295C"/>
    <w:rsid w:val="00AB33D9"/>
    <w:rsid w:val="00AB3B43"/>
    <w:rsid w:val="00AB514F"/>
    <w:rsid w:val="00AB7649"/>
    <w:rsid w:val="00AC0AB1"/>
    <w:rsid w:val="00AC4C3A"/>
    <w:rsid w:val="00AC61D8"/>
    <w:rsid w:val="00AC7EBB"/>
    <w:rsid w:val="00AD082B"/>
    <w:rsid w:val="00AD42B8"/>
    <w:rsid w:val="00AD4A6A"/>
    <w:rsid w:val="00AD4DB6"/>
    <w:rsid w:val="00AD4EA3"/>
    <w:rsid w:val="00AD6D6B"/>
    <w:rsid w:val="00AD746E"/>
    <w:rsid w:val="00AE0697"/>
    <w:rsid w:val="00AE16F9"/>
    <w:rsid w:val="00AE271A"/>
    <w:rsid w:val="00AE3276"/>
    <w:rsid w:val="00AE34DC"/>
    <w:rsid w:val="00AE354F"/>
    <w:rsid w:val="00AE3D9B"/>
    <w:rsid w:val="00AE7EC5"/>
    <w:rsid w:val="00AF0E3D"/>
    <w:rsid w:val="00AF1B24"/>
    <w:rsid w:val="00AF31E4"/>
    <w:rsid w:val="00AF401A"/>
    <w:rsid w:val="00AF4850"/>
    <w:rsid w:val="00AF4952"/>
    <w:rsid w:val="00B000DD"/>
    <w:rsid w:val="00B00883"/>
    <w:rsid w:val="00B01CF8"/>
    <w:rsid w:val="00B0249C"/>
    <w:rsid w:val="00B02CB7"/>
    <w:rsid w:val="00B0569F"/>
    <w:rsid w:val="00B0633E"/>
    <w:rsid w:val="00B067BA"/>
    <w:rsid w:val="00B13CFF"/>
    <w:rsid w:val="00B143EF"/>
    <w:rsid w:val="00B1544D"/>
    <w:rsid w:val="00B16126"/>
    <w:rsid w:val="00B17C9D"/>
    <w:rsid w:val="00B207F4"/>
    <w:rsid w:val="00B20D6D"/>
    <w:rsid w:val="00B20D96"/>
    <w:rsid w:val="00B21363"/>
    <w:rsid w:val="00B237AF"/>
    <w:rsid w:val="00B23D4F"/>
    <w:rsid w:val="00B24501"/>
    <w:rsid w:val="00B2452F"/>
    <w:rsid w:val="00B24939"/>
    <w:rsid w:val="00B255CD"/>
    <w:rsid w:val="00B25FE1"/>
    <w:rsid w:val="00B2626A"/>
    <w:rsid w:val="00B27A2F"/>
    <w:rsid w:val="00B27FFB"/>
    <w:rsid w:val="00B34640"/>
    <w:rsid w:val="00B34774"/>
    <w:rsid w:val="00B347B3"/>
    <w:rsid w:val="00B34AC8"/>
    <w:rsid w:val="00B35ADE"/>
    <w:rsid w:val="00B37FE6"/>
    <w:rsid w:val="00B42945"/>
    <w:rsid w:val="00B42FDE"/>
    <w:rsid w:val="00B43AEF"/>
    <w:rsid w:val="00B4631B"/>
    <w:rsid w:val="00B46BF6"/>
    <w:rsid w:val="00B52757"/>
    <w:rsid w:val="00B52DF8"/>
    <w:rsid w:val="00B5322D"/>
    <w:rsid w:val="00B54D3D"/>
    <w:rsid w:val="00B56E71"/>
    <w:rsid w:val="00B57877"/>
    <w:rsid w:val="00B578E0"/>
    <w:rsid w:val="00B57ABF"/>
    <w:rsid w:val="00B61EA9"/>
    <w:rsid w:val="00B62A9E"/>
    <w:rsid w:val="00B63328"/>
    <w:rsid w:val="00B63D8C"/>
    <w:rsid w:val="00B65D69"/>
    <w:rsid w:val="00B663BB"/>
    <w:rsid w:val="00B6665F"/>
    <w:rsid w:val="00B670A4"/>
    <w:rsid w:val="00B67CE7"/>
    <w:rsid w:val="00B71A4D"/>
    <w:rsid w:val="00B72A83"/>
    <w:rsid w:val="00B77E42"/>
    <w:rsid w:val="00B806EA"/>
    <w:rsid w:val="00B81771"/>
    <w:rsid w:val="00B81DC7"/>
    <w:rsid w:val="00B829A1"/>
    <w:rsid w:val="00B82B35"/>
    <w:rsid w:val="00B83FCB"/>
    <w:rsid w:val="00B84799"/>
    <w:rsid w:val="00B86398"/>
    <w:rsid w:val="00B86ED0"/>
    <w:rsid w:val="00B90647"/>
    <w:rsid w:val="00B90738"/>
    <w:rsid w:val="00B93BCA"/>
    <w:rsid w:val="00B93E99"/>
    <w:rsid w:val="00B9408E"/>
    <w:rsid w:val="00B94E10"/>
    <w:rsid w:val="00B971CD"/>
    <w:rsid w:val="00BA2658"/>
    <w:rsid w:val="00BA3E92"/>
    <w:rsid w:val="00BA4344"/>
    <w:rsid w:val="00BA459F"/>
    <w:rsid w:val="00BA57A9"/>
    <w:rsid w:val="00BA7469"/>
    <w:rsid w:val="00BB0116"/>
    <w:rsid w:val="00BB0B6E"/>
    <w:rsid w:val="00BB35E6"/>
    <w:rsid w:val="00BB392E"/>
    <w:rsid w:val="00BB3F88"/>
    <w:rsid w:val="00BB46C2"/>
    <w:rsid w:val="00BB5A9F"/>
    <w:rsid w:val="00BC0726"/>
    <w:rsid w:val="00BC2211"/>
    <w:rsid w:val="00BC5162"/>
    <w:rsid w:val="00BD0106"/>
    <w:rsid w:val="00BD13F5"/>
    <w:rsid w:val="00BD2CAD"/>
    <w:rsid w:val="00BD3867"/>
    <w:rsid w:val="00BD3F2B"/>
    <w:rsid w:val="00BD567D"/>
    <w:rsid w:val="00BD6A91"/>
    <w:rsid w:val="00BD7D15"/>
    <w:rsid w:val="00BD7EF3"/>
    <w:rsid w:val="00BE0577"/>
    <w:rsid w:val="00BE0EF8"/>
    <w:rsid w:val="00BE196D"/>
    <w:rsid w:val="00BE3E9A"/>
    <w:rsid w:val="00BE5D99"/>
    <w:rsid w:val="00BE6352"/>
    <w:rsid w:val="00BF6A61"/>
    <w:rsid w:val="00BF7BEF"/>
    <w:rsid w:val="00C03DD9"/>
    <w:rsid w:val="00C057D8"/>
    <w:rsid w:val="00C06EBB"/>
    <w:rsid w:val="00C10970"/>
    <w:rsid w:val="00C1215F"/>
    <w:rsid w:val="00C127FF"/>
    <w:rsid w:val="00C13B06"/>
    <w:rsid w:val="00C149A6"/>
    <w:rsid w:val="00C14AD3"/>
    <w:rsid w:val="00C14C32"/>
    <w:rsid w:val="00C16B03"/>
    <w:rsid w:val="00C170E6"/>
    <w:rsid w:val="00C17801"/>
    <w:rsid w:val="00C23DD2"/>
    <w:rsid w:val="00C2410E"/>
    <w:rsid w:val="00C25074"/>
    <w:rsid w:val="00C25DAD"/>
    <w:rsid w:val="00C27353"/>
    <w:rsid w:val="00C27BA6"/>
    <w:rsid w:val="00C30240"/>
    <w:rsid w:val="00C35471"/>
    <w:rsid w:val="00C37638"/>
    <w:rsid w:val="00C41177"/>
    <w:rsid w:val="00C4190E"/>
    <w:rsid w:val="00C50765"/>
    <w:rsid w:val="00C51877"/>
    <w:rsid w:val="00C52FD9"/>
    <w:rsid w:val="00C5359C"/>
    <w:rsid w:val="00C53D23"/>
    <w:rsid w:val="00C558D5"/>
    <w:rsid w:val="00C5593D"/>
    <w:rsid w:val="00C55AF9"/>
    <w:rsid w:val="00C56A48"/>
    <w:rsid w:val="00C5796C"/>
    <w:rsid w:val="00C61655"/>
    <w:rsid w:val="00C61FB5"/>
    <w:rsid w:val="00C6357F"/>
    <w:rsid w:val="00C6483C"/>
    <w:rsid w:val="00C64D69"/>
    <w:rsid w:val="00C66120"/>
    <w:rsid w:val="00C6673B"/>
    <w:rsid w:val="00C66A7C"/>
    <w:rsid w:val="00C67737"/>
    <w:rsid w:val="00C67A76"/>
    <w:rsid w:val="00C67CF2"/>
    <w:rsid w:val="00C703AE"/>
    <w:rsid w:val="00C71D2A"/>
    <w:rsid w:val="00C71F1E"/>
    <w:rsid w:val="00C723B2"/>
    <w:rsid w:val="00C7325A"/>
    <w:rsid w:val="00C73418"/>
    <w:rsid w:val="00C73AC6"/>
    <w:rsid w:val="00C7580A"/>
    <w:rsid w:val="00C7712C"/>
    <w:rsid w:val="00C77F41"/>
    <w:rsid w:val="00C80579"/>
    <w:rsid w:val="00C806EA"/>
    <w:rsid w:val="00C80EF5"/>
    <w:rsid w:val="00C83539"/>
    <w:rsid w:val="00C85ED4"/>
    <w:rsid w:val="00C87DD7"/>
    <w:rsid w:val="00C90B4B"/>
    <w:rsid w:val="00C90D2D"/>
    <w:rsid w:val="00C91821"/>
    <w:rsid w:val="00C9184E"/>
    <w:rsid w:val="00C91AE8"/>
    <w:rsid w:val="00C91F9F"/>
    <w:rsid w:val="00C94100"/>
    <w:rsid w:val="00C95B52"/>
    <w:rsid w:val="00C967E7"/>
    <w:rsid w:val="00CA0DAB"/>
    <w:rsid w:val="00CA1133"/>
    <w:rsid w:val="00CA1899"/>
    <w:rsid w:val="00CA5C81"/>
    <w:rsid w:val="00CA6249"/>
    <w:rsid w:val="00CB2B2E"/>
    <w:rsid w:val="00CB35E0"/>
    <w:rsid w:val="00CB3893"/>
    <w:rsid w:val="00CB65DE"/>
    <w:rsid w:val="00CB6DF8"/>
    <w:rsid w:val="00CC0B95"/>
    <w:rsid w:val="00CC1214"/>
    <w:rsid w:val="00CC2A2E"/>
    <w:rsid w:val="00CC308D"/>
    <w:rsid w:val="00CC769F"/>
    <w:rsid w:val="00CC7960"/>
    <w:rsid w:val="00CC7985"/>
    <w:rsid w:val="00CC7B10"/>
    <w:rsid w:val="00CD2047"/>
    <w:rsid w:val="00CD393E"/>
    <w:rsid w:val="00CD3C66"/>
    <w:rsid w:val="00CD3FE4"/>
    <w:rsid w:val="00CD4E00"/>
    <w:rsid w:val="00CD58F3"/>
    <w:rsid w:val="00CD6ACA"/>
    <w:rsid w:val="00CE1053"/>
    <w:rsid w:val="00CE1E09"/>
    <w:rsid w:val="00CE3FBA"/>
    <w:rsid w:val="00CF315F"/>
    <w:rsid w:val="00CF31E9"/>
    <w:rsid w:val="00CF3932"/>
    <w:rsid w:val="00CF42D1"/>
    <w:rsid w:val="00CF46B2"/>
    <w:rsid w:val="00CF7B45"/>
    <w:rsid w:val="00D000C5"/>
    <w:rsid w:val="00D02690"/>
    <w:rsid w:val="00D035C0"/>
    <w:rsid w:val="00D0458C"/>
    <w:rsid w:val="00D05FA4"/>
    <w:rsid w:val="00D106A7"/>
    <w:rsid w:val="00D1114D"/>
    <w:rsid w:val="00D1130A"/>
    <w:rsid w:val="00D118BA"/>
    <w:rsid w:val="00D123FE"/>
    <w:rsid w:val="00D13798"/>
    <w:rsid w:val="00D13B74"/>
    <w:rsid w:val="00D141B0"/>
    <w:rsid w:val="00D1507B"/>
    <w:rsid w:val="00D15FB5"/>
    <w:rsid w:val="00D17415"/>
    <w:rsid w:val="00D216EF"/>
    <w:rsid w:val="00D233A7"/>
    <w:rsid w:val="00D24875"/>
    <w:rsid w:val="00D2645C"/>
    <w:rsid w:val="00D2646F"/>
    <w:rsid w:val="00D27168"/>
    <w:rsid w:val="00D322E7"/>
    <w:rsid w:val="00D332F9"/>
    <w:rsid w:val="00D341D1"/>
    <w:rsid w:val="00D34603"/>
    <w:rsid w:val="00D36802"/>
    <w:rsid w:val="00D37030"/>
    <w:rsid w:val="00D3784B"/>
    <w:rsid w:val="00D4116E"/>
    <w:rsid w:val="00D43AF2"/>
    <w:rsid w:val="00D43CCF"/>
    <w:rsid w:val="00D43FA3"/>
    <w:rsid w:val="00D458F2"/>
    <w:rsid w:val="00D459DC"/>
    <w:rsid w:val="00D47141"/>
    <w:rsid w:val="00D473DF"/>
    <w:rsid w:val="00D525E3"/>
    <w:rsid w:val="00D52DC0"/>
    <w:rsid w:val="00D540E6"/>
    <w:rsid w:val="00D542E6"/>
    <w:rsid w:val="00D56D42"/>
    <w:rsid w:val="00D6026F"/>
    <w:rsid w:val="00D60DBA"/>
    <w:rsid w:val="00D624EE"/>
    <w:rsid w:val="00D65054"/>
    <w:rsid w:val="00D6589D"/>
    <w:rsid w:val="00D6600C"/>
    <w:rsid w:val="00D668A4"/>
    <w:rsid w:val="00D66A58"/>
    <w:rsid w:val="00D67248"/>
    <w:rsid w:val="00D709A0"/>
    <w:rsid w:val="00D70FFA"/>
    <w:rsid w:val="00D729C5"/>
    <w:rsid w:val="00D73C3B"/>
    <w:rsid w:val="00D748EF"/>
    <w:rsid w:val="00D76796"/>
    <w:rsid w:val="00D77F31"/>
    <w:rsid w:val="00D81E8C"/>
    <w:rsid w:val="00D83354"/>
    <w:rsid w:val="00D84831"/>
    <w:rsid w:val="00D86D0E"/>
    <w:rsid w:val="00D87E4A"/>
    <w:rsid w:val="00D91945"/>
    <w:rsid w:val="00D9499D"/>
    <w:rsid w:val="00D95A4F"/>
    <w:rsid w:val="00D95ED6"/>
    <w:rsid w:val="00D97052"/>
    <w:rsid w:val="00DA0AA1"/>
    <w:rsid w:val="00DA1626"/>
    <w:rsid w:val="00DA18E2"/>
    <w:rsid w:val="00DA669C"/>
    <w:rsid w:val="00DB1A95"/>
    <w:rsid w:val="00DB2984"/>
    <w:rsid w:val="00DB5410"/>
    <w:rsid w:val="00DB7ECF"/>
    <w:rsid w:val="00DC127C"/>
    <w:rsid w:val="00DC1760"/>
    <w:rsid w:val="00DC353D"/>
    <w:rsid w:val="00DC4295"/>
    <w:rsid w:val="00DC5AE1"/>
    <w:rsid w:val="00DC619E"/>
    <w:rsid w:val="00DC749D"/>
    <w:rsid w:val="00DD17CC"/>
    <w:rsid w:val="00DD3203"/>
    <w:rsid w:val="00DD3DA6"/>
    <w:rsid w:val="00DD55CF"/>
    <w:rsid w:val="00DD6A84"/>
    <w:rsid w:val="00DE4200"/>
    <w:rsid w:val="00DE54E2"/>
    <w:rsid w:val="00DE7BED"/>
    <w:rsid w:val="00DF0B43"/>
    <w:rsid w:val="00DF122B"/>
    <w:rsid w:val="00DF2AD7"/>
    <w:rsid w:val="00DF32C2"/>
    <w:rsid w:val="00DF36DD"/>
    <w:rsid w:val="00DF37BC"/>
    <w:rsid w:val="00DF3F1F"/>
    <w:rsid w:val="00DF4980"/>
    <w:rsid w:val="00E0016A"/>
    <w:rsid w:val="00E018DD"/>
    <w:rsid w:val="00E01C21"/>
    <w:rsid w:val="00E02029"/>
    <w:rsid w:val="00E03774"/>
    <w:rsid w:val="00E03BDB"/>
    <w:rsid w:val="00E044BC"/>
    <w:rsid w:val="00E047DA"/>
    <w:rsid w:val="00E04D57"/>
    <w:rsid w:val="00E04EA3"/>
    <w:rsid w:val="00E05547"/>
    <w:rsid w:val="00E15475"/>
    <w:rsid w:val="00E169E4"/>
    <w:rsid w:val="00E17FB4"/>
    <w:rsid w:val="00E20B99"/>
    <w:rsid w:val="00E20F66"/>
    <w:rsid w:val="00E20FC4"/>
    <w:rsid w:val="00E240A9"/>
    <w:rsid w:val="00E25109"/>
    <w:rsid w:val="00E25141"/>
    <w:rsid w:val="00E26817"/>
    <w:rsid w:val="00E307BA"/>
    <w:rsid w:val="00E30A6E"/>
    <w:rsid w:val="00E3194D"/>
    <w:rsid w:val="00E32275"/>
    <w:rsid w:val="00E341E2"/>
    <w:rsid w:val="00E34258"/>
    <w:rsid w:val="00E37304"/>
    <w:rsid w:val="00E446B4"/>
    <w:rsid w:val="00E4582F"/>
    <w:rsid w:val="00E5128F"/>
    <w:rsid w:val="00E51816"/>
    <w:rsid w:val="00E53697"/>
    <w:rsid w:val="00E53CEA"/>
    <w:rsid w:val="00E547D7"/>
    <w:rsid w:val="00E54FB2"/>
    <w:rsid w:val="00E600EA"/>
    <w:rsid w:val="00E60407"/>
    <w:rsid w:val="00E61C40"/>
    <w:rsid w:val="00E6550C"/>
    <w:rsid w:val="00E66230"/>
    <w:rsid w:val="00E67C89"/>
    <w:rsid w:val="00E67FFC"/>
    <w:rsid w:val="00E72576"/>
    <w:rsid w:val="00E7335B"/>
    <w:rsid w:val="00E73B89"/>
    <w:rsid w:val="00E76C89"/>
    <w:rsid w:val="00E82509"/>
    <w:rsid w:val="00E8625B"/>
    <w:rsid w:val="00E86689"/>
    <w:rsid w:val="00E8716D"/>
    <w:rsid w:val="00E87705"/>
    <w:rsid w:val="00E91C24"/>
    <w:rsid w:val="00E92172"/>
    <w:rsid w:val="00E94B8E"/>
    <w:rsid w:val="00E94EF6"/>
    <w:rsid w:val="00EA1504"/>
    <w:rsid w:val="00EA2FDA"/>
    <w:rsid w:val="00EA3720"/>
    <w:rsid w:val="00EA4365"/>
    <w:rsid w:val="00EA4D8C"/>
    <w:rsid w:val="00EA5735"/>
    <w:rsid w:val="00EB13AB"/>
    <w:rsid w:val="00EB4A1D"/>
    <w:rsid w:val="00EB4FF1"/>
    <w:rsid w:val="00EB61D6"/>
    <w:rsid w:val="00EC1873"/>
    <w:rsid w:val="00EC1BFF"/>
    <w:rsid w:val="00EC1E0F"/>
    <w:rsid w:val="00EC3853"/>
    <w:rsid w:val="00EC5682"/>
    <w:rsid w:val="00EC7F4B"/>
    <w:rsid w:val="00ED0556"/>
    <w:rsid w:val="00ED1729"/>
    <w:rsid w:val="00ED3825"/>
    <w:rsid w:val="00ED3972"/>
    <w:rsid w:val="00ED3DF5"/>
    <w:rsid w:val="00ED43E6"/>
    <w:rsid w:val="00ED4437"/>
    <w:rsid w:val="00ED4623"/>
    <w:rsid w:val="00ED4D07"/>
    <w:rsid w:val="00ED4EBC"/>
    <w:rsid w:val="00ED6C47"/>
    <w:rsid w:val="00EE1C7F"/>
    <w:rsid w:val="00EE2182"/>
    <w:rsid w:val="00EE222D"/>
    <w:rsid w:val="00EE2D1A"/>
    <w:rsid w:val="00EE4C2C"/>
    <w:rsid w:val="00EE541E"/>
    <w:rsid w:val="00EE6919"/>
    <w:rsid w:val="00EF3B47"/>
    <w:rsid w:val="00EF3F17"/>
    <w:rsid w:val="00EF4640"/>
    <w:rsid w:val="00F042DC"/>
    <w:rsid w:val="00F051B1"/>
    <w:rsid w:val="00F057A5"/>
    <w:rsid w:val="00F06043"/>
    <w:rsid w:val="00F065FF"/>
    <w:rsid w:val="00F076A3"/>
    <w:rsid w:val="00F1184A"/>
    <w:rsid w:val="00F11BAC"/>
    <w:rsid w:val="00F1262E"/>
    <w:rsid w:val="00F12F04"/>
    <w:rsid w:val="00F13365"/>
    <w:rsid w:val="00F14022"/>
    <w:rsid w:val="00F14840"/>
    <w:rsid w:val="00F161DA"/>
    <w:rsid w:val="00F170E4"/>
    <w:rsid w:val="00F20592"/>
    <w:rsid w:val="00F213A6"/>
    <w:rsid w:val="00F220E6"/>
    <w:rsid w:val="00F229D1"/>
    <w:rsid w:val="00F22AA8"/>
    <w:rsid w:val="00F22D84"/>
    <w:rsid w:val="00F23B93"/>
    <w:rsid w:val="00F27868"/>
    <w:rsid w:val="00F27D5D"/>
    <w:rsid w:val="00F300D9"/>
    <w:rsid w:val="00F30431"/>
    <w:rsid w:val="00F30616"/>
    <w:rsid w:val="00F30876"/>
    <w:rsid w:val="00F31933"/>
    <w:rsid w:val="00F33D10"/>
    <w:rsid w:val="00F33F46"/>
    <w:rsid w:val="00F34F33"/>
    <w:rsid w:val="00F35303"/>
    <w:rsid w:val="00F359FE"/>
    <w:rsid w:val="00F35CBF"/>
    <w:rsid w:val="00F37AA2"/>
    <w:rsid w:val="00F37BF4"/>
    <w:rsid w:val="00F42465"/>
    <w:rsid w:val="00F42B25"/>
    <w:rsid w:val="00F45312"/>
    <w:rsid w:val="00F45EF7"/>
    <w:rsid w:val="00F46A3A"/>
    <w:rsid w:val="00F522C4"/>
    <w:rsid w:val="00F52C42"/>
    <w:rsid w:val="00F53603"/>
    <w:rsid w:val="00F55960"/>
    <w:rsid w:val="00F55EFE"/>
    <w:rsid w:val="00F5703D"/>
    <w:rsid w:val="00F623D1"/>
    <w:rsid w:val="00F62456"/>
    <w:rsid w:val="00F640D0"/>
    <w:rsid w:val="00F64995"/>
    <w:rsid w:val="00F653F2"/>
    <w:rsid w:val="00F67890"/>
    <w:rsid w:val="00F7030D"/>
    <w:rsid w:val="00F71162"/>
    <w:rsid w:val="00F7418B"/>
    <w:rsid w:val="00F75397"/>
    <w:rsid w:val="00F756E9"/>
    <w:rsid w:val="00F76A23"/>
    <w:rsid w:val="00F81FFA"/>
    <w:rsid w:val="00F82143"/>
    <w:rsid w:val="00F82EC0"/>
    <w:rsid w:val="00F84059"/>
    <w:rsid w:val="00F851A9"/>
    <w:rsid w:val="00F86C2B"/>
    <w:rsid w:val="00F917DF"/>
    <w:rsid w:val="00F91842"/>
    <w:rsid w:val="00F91FF9"/>
    <w:rsid w:val="00F93C0C"/>
    <w:rsid w:val="00F93C4C"/>
    <w:rsid w:val="00F94A44"/>
    <w:rsid w:val="00F9567D"/>
    <w:rsid w:val="00F9735E"/>
    <w:rsid w:val="00FA08BB"/>
    <w:rsid w:val="00FA0F22"/>
    <w:rsid w:val="00FA1CC6"/>
    <w:rsid w:val="00FA458F"/>
    <w:rsid w:val="00FA4656"/>
    <w:rsid w:val="00FA47E4"/>
    <w:rsid w:val="00FA4941"/>
    <w:rsid w:val="00FA5025"/>
    <w:rsid w:val="00FA788E"/>
    <w:rsid w:val="00FA7F53"/>
    <w:rsid w:val="00FB0187"/>
    <w:rsid w:val="00FB120B"/>
    <w:rsid w:val="00FB2036"/>
    <w:rsid w:val="00FB4C1B"/>
    <w:rsid w:val="00FB6296"/>
    <w:rsid w:val="00FB6A72"/>
    <w:rsid w:val="00FB774F"/>
    <w:rsid w:val="00FC0106"/>
    <w:rsid w:val="00FC1BF6"/>
    <w:rsid w:val="00FC1DE4"/>
    <w:rsid w:val="00FC5B09"/>
    <w:rsid w:val="00FC5CD1"/>
    <w:rsid w:val="00FC7D5E"/>
    <w:rsid w:val="00FC7E12"/>
    <w:rsid w:val="00FD0E56"/>
    <w:rsid w:val="00FD2CCF"/>
    <w:rsid w:val="00FD55D2"/>
    <w:rsid w:val="00FD6152"/>
    <w:rsid w:val="00FD792B"/>
    <w:rsid w:val="00FE0209"/>
    <w:rsid w:val="00FE09B9"/>
    <w:rsid w:val="00FE1B07"/>
    <w:rsid w:val="00FE1BC9"/>
    <w:rsid w:val="00FE3756"/>
    <w:rsid w:val="00FE4188"/>
    <w:rsid w:val="00FE55DE"/>
    <w:rsid w:val="00FE5BCF"/>
    <w:rsid w:val="00FE6A5A"/>
    <w:rsid w:val="00FE6BF3"/>
    <w:rsid w:val="00FF1D3B"/>
    <w:rsid w:val="00FF210E"/>
    <w:rsid w:val="00FF554A"/>
    <w:rsid w:val="00FF5EB9"/>
    <w:rsid w:val="00FF6BDF"/>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E13BD"/>
  <w15:docId w15:val="{6AE985A0-2DB8-4BDD-A7AC-6DE65977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3F2"/>
  </w:style>
  <w:style w:type="paragraph" w:styleId="Heading1">
    <w:name w:val="heading 1"/>
    <w:basedOn w:val="Normal"/>
    <w:next w:val="Normal"/>
    <w:link w:val="Heading1Char"/>
    <w:uiPriority w:val="9"/>
    <w:qFormat/>
    <w:rsid w:val="009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918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18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195B91"/>
    <w:pPr>
      <w:ind w:left="720"/>
      <w:contextualSpacing/>
    </w:pPr>
  </w:style>
  <w:style w:type="paragraph" w:customStyle="1" w:styleId="MainHeader">
    <w:name w:val="Main Header"/>
    <w:basedOn w:val="Normal"/>
    <w:link w:val="MainHeaderChar"/>
    <w:qFormat/>
    <w:rsid w:val="00195B91"/>
    <w:rPr>
      <w:b/>
      <w:color w:val="EE00A4"/>
      <w:sz w:val="28"/>
    </w:rPr>
  </w:style>
  <w:style w:type="paragraph" w:customStyle="1" w:styleId="SubHeading1">
    <w:name w:val="Sub Heading 1"/>
    <w:basedOn w:val="ListParagraph"/>
    <w:link w:val="SubHeading1Char"/>
    <w:rsid w:val="00195B91"/>
    <w:pPr>
      <w:numPr>
        <w:numId w:val="1"/>
      </w:numPr>
    </w:pPr>
    <w:rPr>
      <w:b/>
      <w:color w:val="808080" w:themeColor="background1" w:themeShade="80"/>
    </w:rPr>
  </w:style>
  <w:style w:type="character" w:customStyle="1" w:styleId="MainHeaderChar">
    <w:name w:val="Main Header Char"/>
    <w:basedOn w:val="DefaultParagraphFont"/>
    <w:link w:val="MainHeader"/>
    <w:rsid w:val="00195B91"/>
    <w:rPr>
      <w:b/>
      <w:color w:val="EE00A4"/>
      <w:sz w:val="28"/>
    </w:rPr>
  </w:style>
  <w:style w:type="paragraph" w:customStyle="1" w:styleId="1stbullet">
    <w:name w:val="1st bullet"/>
    <w:basedOn w:val="ListParagraph"/>
    <w:link w:val="1stbulletChar"/>
    <w:rsid w:val="00195B91"/>
    <w:pPr>
      <w:numPr>
        <w:numId w:val="2"/>
      </w:numPr>
      <w:tabs>
        <w:tab w:val="left" w:pos="720"/>
      </w:tabs>
    </w:p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basedOn w:val="DefaultParagraphFont"/>
    <w:link w:val="ListParagraph"/>
    <w:uiPriority w:val="34"/>
    <w:qFormat/>
    <w:rsid w:val="00195B91"/>
  </w:style>
  <w:style w:type="character" w:customStyle="1" w:styleId="SubHeading1Char">
    <w:name w:val="Sub Heading 1 Char"/>
    <w:basedOn w:val="ListParagraphChar"/>
    <w:link w:val="SubHeading1"/>
    <w:rsid w:val="00195B91"/>
    <w:rPr>
      <w:b/>
      <w:color w:val="808080" w:themeColor="background1" w:themeShade="80"/>
    </w:rPr>
  </w:style>
  <w:style w:type="character" w:customStyle="1" w:styleId="1stbulletChar">
    <w:name w:val="1st bullet Char"/>
    <w:basedOn w:val="ListParagraphChar"/>
    <w:link w:val="1stbullet"/>
    <w:rsid w:val="00195B91"/>
  </w:style>
  <w:style w:type="character" w:styleId="CommentReference">
    <w:name w:val="annotation reference"/>
    <w:basedOn w:val="DefaultParagraphFont"/>
    <w:uiPriority w:val="99"/>
    <w:semiHidden/>
    <w:unhideWhenUsed/>
    <w:rsid w:val="000536C3"/>
    <w:rPr>
      <w:sz w:val="16"/>
      <w:szCs w:val="16"/>
    </w:rPr>
  </w:style>
  <w:style w:type="paragraph" w:styleId="CommentText">
    <w:name w:val="annotation text"/>
    <w:basedOn w:val="Normal"/>
    <w:link w:val="CommentTextChar"/>
    <w:uiPriority w:val="99"/>
    <w:unhideWhenUsed/>
    <w:rsid w:val="000536C3"/>
    <w:pPr>
      <w:spacing w:line="240" w:lineRule="auto"/>
    </w:pPr>
    <w:rPr>
      <w:sz w:val="20"/>
      <w:szCs w:val="20"/>
    </w:rPr>
  </w:style>
  <w:style w:type="character" w:customStyle="1" w:styleId="CommentTextChar">
    <w:name w:val="Comment Text Char"/>
    <w:basedOn w:val="DefaultParagraphFont"/>
    <w:link w:val="CommentText"/>
    <w:uiPriority w:val="99"/>
    <w:rsid w:val="000536C3"/>
    <w:rPr>
      <w:sz w:val="20"/>
      <w:szCs w:val="20"/>
    </w:rPr>
  </w:style>
  <w:style w:type="paragraph" w:styleId="CommentSubject">
    <w:name w:val="annotation subject"/>
    <w:basedOn w:val="CommentText"/>
    <w:next w:val="CommentText"/>
    <w:link w:val="CommentSubjectChar"/>
    <w:uiPriority w:val="99"/>
    <w:semiHidden/>
    <w:unhideWhenUsed/>
    <w:rsid w:val="000536C3"/>
    <w:rPr>
      <w:b/>
      <w:bCs/>
    </w:rPr>
  </w:style>
  <w:style w:type="character" w:customStyle="1" w:styleId="CommentSubjectChar">
    <w:name w:val="Comment Subject Char"/>
    <w:basedOn w:val="CommentTextChar"/>
    <w:link w:val="CommentSubject"/>
    <w:uiPriority w:val="99"/>
    <w:semiHidden/>
    <w:rsid w:val="000536C3"/>
    <w:rPr>
      <w:b/>
      <w:bCs/>
      <w:sz w:val="20"/>
      <w:szCs w:val="20"/>
    </w:rPr>
  </w:style>
  <w:style w:type="paragraph" w:styleId="BalloonText">
    <w:name w:val="Balloon Text"/>
    <w:basedOn w:val="Normal"/>
    <w:link w:val="BalloonTextChar"/>
    <w:uiPriority w:val="99"/>
    <w:semiHidden/>
    <w:unhideWhenUsed/>
    <w:rsid w:val="00053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6C3"/>
    <w:rPr>
      <w:rFonts w:ascii="Tahoma" w:hAnsi="Tahoma" w:cs="Tahoma"/>
      <w:sz w:val="16"/>
      <w:szCs w:val="16"/>
    </w:rPr>
  </w:style>
  <w:style w:type="paragraph" w:customStyle="1" w:styleId="Default">
    <w:name w:val="Default"/>
    <w:rsid w:val="008A7CF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627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62798"/>
    <w:pPr>
      <w:spacing w:after="0" w:line="240" w:lineRule="auto"/>
    </w:pPr>
    <w:rPr>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styleId="Hyperlink">
    <w:name w:val="Hyperlink"/>
    <w:basedOn w:val="DefaultParagraphFont"/>
    <w:uiPriority w:val="99"/>
    <w:unhideWhenUsed/>
    <w:rsid w:val="00EA2FDA"/>
    <w:rPr>
      <w:color w:val="0000FF" w:themeColor="hyperlink"/>
      <w:u w:val="single"/>
    </w:rPr>
  </w:style>
  <w:style w:type="character" w:customStyle="1" w:styleId="Heading1Char">
    <w:name w:val="Heading 1 Char"/>
    <w:basedOn w:val="DefaultParagraphFont"/>
    <w:link w:val="Heading1"/>
    <w:uiPriority w:val="9"/>
    <w:rsid w:val="00931E5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31E53"/>
    <w:pPr>
      <w:outlineLvl w:val="9"/>
    </w:pPr>
    <w:rPr>
      <w:lang w:val="en-US" w:eastAsia="ja-JP"/>
    </w:rPr>
  </w:style>
  <w:style w:type="paragraph" w:customStyle="1" w:styleId="Style1">
    <w:name w:val="Style1"/>
    <w:basedOn w:val="SubHeading1"/>
    <w:link w:val="Style1Char"/>
    <w:qFormat/>
    <w:rsid w:val="00B93BCA"/>
    <w:pPr>
      <w:ind w:left="680" w:hanging="680"/>
    </w:pPr>
    <w:rPr>
      <w:rFonts w:ascii="Tahoma" w:hAnsi="Tahoma"/>
      <w:color w:val="auto"/>
      <w:lang w:val="en-US"/>
    </w:rPr>
  </w:style>
  <w:style w:type="paragraph" w:customStyle="1" w:styleId="Style11">
    <w:name w:val="Style 1.1"/>
    <w:basedOn w:val="SubHeading1"/>
    <w:link w:val="Style11Char"/>
    <w:qFormat/>
    <w:rsid w:val="00B93BCA"/>
    <w:pPr>
      <w:numPr>
        <w:ilvl w:val="1"/>
      </w:numPr>
    </w:pPr>
    <w:rPr>
      <w:rFonts w:ascii="Tahoma" w:hAnsi="Tahoma" w:cs="Arial"/>
      <w:color w:val="000000" w:themeColor="text1"/>
    </w:rPr>
  </w:style>
  <w:style w:type="character" w:customStyle="1" w:styleId="Style1Char">
    <w:name w:val="Style1 Char"/>
    <w:basedOn w:val="SubHeading1Char"/>
    <w:link w:val="Style1"/>
    <w:rsid w:val="00B93BCA"/>
    <w:rPr>
      <w:rFonts w:ascii="Tahoma" w:hAnsi="Tahoma"/>
      <w:b/>
      <w:color w:val="808080" w:themeColor="background1" w:themeShade="80"/>
      <w:lang w:val="en-US"/>
    </w:rPr>
  </w:style>
  <w:style w:type="paragraph" w:customStyle="1" w:styleId="Style1Bullet">
    <w:name w:val="Style 1 Bullet"/>
    <w:basedOn w:val="1stbullet"/>
    <w:link w:val="Style1BulletChar"/>
    <w:rsid w:val="00931E53"/>
    <w:pPr>
      <w:ind w:left="360"/>
      <w:jc w:val="both"/>
    </w:pPr>
  </w:style>
  <w:style w:type="character" w:customStyle="1" w:styleId="Style11Char">
    <w:name w:val="Style 1.1 Char"/>
    <w:basedOn w:val="SubHeading1Char"/>
    <w:link w:val="Style11"/>
    <w:rsid w:val="00B93BCA"/>
    <w:rPr>
      <w:rFonts w:ascii="Tahoma" w:hAnsi="Tahoma" w:cs="Arial"/>
      <w:b/>
      <w:color w:val="000000" w:themeColor="text1"/>
    </w:rPr>
  </w:style>
  <w:style w:type="paragraph" w:customStyle="1" w:styleId="Style111">
    <w:name w:val="Style 1.1.1"/>
    <w:basedOn w:val="SubHeading1"/>
    <w:link w:val="Style111Char"/>
    <w:rsid w:val="00931E53"/>
    <w:pPr>
      <w:numPr>
        <w:ilvl w:val="2"/>
      </w:numPr>
      <w:jc w:val="both"/>
    </w:pPr>
    <w:rPr>
      <w:color w:val="000000" w:themeColor="text1"/>
    </w:rPr>
  </w:style>
  <w:style w:type="character" w:customStyle="1" w:styleId="Style1BulletChar">
    <w:name w:val="Style 1 Bullet Char"/>
    <w:basedOn w:val="1stbulletChar"/>
    <w:link w:val="Style1Bullet"/>
    <w:rsid w:val="00931E53"/>
  </w:style>
  <w:style w:type="paragraph" w:customStyle="1" w:styleId="Style1110">
    <w:name w:val="Style 1.1.1."/>
    <w:basedOn w:val="Style111"/>
    <w:link w:val="Style111Char0"/>
    <w:qFormat/>
    <w:rsid w:val="004A4C80"/>
    <w:rPr>
      <w:rFonts w:ascii="Times New Roman" w:hAnsi="Times New Roman"/>
      <w:color w:val="4F81BD" w:themeColor="accent1"/>
      <w:sz w:val="24"/>
    </w:rPr>
  </w:style>
  <w:style w:type="character" w:customStyle="1" w:styleId="Style111Char">
    <w:name w:val="Style 1.1.1 Char"/>
    <w:basedOn w:val="SubHeading1Char"/>
    <w:link w:val="Style111"/>
    <w:rsid w:val="00931E53"/>
    <w:rPr>
      <w:b/>
      <w:color w:val="000000" w:themeColor="text1"/>
    </w:rPr>
  </w:style>
  <w:style w:type="paragraph" w:customStyle="1" w:styleId="Normal1">
    <w:name w:val="Normal 1"/>
    <w:basedOn w:val="SubHeading1"/>
    <w:link w:val="Normal1Char"/>
    <w:qFormat/>
    <w:rsid w:val="006C6759"/>
    <w:pPr>
      <w:numPr>
        <w:numId w:val="0"/>
      </w:numPr>
      <w:jc w:val="both"/>
    </w:pPr>
    <w:rPr>
      <w:b w:val="0"/>
      <w:color w:val="000000" w:themeColor="text1"/>
    </w:rPr>
  </w:style>
  <w:style w:type="character" w:customStyle="1" w:styleId="Style111Char0">
    <w:name w:val="Style 1.1.1. Char"/>
    <w:basedOn w:val="Style111Char"/>
    <w:link w:val="Style1110"/>
    <w:rsid w:val="004A4C80"/>
    <w:rPr>
      <w:rFonts w:ascii="Times New Roman" w:hAnsi="Times New Roman"/>
      <w:b/>
      <w:color w:val="4F81BD" w:themeColor="accent1"/>
      <w:sz w:val="24"/>
    </w:rPr>
  </w:style>
  <w:style w:type="paragraph" w:customStyle="1" w:styleId="Normal11">
    <w:name w:val="Normal 1.1"/>
    <w:basedOn w:val="Normal"/>
    <w:link w:val="Normal11Char"/>
    <w:rsid w:val="006C6759"/>
    <w:pPr>
      <w:ind w:firstLine="360"/>
    </w:pPr>
  </w:style>
  <w:style w:type="character" w:customStyle="1" w:styleId="Normal1Char">
    <w:name w:val="Normal 1 Char"/>
    <w:basedOn w:val="SubHeading1Char"/>
    <w:link w:val="Normal1"/>
    <w:rsid w:val="006C6759"/>
    <w:rPr>
      <w:b w:val="0"/>
      <w:color w:val="000000" w:themeColor="text1"/>
    </w:rPr>
  </w:style>
  <w:style w:type="paragraph" w:customStyle="1" w:styleId="Normal110">
    <w:name w:val="Normal 1.1."/>
    <w:basedOn w:val="Normal11"/>
    <w:link w:val="Normal11Char0"/>
    <w:qFormat/>
    <w:rsid w:val="00D47141"/>
    <w:pPr>
      <w:ind w:left="360" w:firstLine="0"/>
      <w:jc w:val="both"/>
    </w:pPr>
  </w:style>
  <w:style w:type="character" w:customStyle="1" w:styleId="Normal11Char">
    <w:name w:val="Normal 1.1 Char"/>
    <w:basedOn w:val="DefaultParagraphFont"/>
    <w:link w:val="Normal11"/>
    <w:rsid w:val="006C6759"/>
  </w:style>
  <w:style w:type="paragraph" w:customStyle="1" w:styleId="Bullet11">
    <w:name w:val="Bullet 1.1"/>
    <w:basedOn w:val="Style1Bullet"/>
    <w:link w:val="Bullet11Char"/>
    <w:rsid w:val="006C6759"/>
    <w:pPr>
      <w:ind w:firstLine="0"/>
    </w:pPr>
  </w:style>
  <w:style w:type="character" w:customStyle="1" w:styleId="Normal11Char0">
    <w:name w:val="Normal 1.1. Char"/>
    <w:basedOn w:val="Normal11Char"/>
    <w:link w:val="Normal110"/>
    <w:rsid w:val="00D47141"/>
  </w:style>
  <w:style w:type="paragraph" w:customStyle="1" w:styleId="Bullet110">
    <w:name w:val="Bullet 1.1."/>
    <w:basedOn w:val="Bullet11"/>
    <w:link w:val="Bullet11Char0"/>
    <w:qFormat/>
    <w:rsid w:val="006C6759"/>
    <w:pPr>
      <w:ind w:left="720" w:hanging="360"/>
    </w:pPr>
  </w:style>
  <w:style w:type="character" w:customStyle="1" w:styleId="Bullet11Char">
    <w:name w:val="Bullet 1.1 Char"/>
    <w:basedOn w:val="Style1BulletChar"/>
    <w:link w:val="Bullet11"/>
    <w:rsid w:val="006C6759"/>
  </w:style>
  <w:style w:type="paragraph" w:customStyle="1" w:styleId="Normal111">
    <w:name w:val="Normal 1.1.1"/>
    <w:basedOn w:val="Normal"/>
    <w:link w:val="Normal111Char"/>
    <w:qFormat/>
    <w:rsid w:val="006C6759"/>
    <w:pPr>
      <w:ind w:left="360"/>
      <w:jc w:val="both"/>
    </w:pPr>
  </w:style>
  <w:style w:type="character" w:customStyle="1" w:styleId="Bullet11Char0">
    <w:name w:val="Bullet 1.1. Char"/>
    <w:basedOn w:val="Bullet11Char"/>
    <w:link w:val="Bullet110"/>
    <w:rsid w:val="006C6759"/>
  </w:style>
  <w:style w:type="paragraph" w:customStyle="1" w:styleId="Bullet1-Normal">
    <w:name w:val="Bullet 1 - Normal"/>
    <w:basedOn w:val="1stbullet"/>
    <w:link w:val="Bullet1-NormalChar"/>
    <w:qFormat/>
    <w:rsid w:val="00D47141"/>
    <w:pPr>
      <w:tabs>
        <w:tab w:val="clear" w:pos="720"/>
        <w:tab w:val="left" w:pos="1080"/>
      </w:tabs>
      <w:jc w:val="both"/>
    </w:pPr>
  </w:style>
  <w:style w:type="character" w:customStyle="1" w:styleId="Normal111Char">
    <w:name w:val="Normal 1.1.1 Char"/>
    <w:basedOn w:val="DefaultParagraphFont"/>
    <w:link w:val="Normal111"/>
    <w:rsid w:val="006C6759"/>
  </w:style>
  <w:style w:type="paragraph" w:customStyle="1" w:styleId="Bullet1-Header">
    <w:name w:val="Bullet 1 - Header"/>
    <w:basedOn w:val="Bullet1-Normal"/>
    <w:link w:val="Bullet1-HeaderChar"/>
    <w:qFormat/>
    <w:rsid w:val="00263152"/>
    <w:rPr>
      <w:b/>
    </w:rPr>
  </w:style>
  <w:style w:type="character" w:customStyle="1" w:styleId="Bullet1-NormalChar">
    <w:name w:val="Bullet 1 - Normal Char"/>
    <w:basedOn w:val="1stbulletChar"/>
    <w:link w:val="Bullet1-Normal"/>
    <w:rsid w:val="00D47141"/>
  </w:style>
  <w:style w:type="character" w:customStyle="1" w:styleId="Heading2Char">
    <w:name w:val="Heading 2 Char"/>
    <w:basedOn w:val="DefaultParagraphFont"/>
    <w:link w:val="Heading2"/>
    <w:uiPriority w:val="9"/>
    <w:rsid w:val="00F91842"/>
    <w:rPr>
      <w:rFonts w:asciiTheme="majorHAnsi" w:eastAsiaTheme="majorEastAsia" w:hAnsiTheme="majorHAnsi" w:cstheme="majorBidi"/>
      <w:b/>
      <w:bCs/>
      <w:color w:val="4F81BD" w:themeColor="accent1"/>
      <w:sz w:val="26"/>
      <w:szCs w:val="26"/>
    </w:rPr>
  </w:style>
  <w:style w:type="character" w:customStyle="1" w:styleId="Bullet1-HeaderChar">
    <w:name w:val="Bullet 1 - Header Char"/>
    <w:basedOn w:val="Bullet1-NormalChar"/>
    <w:link w:val="Bullet1-Header"/>
    <w:rsid w:val="00263152"/>
    <w:rPr>
      <w:b/>
    </w:rPr>
  </w:style>
  <w:style w:type="paragraph" w:styleId="TOC1">
    <w:name w:val="toc 1"/>
    <w:basedOn w:val="Normal"/>
    <w:next w:val="Normal"/>
    <w:autoRedefine/>
    <w:uiPriority w:val="39"/>
    <w:unhideWhenUsed/>
    <w:rsid w:val="00B347B3"/>
    <w:pPr>
      <w:tabs>
        <w:tab w:val="left" w:pos="432"/>
        <w:tab w:val="right" w:leader="dot" w:pos="9016"/>
      </w:tabs>
      <w:spacing w:after="100"/>
    </w:pPr>
  </w:style>
  <w:style w:type="character" w:customStyle="1" w:styleId="Heading3Char">
    <w:name w:val="Heading 3 Char"/>
    <w:basedOn w:val="DefaultParagraphFont"/>
    <w:link w:val="Heading3"/>
    <w:uiPriority w:val="9"/>
    <w:rsid w:val="00F91842"/>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C91821"/>
    <w:pPr>
      <w:tabs>
        <w:tab w:val="left" w:pos="880"/>
        <w:tab w:val="right" w:leader="dot" w:pos="9016"/>
      </w:tabs>
      <w:spacing w:after="100"/>
      <w:ind w:left="432"/>
    </w:pPr>
  </w:style>
  <w:style w:type="paragraph" w:styleId="TOC3">
    <w:name w:val="toc 3"/>
    <w:basedOn w:val="Normal"/>
    <w:next w:val="Normal"/>
    <w:autoRedefine/>
    <w:uiPriority w:val="39"/>
    <w:unhideWhenUsed/>
    <w:rsid w:val="00F91842"/>
    <w:pPr>
      <w:tabs>
        <w:tab w:val="left" w:pos="1440"/>
        <w:tab w:val="right" w:leader="dot" w:pos="9016"/>
      </w:tabs>
      <w:spacing w:after="100"/>
      <w:ind w:left="864"/>
    </w:pPr>
  </w:style>
  <w:style w:type="paragraph" w:styleId="TOC4">
    <w:name w:val="toc 4"/>
    <w:basedOn w:val="Normal"/>
    <w:next w:val="Normal"/>
    <w:autoRedefine/>
    <w:uiPriority w:val="39"/>
    <w:unhideWhenUsed/>
    <w:rsid w:val="00F91842"/>
    <w:pPr>
      <w:spacing w:after="100"/>
      <w:ind w:left="660"/>
    </w:pPr>
  </w:style>
  <w:style w:type="paragraph" w:styleId="Header">
    <w:name w:val="header"/>
    <w:basedOn w:val="Normal"/>
    <w:link w:val="HeaderChar"/>
    <w:uiPriority w:val="99"/>
    <w:unhideWhenUsed/>
    <w:rsid w:val="006F5F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F09"/>
  </w:style>
  <w:style w:type="paragraph" w:styleId="Footer">
    <w:name w:val="footer"/>
    <w:basedOn w:val="Normal"/>
    <w:link w:val="FooterChar"/>
    <w:uiPriority w:val="99"/>
    <w:unhideWhenUsed/>
    <w:rsid w:val="006F5F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F09"/>
  </w:style>
  <w:style w:type="character" w:styleId="Emphasis">
    <w:name w:val="Emphasis"/>
    <w:basedOn w:val="DefaultParagraphFont"/>
    <w:uiPriority w:val="20"/>
    <w:qFormat/>
    <w:rsid w:val="00852A29"/>
    <w:rPr>
      <w:i/>
      <w:iCs/>
    </w:rPr>
  </w:style>
  <w:style w:type="paragraph" w:styleId="NormalWeb">
    <w:name w:val="Normal (Web)"/>
    <w:basedOn w:val="Normal"/>
    <w:uiPriority w:val="99"/>
    <w:unhideWhenUsed/>
    <w:rsid w:val="00FE6A5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MediumList1-Accent51">
    <w:name w:val="Medium List 1 - Accent 51"/>
    <w:basedOn w:val="TableNormal"/>
    <w:next w:val="MediumList1-Accent5"/>
    <w:uiPriority w:val="65"/>
    <w:rsid w:val="00E92172"/>
    <w:pPr>
      <w:spacing w:after="0" w:line="240" w:lineRule="auto"/>
    </w:pPr>
    <w:rPr>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TableGrid1">
    <w:name w:val="Table Grid1"/>
    <w:basedOn w:val="TableNormal"/>
    <w:next w:val="TableGrid"/>
    <w:uiPriority w:val="59"/>
    <w:rsid w:val="00E9217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7E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71D2A"/>
    <w:pPr>
      <w:spacing w:after="0" w:line="240" w:lineRule="auto"/>
    </w:pPr>
  </w:style>
  <w:style w:type="paragraph" w:styleId="FootnoteText">
    <w:name w:val="footnote text"/>
    <w:basedOn w:val="Normal"/>
    <w:link w:val="FootnoteTextChar"/>
    <w:uiPriority w:val="99"/>
    <w:semiHidden/>
    <w:unhideWhenUsed/>
    <w:rsid w:val="00FE6B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BF3"/>
    <w:rPr>
      <w:sz w:val="20"/>
      <w:szCs w:val="20"/>
    </w:rPr>
  </w:style>
  <w:style w:type="character" w:styleId="FootnoteReference">
    <w:name w:val="footnote reference"/>
    <w:basedOn w:val="DefaultParagraphFont"/>
    <w:uiPriority w:val="99"/>
    <w:semiHidden/>
    <w:unhideWhenUsed/>
    <w:rsid w:val="00FE6BF3"/>
    <w:rPr>
      <w:vertAlign w:val="superscript"/>
    </w:rPr>
  </w:style>
  <w:style w:type="table" w:styleId="LightList-Accent1">
    <w:name w:val="Light List Accent 1"/>
    <w:basedOn w:val="TableNormal"/>
    <w:uiPriority w:val="61"/>
    <w:rsid w:val="00B143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C85ED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llowedHyperlink">
    <w:name w:val="FollowedHyperlink"/>
    <w:basedOn w:val="DefaultParagraphFont"/>
    <w:uiPriority w:val="99"/>
    <w:semiHidden/>
    <w:unhideWhenUsed/>
    <w:rsid w:val="00912311"/>
    <w:rPr>
      <w:color w:val="800080"/>
      <w:u w:val="single"/>
    </w:rPr>
  </w:style>
  <w:style w:type="paragraph" w:customStyle="1" w:styleId="xl65">
    <w:name w:val="xl65"/>
    <w:basedOn w:val="Normal"/>
    <w:rsid w:val="00912311"/>
    <w:pPr>
      <w:pBdr>
        <w:bottom w:val="single" w:sz="4" w:space="0" w:color="95B3D7"/>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6">
    <w:name w:val="xl66"/>
    <w:basedOn w:val="Normal"/>
    <w:rsid w:val="00912311"/>
    <w:pPr>
      <w:pBdr>
        <w:left w:val="single" w:sz="8" w:space="7" w:color="808080"/>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en-GB"/>
    </w:rPr>
  </w:style>
  <w:style w:type="paragraph" w:customStyle="1" w:styleId="xl67">
    <w:name w:val="xl67"/>
    <w:basedOn w:val="Normal"/>
    <w:rsid w:val="00912311"/>
    <w:pPr>
      <w:pBdr>
        <w:left w:val="single" w:sz="8" w:space="7" w:color="808080"/>
        <w:bottom w:val="single" w:sz="8" w:space="0" w:color="808080"/>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en-GB"/>
    </w:rPr>
  </w:style>
  <w:style w:type="paragraph" w:customStyle="1" w:styleId="xl68">
    <w:name w:val="xl68"/>
    <w:basedOn w:val="Normal"/>
    <w:rsid w:val="00912311"/>
    <w:pPr>
      <w:pBdr>
        <w:top w:val="single" w:sz="8" w:space="0" w:color="808080"/>
        <w:left w:val="single" w:sz="8" w:space="0" w:color="808080"/>
      </w:pBdr>
      <w:shd w:val="clear" w:color="DCE6F1" w:fill="DCE6F1"/>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9">
    <w:name w:val="xl69"/>
    <w:basedOn w:val="Normal"/>
    <w:rsid w:val="00912311"/>
    <w:pPr>
      <w:pBdr>
        <w:left w:val="single" w:sz="8" w:space="0" w:color="808080"/>
        <w:bottom w:val="single" w:sz="4" w:space="0" w:color="95B3D7"/>
      </w:pBdr>
      <w:shd w:val="clear" w:color="DCE6F1" w:fill="DCE6F1"/>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0">
    <w:name w:val="xl70"/>
    <w:basedOn w:val="Normal"/>
    <w:rsid w:val="00912311"/>
    <w:pPr>
      <w:pBdr>
        <w:bottom w:val="single" w:sz="4" w:space="0" w:color="95B3D7"/>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71">
    <w:name w:val="xl71"/>
    <w:basedOn w:val="Normal"/>
    <w:rsid w:val="00912311"/>
    <w:pPr>
      <w:pBdr>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2">
    <w:name w:val="xl72"/>
    <w:basedOn w:val="Normal"/>
    <w:rsid w:val="00912311"/>
    <w:pPr>
      <w:pBdr>
        <w:left w:val="single" w:sz="8" w:space="0" w:color="808080"/>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912311"/>
    <w:pPr>
      <w:pBdr>
        <w:bottom w:val="single" w:sz="4" w:space="0" w:color="95B3D7"/>
        <w:right w:val="single" w:sz="8" w:space="0" w:color="808080"/>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4">
    <w:name w:val="xl74"/>
    <w:basedOn w:val="Normal"/>
    <w:rsid w:val="00912311"/>
    <w:pPr>
      <w:pBdr>
        <w:right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5">
    <w:name w:val="xl75"/>
    <w:basedOn w:val="Normal"/>
    <w:rsid w:val="00912311"/>
    <w:pPr>
      <w:pBdr>
        <w:bottom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6">
    <w:name w:val="xl76"/>
    <w:basedOn w:val="Normal"/>
    <w:rsid w:val="00912311"/>
    <w:pPr>
      <w:pBdr>
        <w:bottom w:val="single" w:sz="8" w:space="0" w:color="808080"/>
        <w:right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8">
    <w:name w:val="xl78"/>
    <w:basedOn w:val="Normal"/>
    <w:rsid w:val="00912311"/>
    <w:pPr>
      <w:pBdr>
        <w:bottom w:val="single" w:sz="4" w:space="0" w:color="95B3D7"/>
      </w:pBdr>
      <w:shd w:val="clear" w:color="000000" w:fill="DAEEF3"/>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9">
    <w:name w:val="xl79"/>
    <w:basedOn w:val="Normal"/>
    <w:rsid w:val="00912311"/>
    <w:pPr>
      <w:pBdr>
        <w:top w:val="single" w:sz="8" w:space="0" w:color="808080"/>
      </w:pBdr>
      <w:shd w:val="clear" w:color="000000" w:fill="C50017"/>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0">
    <w:name w:val="xl80"/>
    <w:basedOn w:val="Normal"/>
    <w:rsid w:val="00912311"/>
    <w:pPr>
      <w:pBdr>
        <w:top w:val="single" w:sz="8" w:space="0" w:color="808080"/>
        <w:right w:val="single" w:sz="8" w:space="0" w:color="808080"/>
      </w:pBdr>
      <w:shd w:val="clear" w:color="000000" w:fill="C50017"/>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1">
    <w:name w:val="xl81"/>
    <w:basedOn w:val="Normal"/>
    <w:rsid w:val="00912311"/>
    <w:pPr>
      <w:pBdr>
        <w:bottom w:val="single" w:sz="4" w:space="0" w:color="95B3D7"/>
        <w:right w:val="single" w:sz="8" w:space="0" w:color="808080"/>
      </w:pBdr>
      <w:shd w:val="clear" w:color="DCE6F1" w:fill="DCE6F1"/>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2">
    <w:name w:val="xl82"/>
    <w:basedOn w:val="Normal"/>
    <w:rsid w:val="00912311"/>
    <w:pPr>
      <w:pBdr>
        <w:bottom w:val="single" w:sz="8" w:space="0" w:color="808080"/>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367E38"/>
    <w:pPr>
      <w:widowControl w:val="0"/>
      <w:suppressAutoHyphens/>
      <w:spacing w:after="120" w:line="240" w:lineRule="auto"/>
    </w:pPr>
    <w:rPr>
      <w:rFonts w:ascii="Liberation Serif" w:eastAsia="WenQuanYi Micro Hei" w:hAnsi="Liberation Serif" w:cs="Lohit Hindi"/>
      <w:kern w:val="1"/>
      <w:sz w:val="24"/>
      <w:szCs w:val="24"/>
      <w:lang w:eastAsia="zh-CN" w:bidi="hi-IN"/>
    </w:rPr>
  </w:style>
  <w:style w:type="character" w:customStyle="1" w:styleId="BodyTextChar">
    <w:name w:val="Body Text Char"/>
    <w:basedOn w:val="DefaultParagraphFont"/>
    <w:link w:val="BodyText"/>
    <w:rsid w:val="00367E38"/>
    <w:rPr>
      <w:rFonts w:ascii="Liberation Serif" w:eastAsia="WenQuanYi Micro Hei" w:hAnsi="Liberation Serif" w:cs="Lohit Hindi"/>
      <w:kern w:val="1"/>
      <w:sz w:val="24"/>
      <w:szCs w:val="24"/>
      <w:lang w:eastAsia="zh-CN" w:bidi="hi-IN"/>
    </w:rPr>
  </w:style>
  <w:style w:type="character" w:customStyle="1" w:styleId="NoSpacingChar">
    <w:name w:val="No Spacing Char"/>
    <w:link w:val="NoSpacing"/>
    <w:uiPriority w:val="1"/>
    <w:locked/>
    <w:rsid w:val="00D52DC0"/>
  </w:style>
  <w:style w:type="paragraph" w:styleId="ListBullet">
    <w:name w:val="List Bullet"/>
    <w:basedOn w:val="Normal"/>
    <w:autoRedefine/>
    <w:rsid w:val="006D4F20"/>
    <w:pPr>
      <w:numPr>
        <w:numId w:val="3"/>
      </w:numPr>
      <w:spacing w:after="240"/>
      <w:jc w:val="both"/>
    </w:pPr>
    <w:rPr>
      <w:rFonts w:ascii="Arial" w:eastAsia="Times New Roman" w:hAnsi="Arial" w:cs="Arial"/>
      <w:lang w:val="en-US"/>
    </w:rPr>
  </w:style>
  <w:style w:type="paragraph" w:customStyle="1" w:styleId="Text1">
    <w:name w:val="Text 1"/>
    <w:basedOn w:val="Normal"/>
    <w:rsid w:val="00455BB8"/>
    <w:pPr>
      <w:spacing w:after="120" w:line="240" w:lineRule="auto"/>
      <w:ind w:left="482"/>
      <w:jc w:val="both"/>
    </w:pPr>
    <w:rPr>
      <w:rFonts w:ascii="Arial" w:eastAsia="Times New Roman" w:hAnsi="Arial" w:cs="Times New Roman"/>
      <w:sz w:val="20"/>
      <w:szCs w:val="20"/>
      <w:lang w:eastAsia="en-GB"/>
    </w:rPr>
  </w:style>
  <w:style w:type="paragraph" w:styleId="Revision">
    <w:name w:val="Revision"/>
    <w:hidden/>
    <w:uiPriority w:val="99"/>
    <w:semiHidden/>
    <w:rsid w:val="00F353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1592">
      <w:bodyDiv w:val="1"/>
      <w:marLeft w:val="0"/>
      <w:marRight w:val="0"/>
      <w:marTop w:val="0"/>
      <w:marBottom w:val="0"/>
      <w:divBdr>
        <w:top w:val="none" w:sz="0" w:space="0" w:color="auto"/>
        <w:left w:val="none" w:sz="0" w:space="0" w:color="auto"/>
        <w:bottom w:val="none" w:sz="0" w:space="0" w:color="auto"/>
        <w:right w:val="none" w:sz="0" w:space="0" w:color="auto"/>
      </w:divBdr>
    </w:div>
    <w:div w:id="44960209">
      <w:bodyDiv w:val="1"/>
      <w:marLeft w:val="0"/>
      <w:marRight w:val="0"/>
      <w:marTop w:val="0"/>
      <w:marBottom w:val="0"/>
      <w:divBdr>
        <w:top w:val="none" w:sz="0" w:space="0" w:color="auto"/>
        <w:left w:val="none" w:sz="0" w:space="0" w:color="auto"/>
        <w:bottom w:val="none" w:sz="0" w:space="0" w:color="auto"/>
        <w:right w:val="none" w:sz="0" w:space="0" w:color="auto"/>
      </w:divBdr>
    </w:div>
    <w:div w:id="54743343">
      <w:bodyDiv w:val="1"/>
      <w:marLeft w:val="0"/>
      <w:marRight w:val="0"/>
      <w:marTop w:val="0"/>
      <w:marBottom w:val="0"/>
      <w:divBdr>
        <w:top w:val="none" w:sz="0" w:space="0" w:color="auto"/>
        <w:left w:val="none" w:sz="0" w:space="0" w:color="auto"/>
        <w:bottom w:val="none" w:sz="0" w:space="0" w:color="auto"/>
        <w:right w:val="none" w:sz="0" w:space="0" w:color="auto"/>
      </w:divBdr>
      <w:divsChild>
        <w:div w:id="1874491097">
          <w:marLeft w:val="360"/>
          <w:marRight w:val="0"/>
          <w:marTop w:val="200"/>
          <w:marBottom w:val="0"/>
          <w:divBdr>
            <w:top w:val="none" w:sz="0" w:space="0" w:color="auto"/>
            <w:left w:val="none" w:sz="0" w:space="0" w:color="auto"/>
            <w:bottom w:val="none" w:sz="0" w:space="0" w:color="auto"/>
            <w:right w:val="none" w:sz="0" w:space="0" w:color="auto"/>
          </w:divBdr>
        </w:div>
        <w:div w:id="902524623">
          <w:marLeft w:val="360"/>
          <w:marRight w:val="0"/>
          <w:marTop w:val="200"/>
          <w:marBottom w:val="0"/>
          <w:divBdr>
            <w:top w:val="none" w:sz="0" w:space="0" w:color="auto"/>
            <w:left w:val="none" w:sz="0" w:space="0" w:color="auto"/>
            <w:bottom w:val="none" w:sz="0" w:space="0" w:color="auto"/>
            <w:right w:val="none" w:sz="0" w:space="0" w:color="auto"/>
          </w:divBdr>
        </w:div>
        <w:div w:id="1761826782">
          <w:marLeft w:val="360"/>
          <w:marRight w:val="0"/>
          <w:marTop w:val="200"/>
          <w:marBottom w:val="0"/>
          <w:divBdr>
            <w:top w:val="none" w:sz="0" w:space="0" w:color="auto"/>
            <w:left w:val="none" w:sz="0" w:space="0" w:color="auto"/>
            <w:bottom w:val="none" w:sz="0" w:space="0" w:color="auto"/>
            <w:right w:val="none" w:sz="0" w:space="0" w:color="auto"/>
          </w:divBdr>
        </w:div>
        <w:div w:id="664359302">
          <w:marLeft w:val="360"/>
          <w:marRight w:val="0"/>
          <w:marTop w:val="200"/>
          <w:marBottom w:val="0"/>
          <w:divBdr>
            <w:top w:val="none" w:sz="0" w:space="0" w:color="auto"/>
            <w:left w:val="none" w:sz="0" w:space="0" w:color="auto"/>
            <w:bottom w:val="none" w:sz="0" w:space="0" w:color="auto"/>
            <w:right w:val="none" w:sz="0" w:space="0" w:color="auto"/>
          </w:divBdr>
        </w:div>
        <w:div w:id="46883820">
          <w:marLeft w:val="360"/>
          <w:marRight w:val="0"/>
          <w:marTop w:val="200"/>
          <w:marBottom w:val="0"/>
          <w:divBdr>
            <w:top w:val="none" w:sz="0" w:space="0" w:color="auto"/>
            <w:left w:val="none" w:sz="0" w:space="0" w:color="auto"/>
            <w:bottom w:val="none" w:sz="0" w:space="0" w:color="auto"/>
            <w:right w:val="none" w:sz="0" w:space="0" w:color="auto"/>
          </w:divBdr>
        </w:div>
        <w:div w:id="1370104851">
          <w:marLeft w:val="360"/>
          <w:marRight w:val="0"/>
          <w:marTop w:val="200"/>
          <w:marBottom w:val="0"/>
          <w:divBdr>
            <w:top w:val="none" w:sz="0" w:space="0" w:color="auto"/>
            <w:left w:val="none" w:sz="0" w:space="0" w:color="auto"/>
            <w:bottom w:val="none" w:sz="0" w:space="0" w:color="auto"/>
            <w:right w:val="none" w:sz="0" w:space="0" w:color="auto"/>
          </w:divBdr>
        </w:div>
        <w:div w:id="932319922">
          <w:marLeft w:val="360"/>
          <w:marRight w:val="0"/>
          <w:marTop w:val="200"/>
          <w:marBottom w:val="0"/>
          <w:divBdr>
            <w:top w:val="none" w:sz="0" w:space="0" w:color="auto"/>
            <w:left w:val="none" w:sz="0" w:space="0" w:color="auto"/>
            <w:bottom w:val="none" w:sz="0" w:space="0" w:color="auto"/>
            <w:right w:val="none" w:sz="0" w:space="0" w:color="auto"/>
          </w:divBdr>
        </w:div>
        <w:div w:id="873494988">
          <w:marLeft w:val="360"/>
          <w:marRight w:val="0"/>
          <w:marTop w:val="200"/>
          <w:marBottom w:val="0"/>
          <w:divBdr>
            <w:top w:val="none" w:sz="0" w:space="0" w:color="auto"/>
            <w:left w:val="none" w:sz="0" w:space="0" w:color="auto"/>
            <w:bottom w:val="none" w:sz="0" w:space="0" w:color="auto"/>
            <w:right w:val="none" w:sz="0" w:space="0" w:color="auto"/>
          </w:divBdr>
        </w:div>
        <w:div w:id="411776758">
          <w:marLeft w:val="1080"/>
          <w:marRight w:val="0"/>
          <w:marTop w:val="100"/>
          <w:marBottom w:val="0"/>
          <w:divBdr>
            <w:top w:val="none" w:sz="0" w:space="0" w:color="auto"/>
            <w:left w:val="none" w:sz="0" w:space="0" w:color="auto"/>
            <w:bottom w:val="none" w:sz="0" w:space="0" w:color="auto"/>
            <w:right w:val="none" w:sz="0" w:space="0" w:color="auto"/>
          </w:divBdr>
        </w:div>
        <w:div w:id="414741009">
          <w:marLeft w:val="1080"/>
          <w:marRight w:val="0"/>
          <w:marTop w:val="100"/>
          <w:marBottom w:val="0"/>
          <w:divBdr>
            <w:top w:val="none" w:sz="0" w:space="0" w:color="auto"/>
            <w:left w:val="none" w:sz="0" w:space="0" w:color="auto"/>
            <w:bottom w:val="none" w:sz="0" w:space="0" w:color="auto"/>
            <w:right w:val="none" w:sz="0" w:space="0" w:color="auto"/>
          </w:divBdr>
        </w:div>
        <w:div w:id="753164612">
          <w:marLeft w:val="360"/>
          <w:marRight w:val="0"/>
          <w:marTop w:val="200"/>
          <w:marBottom w:val="0"/>
          <w:divBdr>
            <w:top w:val="none" w:sz="0" w:space="0" w:color="auto"/>
            <w:left w:val="none" w:sz="0" w:space="0" w:color="auto"/>
            <w:bottom w:val="none" w:sz="0" w:space="0" w:color="auto"/>
            <w:right w:val="none" w:sz="0" w:space="0" w:color="auto"/>
          </w:divBdr>
        </w:div>
        <w:div w:id="209727938">
          <w:marLeft w:val="360"/>
          <w:marRight w:val="0"/>
          <w:marTop w:val="200"/>
          <w:marBottom w:val="0"/>
          <w:divBdr>
            <w:top w:val="none" w:sz="0" w:space="0" w:color="auto"/>
            <w:left w:val="none" w:sz="0" w:space="0" w:color="auto"/>
            <w:bottom w:val="none" w:sz="0" w:space="0" w:color="auto"/>
            <w:right w:val="none" w:sz="0" w:space="0" w:color="auto"/>
          </w:divBdr>
        </w:div>
        <w:div w:id="1458840522">
          <w:marLeft w:val="360"/>
          <w:marRight w:val="0"/>
          <w:marTop w:val="200"/>
          <w:marBottom w:val="0"/>
          <w:divBdr>
            <w:top w:val="none" w:sz="0" w:space="0" w:color="auto"/>
            <w:left w:val="none" w:sz="0" w:space="0" w:color="auto"/>
            <w:bottom w:val="none" w:sz="0" w:space="0" w:color="auto"/>
            <w:right w:val="none" w:sz="0" w:space="0" w:color="auto"/>
          </w:divBdr>
        </w:div>
      </w:divsChild>
    </w:div>
    <w:div w:id="97062602">
      <w:bodyDiv w:val="1"/>
      <w:marLeft w:val="0"/>
      <w:marRight w:val="0"/>
      <w:marTop w:val="0"/>
      <w:marBottom w:val="0"/>
      <w:divBdr>
        <w:top w:val="none" w:sz="0" w:space="0" w:color="auto"/>
        <w:left w:val="none" w:sz="0" w:space="0" w:color="auto"/>
        <w:bottom w:val="none" w:sz="0" w:space="0" w:color="auto"/>
        <w:right w:val="none" w:sz="0" w:space="0" w:color="auto"/>
      </w:divBdr>
    </w:div>
    <w:div w:id="101843003">
      <w:bodyDiv w:val="1"/>
      <w:marLeft w:val="0"/>
      <w:marRight w:val="0"/>
      <w:marTop w:val="0"/>
      <w:marBottom w:val="0"/>
      <w:divBdr>
        <w:top w:val="none" w:sz="0" w:space="0" w:color="auto"/>
        <w:left w:val="none" w:sz="0" w:space="0" w:color="auto"/>
        <w:bottom w:val="none" w:sz="0" w:space="0" w:color="auto"/>
        <w:right w:val="none" w:sz="0" w:space="0" w:color="auto"/>
      </w:divBdr>
    </w:div>
    <w:div w:id="118182200">
      <w:bodyDiv w:val="1"/>
      <w:marLeft w:val="0"/>
      <w:marRight w:val="0"/>
      <w:marTop w:val="0"/>
      <w:marBottom w:val="0"/>
      <w:divBdr>
        <w:top w:val="none" w:sz="0" w:space="0" w:color="auto"/>
        <w:left w:val="none" w:sz="0" w:space="0" w:color="auto"/>
        <w:bottom w:val="none" w:sz="0" w:space="0" w:color="auto"/>
        <w:right w:val="none" w:sz="0" w:space="0" w:color="auto"/>
      </w:divBdr>
    </w:div>
    <w:div w:id="118693206">
      <w:bodyDiv w:val="1"/>
      <w:marLeft w:val="0"/>
      <w:marRight w:val="0"/>
      <w:marTop w:val="0"/>
      <w:marBottom w:val="0"/>
      <w:divBdr>
        <w:top w:val="none" w:sz="0" w:space="0" w:color="auto"/>
        <w:left w:val="none" w:sz="0" w:space="0" w:color="auto"/>
        <w:bottom w:val="none" w:sz="0" w:space="0" w:color="auto"/>
        <w:right w:val="none" w:sz="0" w:space="0" w:color="auto"/>
      </w:divBdr>
    </w:div>
    <w:div w:id="180975693">
      <w:bodyDiv w:val="1"/>
      <w:marLeft w:val="0"/>
      <w:marRight w:val="0"/>
      <w:marTop w:val="0"/>
      <w:marBottom w:val="0"/>
      <w:divBdr>
        <w:top w:val="none" w:sz="0" w:space="0" w:color="auto"/>
        <w:left w:val="none" w:sz="0" w:space="0" w:color="auto"/>
        <w:bottom w:val="none" w:sz="0" w:space="0" w:color="auto"/>
        <w:right w:val="none" w:sz="0" w:space="0" w:color="auto"/>
      </w:divBdr>
    </w:div>
    <w:div w:id="193351468">
      <w:bodyDiv w:val="1"/>
      <w:marLeft w:val="0"/>
      <w:marRight w:val="0"/>
      <w:marTop w:val="0"/>
      <w:marBottom w:val="0"/>
      <w:divBdr>
        <w:top w:val="none" w:sz="0" w:space="0" w:color="auto"/>
        <w:left w:val="none" w:sz="0" w:space="0" w:color="auto"/>
        <w:bottom w:val="none" w:sz="0" w:space="0" w:color="auto"/>
        <w:right w:val="none" w:sz="0" w:space="0" w:color="auto"/>
      </w:divBdr>
    </w:div>
    <w:div w:id="209877845">
      <w:bodyDiv w:val="1"/>
      <w:marLeft w:val="0"/>
      <w:marRight w:val="0"/>
      <w:marTop w:val="0"/>
      <w:marBottom w:val="0"/>
      <w:divBdr>
        <w:top w:val="none" w:sz="0" w:space="0" w:color="auto"/>
        <w:left w:val="none" w:sz="0" w:space="0" w:color="auto"/>
        <w:bottom w:val="none" w:sz="0" w:space="0" w:color="auto"/>
        <w:right w:val="none" w:sz="0" w:space="0" w:color="auto"/>
      </w:divBdr>
    </w:div>
    <w:div w:id="246185165">
      <w:bodyDiv w:val="1"/>
      <w:marLeft w:val="0"/>
      <w:marRight w:val="0"/>
      <w:marTop w:val="0"/>
      <w:marBottom w:val="0"/>
      <w:divBdr>
        <w:top w:val="none" w:sz="0" w:space="0" w:color="auto"/>
        <w:left w:val="none" w:sz="0" w:space="0" w:color="auto"/>
        <w:bottom w:val="none" w:sz="0" w:space="0" w:color="auto"/>
        <w:right w:val="none" w:sz="0" w:space="0" w:color="auto"/>
      </w:divBdr>
    </w:div>
    <w:div w:id="255360435">
      <w:bodyDiv w:val="1"/>
      <w:marLeft w:val="0"/>
      <w:marRight w:val="0"/>
      <w:marTop w:val="0"/>
      <w:marBottom w:val="0"/>
      <w:divBdr>
        <w:top w:val="none" w:sz="0" w:space="0" w:color="auto"/>
        <w:left w:val="none" w:sz="0" w:space="0" w:color="auto"/>
        <w:bottom w:val="none" w:sz="0" w:space="0" w:color="auto"/>
        <w:right w:val="none" w:sz="0" w:space="0" w:color="auto"/>
      </w:divBdr>
    </w:div>
    <w:div w:id="320348395">
      <w:bodyDiv w:val="1"/>
      <w:marLeft w:val="0"/>
      <w:marRight w:val="0"/>
      <w:marTop w:val="0"/>
      <w:marBottom w:val="0"/>
      <w:divBdr>
        <w:top w:val="none" w:sz="0" w:space="0" w:color="auto"/>
        <w:left w:val="none" w:sz="0" w:space="0" w:color="auto"/>
        <w:bottom w:val="none" w:sz="0" w:space="0" w:color="auto"/>
        <w:right w:val="none" w:sz="0" w:space="0" w:color="auto"/>
      </w:divBdr>
    </w:div>
    <w:div w:id="323553118">
      <w:bodyDiv w:val="1"/>
      <w:marLeft w:val="0"/>
      <w:marRight w:val="0"/>
      <w:marTop w:val="0"/>
      <w:marBottom w:val="0"/>
      <w:divBdr>
        <w:top w:val="none" w:sz="0" w:space="0" w:color="auto"/>
        <w:left w:val="none" w:sz="0" w:space="0" w:color="auto"/>
        <w:bottom w:val="none" w:sz="0" w:space="0" w:color="auto"/>
        <w:right w:val="none" w:sz="0" w:space="0" w:color="auto"/>
      </w:divBdr>
    </w:div>
    <w:div w:id="383650154">
      <w:bodyDiv w:val="1"/>
      <w:marLeft w:val="0"/>
      <w:marRight w:val="0"/>
      <w:marTop w:val="0"/>
      <w:marBottom w:val="0"/>
      <w:divBdr>
        <w:top w:val="none" w:sz="0" w:space="0" w:color="auto"/>
        <w:left w:val="none" w:sz="0" w:space="0" w:color="auto"/>
        <w:bottom w:val="none" w:sz="0" w:space="0" w:color="auto"/>
        <w:right w:val="none" w:sz="0" w:space="0" w:color="auto"/>
      </w:divBdr>
    </w:div>
    <w:div w:id="390269711">
      <w:bodyDiv w:val="1"/>
      <w:marLeft w:val="0"/>
      <w:marRight w:val="0"/>
      <w:marTop w:val="0"/>
      <w:marBottom w:val="0"/>
      <w:divBdr>
        <w:top w:val="none" w:sz="0" w:space="0" w:color="auto"/>
        <w:left w:val="none" w:sz="0" w:space="0" w:color="auto"/>
        <w:bottom w:val="none" w:sz="0" w:space="0" w:color="auto"/>
        <w:right w:val="none" w:sz="0" w:space="0" w:color="auto"/>
      </w:divBdr>
    </w:div>
    <w:div w:id="397243311">
      <w:bodyDiv w:val="1"/>
      <w:marLeft w:val="0"/>
      <w:marRight w:val="0"/>
      <w:marTop w:val="0"/>
      <w:marBottom w:val="0"/>
      <w:divBdr>
        <w:top w:val="none" w:sz="0" w:space="0" w:color="auto"/>
        <w:left w:val="none" w:sz="0" w:space="0" w:color="auto"/>
        <w:bottom w:val="none" w:sz="0" w:space="0" w:color="auto"/>
        <w:right w:val="none" w:sz="0" w:space="0" w:color="auto"/>
      </w:divBdr>
      <w:divsChild>
        <w:div w:id="770199783">
          <w:marLeft w:val="274"/>
          <w:marRight w:val="0"/>
          <w:marTop w:val="0"/>
          <w:marBottom w:val="0"/>
          <w:divBdr>
            <w:top w:val="none" w:sz="0" w:space="0" w:color="auto"/>
            <w:left w:val="none" w:sz="0" w:space="0" w:color="auto"/>
            <w:bottom w:val="none" w:sz="0" w:space="0" w:color="auto"/>
            <w:right w:val="none" w:sz="0" w:space="0" w:color="auto"/>
          </w:divBdr>
        </w:div>
        <w:div w:id="692535004">
          <w:marLeft w:val="274"/>
          <w:marRight w:val="0"/>
          <w:marTop w:val="0"/>
          <w:marBottom w:val="0"/>
          <w:divBdr>
            <w:top w:val="none" w:sz="0" w:space="0" w:color="auto"/>
            <w:left w:val="none" w:sz="0" w:space="0" w:color="auto"/>
            <w:bottom w:val="none" w:sz="0" w:space="0" w:color="auto"/>
            <w:right w:val="none" w:sz="0" w:space="0" w:color="auto"/>
          </w:divBdr>
        </w:div>
      </w:divsChild>
    </w:div>
    <w:div w:id="406340249">
      <w:bodyDiv w:val="1"/>
      <w:marLeft w:val="0"/>
      <w:marRight w:val="0"/>
      <w:marTop w:val="0"/>
      <w:marBottom w:val="0"/>
      <w:divBdr>
        <w:top w:val="none" w:sz="0" w:space="0" w:color="auto"/>
        <w:left w:val="none" w:sz="0" w:space="0" w:color="auto"/>
        <w:bottom w:val="none" w:sz="0" w:space="0" w:color="auto"/>
        <w:right w:val="none" w:sz="0" w:space="0" w:color="auto"/>
      </w:divBdr>
    </w:div>
    <w:div w:id="511913480">
      <w:bodyDiv w:val="1"/>
      <w:marLeft w:val="0"/>
      <w:marRight w:val="0"/>
      <w:marTop w:val="0"/>
      <w:marBottom w:val="0"/>
      <w:divBdr>
        <w:top w:val="none" w:sz="0" w:space="0" w:color="auto"/>
        <w:left w:val="none" w:sz="0" w:space="0" w:color="auto"/>
        <w:bottom w:val="none" w:sz="0" w:space="0" w:color="auto"/>
        <w:right w:val="none" w:sz="0" w:space="0" w:color="auto"/>
      </w:divBdr>
    </w:div>
    <w:div w:id="520556101">
      <w:bodyDiv w:val="1"/>
      <w:marLeft w:val="0"/>
      <w:marRight w:val="0"/>
      <w:marTop w:val="0"/>
      <w:marBottom w:val="0"/>
      <w:divBdr>
        <w:top w:val="none" w:sz="0" w:space="0" w:color="auto"/>
        <w:left w:val="none" w:sz="0" w:space="0" w:color="auto"/>
        <w:bottom w:val="none" w:sz="0" w:space="0" w:color="auto"/>
        <w:right w:val="none" w:sz="0" w:space="0" w:color="auto"/>
      </w:divBdr>
    </w:div>
    <w:div w:id="532815962">
      <w:bodyDiv w:val="1"/>
      <w:marLeft w:val="0"/>
      <w:marRight w:val="0"/>
      <w:marTop w:val="0"/>
      <w:marBottom w:val="0"/>
      <w:divBdr>
        <w:top w:val="none" w:sz="0" w:space="0" w:color="auto"/>
        <w:left w:val="none" w:sz="0" w:space="0" w:color="auto"/>
        <w:bottom w:val="none" w:sz="0" w:space="0" w:color="auto"/>
        <w:right w:val="none" w:sz="0" w:space="0" w:color="auto"/>
      </w:divBdr>
    </w:div>
    <w:div w:id="572663745">
      <w:bodyDiv w:val="1"/>
      <w:marLeft w:val="0"/>
      <w:marRight w:val="0"/>
      <w:marTop w:val="0"/>
      <w:marBottom w:val="0"/>
      <w:divBdr>
        <w:top w:val="none" w:sz="0" w:space="0" w:color="auto"/>
        <w:left w:val="none" w:sz="0" w:space="0" w:color="auto"/>
        <w:bottom w:val="none" w:sz="0" w:space="0" w:color="auto"/>
        <w:right w:val="none" w:sz="0" w:space="0" w:color="auto"/>
      </w:divBdr>
    </w:div>
    <w:div w:id="611784991">
      <w:bodyDiv w:val="1"/>
      <w:marLeft w:val="0"/>
      <w:marRight w:val="0"/>
      <w:marTop w:val="0"/>
      <w:marBottom w:val="0"/>
      <w:divBdr>
        <w:top w:val="none" w:sz="0" w:space="0" w:color="auto"/>
        <w:left w:val="none" w:sz="0" w:space="0" w:color="auto"/>
        <w:bottom w:val="none" w:sz="0" w:space="0" w:color="auto"/>
        <w:right w:val="none" w:sz="0" w:space="0" w:color="auto"/>
      </w:divBdr>
    </w:div>
    <w:div w:id="645671163">
      <w:bodyDiv w:val="1"/>
      <w:marLeft w:val="0"/>
      <w:marRight w:val="0"/>
      <w:marTop w:val="0"/>
      <w:marBottom w:val="0"/>
      <w:divBdr>
        <w:top w:val="none" w:sz="0" w:space="0" w:color="auto"/>
        <w:left w:val="none" w:sz="0" w:space="0" w:color="auto"/>
        <w:bottom w:val="none" w:sz="0" w:space="0" w:color="auto"/>
        <w:right w:val="none" w:sz="0" w:space="0" w:color="auto"/>
      </w:divBdr>
    </w:div>
    <w:div w:id="662272999">
      <w:bodyDiv w:val="1"/>
      <w:marLeft w:val="0"/>
      <w:marRight w:val="0"/>
      <w:marTop w:val="0"/>
      <w:marBottom w:val="0"/>
      <w:divBdr>
        <w:top w:val="none" w:sz="0" w:space="0" w:color="auto"/>
        <w:left w:val="none" w:sz="0" w:space="0" w:color="auto"/>
        <w:bottom w:val="none" w:sz="0" w:space="0" w:color="auto"/>
        <w:right w:val="none" w:sz="0" w:space="0" w:color="auto"/>
      </w:divBdr>
    </w:div>
    <w:div w:id="746805479">
      <w:bodyDiv w:val="1"/>
      <w:marLeft w:val="0"/>
      <w:marRight w:val="0"/>
      <w:marTop w:val="0"/>
      <w:marBottom w:val="0"/>
      <w:divBdr>
        <w:top w:val="none" w:sz="0" w:space="0" w:color="auto"/>
        <w:left w:val="none" w:sz="0" w:space="0" w:color="auto"/>
        <w:bottom w:val="none" w:sz="0" w:space="0" w:color="auto"/>
        <w:right w:val="none" w:sz="0" w:space="0" w:color="auto"/>
      </w:divBdr>
    </w:div>
    <w:div w:id="752550610">
      <w:bodyDiv w:val="1"/>
      <w:marLeft w:val="0"/>
      <w:marRight w:val="0"/>
      <w:marTop w:val="0"/>
      <w:marBottom w:val="0"/>
      <w:divBdr>
        <w:top w:val="none" w:sz="0" w:space="0" w:color="auto"/>
        <w:left w:val="none" w:sz="0" w:space="0" w:color="auto"/>
        <w:bottom w:val="none" w:sz="0" w:space="0" w:color="auto"/>
        <w:right w:val="none" w:sz="0" w:space="0" w:color="auto"/>
      </w:divBdr>
    </w:div>
    <w:div w:id="778456185">
      <w:bodyDiv w:val="1"/>
      <w:marLeft w:val="0"/>
      <w:marRight w:val="0"/>
      <w:marTop w:val="0"/>
      <w:marBottom w:val="0"/>
      <w:divBdr>
        <w:top w:val="none" w:sz="0" w:space="0" w:color="auto"/>
        <w:left w:val="none" w:sz="0" w:space="0" w:color="auto"/>
        <w:bottom w:val="none" w:sz="0" w:space="0" w:color="auto"/>
        <w:right w:val="none" w:sz="0" w:space="0" w:color="auto"/>
      </w:divBdr>
    </w:div>
    <w:div w:id="794130996">
      <w:bodyDiv w:val="1"/>
      <w:marLeft w:val="0"/>
      <w:marRight w:val="0"/>
      <w:marTop w:val="0"/>
      <w:marBottom w:val="0"/>
      <w:divBdr>
        <w:top w:val="none" w:sz="0" w:space="0" w:color="auto"/>
        <w:left w:val="none" w:sz="0" w:space="0" w:color="auto"/>
        <w:bottom w:val="none" w:sz="0" w:space="0" w:color="auto"/>
        <w:right w:val="none" w:sz="0" w:space="0" w:color="auto"/>
      </w:divBdr>
    </w:div>
    <w:div w:id="829367936">
      <w:bodyDiv w:val="1"/>
      <w:marLeft w:val="0"/>
      <w:marRight w:val="0"/>
      <w:marTop w:val="0"/>
      <w:marBottom w:val="0"/>
      <w:divBdr>
        <w:top w:val="none" w:sz="0" w:space="0" w:color="auto"/>
        <w:left w:val="none" w:sz="0" w:space="0" w:color="auto"/>
        <w:bottom w:val="none" w:sz="0" w:space="0" w:color="auto"/>
        <w:right w:val="none" w:sz="0" w:space="0" w:color="auto"/>
      </w:divBdr>
    </w:div>
    <w:div w:id="891037658">
      <w:bodyDiv w:val="1"/>
      <w:marLeft w:val="0"/>
      <w:marRight w:val="0"/>
      <w:marTop w:val="0"/>
      <w:marBottom w:val="0"/>
      <w:divBdr>
        <w:top w:val="none" w:sz="0" w:space="0" w:color="auto"/>
        <w:left w:val="none" w:sz="0" w:space="0" w:color="auto"/>
        <w:bottom w:val="none" w:sz="0" w:space="0" w:color="auto"/>
        <w:right w:val="none" w:sz="0" w:space="0" w:color="auto"/>
      </w:divBdr>
    </w:div>
    <w:div w:id="901215122">
      <w:bodyDiv w:val="1"/>
      <w:marLeft w:val="0"/>
      <w:marRight w:val="0"/>
      <w:marTop w:val="0"/>
      <w:marBottom w:val="0"/>
      <w:divBdr>
        <w:top w:val="none" w:sz="0" w:space="0" w:color="auto"/>
        <w:left w:val="none" w:sz="0" w:space="0" w:color="auto"/>
        <w:bottom w:val="none" w:sz="0" w:space="0" w:color="auto"/>
        <w:right w:val="none" w:sz="0" w:space="0" w:color="auto"/>
      </w:divBdr>
      <w:divsChild>
        <w:div w:id="1622033004">
          <w:marLeft w:val="360"/>
          <w:marRight w:val="0"/>
          <w:marTop w:val="200"/>
          <w:marBottom w:val="0"/>
          <w:divBdr>
            <w:top w:val="none" w:sz="0" w:space="0" w:color="auto"/>
            <w:left w:val="none" w:sz="0" w:space="0" w:color="auto"/>
            <w:bottom w:val="none" w:sz="0" w:space="0" w:color="auto"/>
            <w:right w:val="none" w:sz="0" w:space="0" w:color="auto"/>
          </w:divBdr>
        </w:div>
        <w:div w:id="1863785609">
          <w:marLeft w:val="360"/>
          <w:marRight w:val="0"/>
          <w:marTop w:val="200"/>
          <w:marBottom w:val="0"/>
          <w:divBdr>
            <w:top w:val="none" w:sz="0" w:space="0" w:color="auto"/>
            <w:left w:val="none" w:sz="0" w:space="0" w:color="auto"/>
            <w:bottom w:val="none" w:sz="0" w:space="0" w:color="auto"/>
            <w:right w:val="none" w:sz="0" w:space="0" w:color="auto"/>
          </w:divBdr>
        </w:div>
      </w:divsChild>
    </w:div>
    <w:div w:id="918372871">
      <w:bodyDiv w:val="1"/>
      <w:marLeft w:val="0"/>
      <w:marRight w:val="0"/>
      <w:marTop w:val="0"/>
      <w:marBottom w:val="0"/>
      <w:divBdr>
        <w:top w:val="none" w:sz="0" w:space="0" w:color="auto"/>
        <w:left w:val="none" w:sz="0" w:space="0" w:color="auto"/>
        <w:bottom w:val="none" w:sz="0" w:space="0" w:color="auto"/>
        <w:right w:val="none" w:sz="0" w:space="0" w:color="auto"/>
      </w:divBdr>
    </w:div>
    <w:div w:id="925530421">
      <w:bodyDiv w:val="1"/>
      <w:marLeft w:val="0"/>
      <w:marRight w:val="0"/>
      <w:marTop w:val="0"/>
      <w:marBottom w:val="0"/>
      <w:divBdr>
        <w:top w:val="none" w:sz="0" w:space="0" w:color="auto"/>
        <w:left w:val="none" w:sz="0" w:space="0" w:color="auto"/>
        <w:bottom w:val="none" w:sz="0" w:space="0" w:color="auto"/>
        <w:right w:val="none" w:sz="0" w:space="0" w:color="auto"/>
      </w:divBdr>
    </w:div>
    <w:div w:id="941108940">
      <w:bodyDiv w:val="1"/>
      <w:marLeft w:val="0"/>
      <w:marRight w:val="0"/>
      <w:marTop w:val="0"/>
      <w:marBottom w:val="0"/>
      <w:divBdr>
        <w:top w:val="none" w:sz="0" w:space="0" w:color="auto"/>
        <w:left w:val="none" w:sz="0" w:space="0" w:color="auto"/>
        <w:bottom w:val="none" w:sz="0" w:space="0" w:color="auto"/>
        <w:right w:val="none" w:sz="0" w:space="0" w:color="auto"/>
      </w:divBdr>
    </w:div>
    <w:div w:id="979263859">
      <w:bodyDiv w:val="1"/>
      <w:marLeft w:val="0"/>
      <w:marRight w:val="0"/>
      <w:marTop w:val="0"/>
      <w:marBottom w:val="0"/>
      <w:divBdr>
        <w:top w:val="none" w:sz="0" w:space="0" w:color="auto"/>
        <w:left w:val="none" w:sz="0" w:space="0" w:color="auto"/>
        <w:bottom w:val="none" w:sz="0" w:space="0" w:color="auto"/>
        <w:right w:val="none" w:sz="0" w:space="0" w:color="auto"/>
      </w:divBdr>
    </w:div>
    <w:div w:id="1037120698">
      <w:bodyDiv w:val="1"/>
      <w:marLeft w:val="0"/>
      <w:marRight w:val="0"/>
      <w:marTop w:val="0"/>
      <w:marBottom w:val="0"/>
      <w:divBdr>
        <w:top w:val="none" w:sz="0" w:space="0" w:color="auto"/>
        <w:left w:val="none" w:sz="0" w:space="0" w:color="auto"/>
        <w:bottom w:val="none" w:sz="0" w:space="0" w:color="auto"/>
        <w:right w:val="none" w:sz="0" w:space="0" w:color="auto"/>
      </w:divBdr>
    </w:div>
    <w:div w:id="1037315657">
      <w:bodyDiv w:val="1"/>
      <w:marLeft w:val="0"/>
      <w:marRight w:val="0"/>
      <w:marTop w:val="0"/>
      <w:marBottom w:val="0"/>
      <w:divBdr>
        <w:top w:val="none" w:sz="0" w:space="0" w:color="auto"/>
        <w:left w:val="none" w:sz="0" w:space="0" w:color="auto"/>
        <w:bottom w:val="none" w:sz="0" w:space="0" w:color="auto"/>
        <w:right w:val="none" w:sz="0" w:space="0" w:color="auto"/>
      </w:divBdr>
    </w:div>
    <w:div w:id="1077440131">
      <w:bodyDiv w:val="1"/>
      <w:marLeft w:val="0"/>
      <w:marRight w:val="0"/>
      <w:marTop w:val="0"/>
      <w:marBottom w:val="0"/>
      <w:divBdr>
        <w:top w:val="none" w:sz="0" w:space="0" w:color="auto"/>
        <w:left w:val="none" w:sz="0" w:space="0" w:color="auto"/>
        <w:bottom w:val="none" w:sz="0" w:space="0" w:color="auto"/>
        <w:right w:val="none" w:sz="0" w:space="0" w:color="auto"/>
      </w:divBdr>
      <w:divsChild>
        <w:div w:id="59836956">
          <w:marLeft w:val="446"/>
          <w:marRight w:val="0"/>
          <w:marTop w:val="0"/>
          <w:marBottom w:val="0"/>
          <w:divBdr>
            <w:top w:val="none" w:sz="0" w:space="0" w:color="auto"/>
            <w:left w:val="none" w:sz="0" w:space="0" w:color="auto"/>
            <w:bottom w:val="none" w:sz="0" w:space="0" w:color="auto"/>
            <w:right w:val="none" w:sz="0" w:space="0" w:color="auto"/>
          </w:divBdr>
        </w:div>
        <w:div w:id="533232404">
          <w:marLeft w:val="446"/>
          <w:marRight w:val="0"/>
          <w:marTop w:val="0"/>
          <w:marBottom w:val="0"/>
          <w:divBdr>
            <w:top w:val="none" w:sz="0" w:space="0" w:color="auto"/>
            <w:left w:val="none" w:sz="0" w:space="0" w:color="auto"/>
            <w:bottom w:val="none" w:sz="0" w:space="0" w:color="auto"/>
            <w:right w:val="none" w:sz="0" w:space="0" w:color="auto"/>
          </w:divBdr>
        </w:div>
        <w:div w:id="1051155549">
          <w:marLeft w:val="446"/>
          <w:marRight w:val="0"/>
          <w:marTop w:val="0"/>
          <w:marBottom w:val="0"/>
          <w:divBdr>
            <w:top w:val="none" w:sz="0" w:space="0" w:color="auto"/>
            <w:left w:val="none" w:sz="0" w:space="0" w:color="auto"/>
            <w:bottom w:val="none" w:sz="0" w:space="0" w:color="auto"/>
            <w:right w:val="none" w:sz="0" w:space="0" w:color="auto"/>
          </w:divBdr>
        </w:div>
        <w:div w:id="852110878">
          <w:marLeft w:val="446"/>
          <w:marRight w:val="0"/>
          <w:marTop w:val="0"/>
          <w:marBottom w:val="0"/>
          <w:divBdr>
            <w:top w:val="none" w:sz="0" w:space="0" w:color="auto"/>
            <w:left w:val="none" w:sz="0" w:space="0" w:color="auto"/>
            <w:bottom w:val="none" w:sz="0" w:space="0" w:color="auto"/>
            <w:right w:val="none" w:sz="0" w:space="0" w:color="auto"/>
          </w:divBdr>
        </w:div>
      </w:divsChild>
    </w:div>
    <w:div w:id="1087190907">
      <w:bodyDiv w:val="1"/>
      <w:marLeft w:val="0"/>
      <w:marRight w:val="0"/>
      <w:marTop w:val="0"/>
      <w:marBottom w:val="0"/>
      <w:divBdr>
        <w:top w:val="none" w:sz="0" w:space="0" w:color="auto"/>
        <w:left w:val="none" w:sz="0" w:space="0" w:color="auto"/>
        <w:bottom w:val="none" w:sz="0" w:space="0" w:color="auto"/>
        <w:right w:val="none" w:sz="0" w:space="0" w:color="auto"/>
      </w:divBdr>
      <w:divsChild>
        <w:div w:id="1329482715">
          <w:marLeft w:val="360"/>
          <w:marRight w:val="0"/>
          <w:marTop w:val="200"/>
          <w:marBottom w:val="0"/>
          <w:divBdr>
            <w:top w:val="none" w:sz="0" w:space="0" w:color="auto"/>
            <w:left w:val="none" w:sz="0" w:space="0" w:color="auto"/>
            <w:bottom w:val="none" w:sz="0" w:space="0" w:color="auto"/>
            <w:right w:val="none" w:sz="0" w:space="0" w:color="auto"/>
          </w:divBdr>
        </w:div>
        <w:div w:id="141315136">
          <w:marLeft w:val="1080"/>
          <w:marRight w:val="0"/>
          <w:marTop w:val="100"/>
          <w:marBottom w:val="0"/>
          <w:divBdr>
            <w:top w:val="none" w:sz="0" w:space="0" w:color="auto"/>
            <w:left w:val="none" w:sz="0" w:space="0" w:color="auto"/>
            <w:bottom w:val="none" w:sz="0" w:space="0" w:color="auto"/>
            <w:right w:val="none" w:sz="0" w:space="0" w:color="auto"/>
          </w:divBdr>
        </w:div>
        <w:div w:id="846407803">
          <w:marLeft w:val="1080"/>
          <w:marRight w:val="0"/>
          <w:marTop w:val="100"/>
          <w:marBottom w:val="0"/>
          <w:divBdr>
            <w:top w:val="none" w:sz="0" w:space="0" w:color="auto"/>
            <w:left w:val="none" w:sz="0" w:space="0" w:color="auto"/>
            <w:bottom w:val="none" w:sz="0" w:space="0" w:color="auto"/>
            <w:right w:val="none" w:sz="0" w:space="0" w:color="auto"/>
          </w:divBdr>
        </w:div>
        <w:div w:id="1760984065">
          <w:marLeft w:val="1080"/>
          <w:marRight w:val="0"/>
          <w:marTop w:val="100"/>
          <w:marBottom w:val="0"/>
          <w:divBdr>
            <w:top w:val="none" w:sz="0" w:space="0" w:color="auto"/>
            <w:left w:val="none" w:sz="0" w:space="0" w:color="auto"/>
            <w:bottom w:val="none" w:sz="0" w:space="0" w:color="auto"/>
            <w:right w:val="none" w:sz="0" w:space="0" w:color="auto"/>
          </w:divBdr>
        </w:div>
        <w:div w:id="1864585347">
          <w:marLeft w:val="360"/>
          <w:marRight w:val="0"/>
          <w:marTop w:val="200"/>
          <w:marBottom w:val="0"/>
          <w:divBdr>
            <w:top w:val="none" w:sz="0" w:space="0" w:color="auto"/>
            <w:left w:val="none" w:sz="0" w:space="0" w:color="auto"/>
            <w:bottom w:val="none" w:sz="0" w:space="0" w:color="auto"/>
            <w:right w:val="none" w:sz="0" w:space="0" w:color="auto"/>
          </w:divBdr>
        </w:div>
      </w:divsChild>
    </w:div>
    <w:div w:id="1115251904">
      <w:bodyDiv w:val="1"/>
      <w:marLeft w:val="0"/>
      <w:marRight w:val="0"/>
      <w:marTop w:val="0"/>
      <w:marBottom w:val="0"/>
      <w:divBdr>
        <w:top w:val="none" w:sz="0" w:space="0" w:color="auto"/>
        <w:left w:val="none" w:sz="0" w:space="0" w:color="auto"/>
        <w:bottom w:val="none" w:sz="0" w:space="0" w:color="auto"/>
        <w:right w:val="none" w:sz="0" w:space="0" w:color="auto"/>
      </w:divBdr>
    </w:div>
    <w:div w:id="1151948695">
      <w:bodyDiv w:val="1"/>
      <w:marLeft w:val="0"/>
      <w:marRight w:val="0"/>
      <w:marTop w:val="0"/>
      <w:marBottom w:val="0"/>
      <w:divBdr>
        <w:top w:val="none" w:sz="0" w:space="0" w:color="auto"/>
        <w:left w:val="none" w:sz="0" w:space="0" w:color="auto"/>
        <w:bottom w:val="none" w:sz="0" w:space="0" w:color="auto"/>
        <w:right w:val="none" w:sz="0" w:space="0" w:color="auto"/>
      </w:divBdr>
    </w:div>
    <w:div w:id="1179614077">
      <w:bodyDiv w:val="1"/>
      <w:marLeft w:val="0"/>
      <w:marRight w:val="0"/>
      <w:marTop w:val="0"/>
      <w:marBottom w:val="0"/>
      <w:divBdr>
        <w:top w:val="none" w:sz="0" w:space="0" w:color="auto"/>
        <w:left w:val="none" w:sz="0" w:space="0" w:color="auto"/>
        <w:bottom w:val="none" w:sz="0" w:space="0" w:color="auto"/>
        <w:right w:val="none" w:sz="0" w:space="0" w:color="auto"/>
      </w:divBdr>
    </w:div>
    <w:div w:id="1180579831">
      <w:bodyDiv w:val="1"/>
      <w:marLeft w:val="0"/>
      <w:marRight w:val="0"/>
      <w:marTop w:val="0"/>
      <w:marBottom w:val="0"/>
      <w:divBdr>
        <w:top w:val="none" w:sz="0" w:space="0" w:color="auto"/>
        <w:left w:val="none" w:sz="0" w:space="0" w:color="auto"/>
        <w:bottom w:val="none" w:sz="0" w:space="0" w:color="auto"/>
        <w:right w:val="none" w:sz="0" w:space="0" w:color="auto"/>
      </w:divBdr>
    </w:div>
    <w:div w:id="1195733112">
      <w:bodyDiv w:val="1"/>
      <w:marLeft w:val="0"/>
      <w:marRight w:val="0"/>
      <w:marTop w:val="0"/>
      <w:marBottom w:val="0"/>
      <w:divBdr>
        <w:top w:val="none" w:sz="0" w:space="0" w:color="auto"/>
        <w:left w:val="none" w:sz="0" w:space="0" w:color="auto"/>
        <w:bottom w:val="none" w:sz="0" w:space="0" w:color="auto"/>
        <w:right w:val="none" w:sz="0" w:space="0" w:color="auto"/>
      </w:divBdr>
    </w:div>
    <w:div w:id="1198202345">
      <w:bodyDiv w:val="1"/>
      <w:marLeft w:val="0"/>
      <w:marRight w:val="0"/>
      <w:marTop w:val="0"/>
      <w:marBottom w:val="0"/>
      <w:divBdr>
        <w:top w:val="none" w:sz="0" w:space="0" w:color="auto"/>
        <w:left w:val="none" w:sz="0" w:space="0" w:color="auto"/>
        <w:bottom w:val="none" w:sz="0" w:space="0" w:color="auto"/>
        <w:right w:val="none" w:sz="0" w:space="0" w:color="auto"/>
      </w:divBdr>
    </w:div>
    <w:div w:id="1253515867">
      <w:bodyDiv w:val="1"/>
      <w:marLeft w:val="0"/>
      <w:marRight w:val="0"/>
      <w:marTop w:val="0"/>
      <w:marBottom w:val="0"/>
      <w:divBdr>
        <w:top w:val="none" w:sz="0" w:space="0" w:color="auto"/>
        <w:left w:val="none" w:sz="0" w:space="0" w:color="auto"/>
        <w:bottom w:val="none" w:sz="0" w:space="0" w:color="auto"/>
        <w:right w:val="none" w:sz="0" w:space="0" w:color="auto"/>
      </w:divBdr>
    </w:div>
    <w:div w:id="1256867913">
      <w:bodyDiv w:val="1"/>
      <w:marLeft w:val="0"/>
      <w:marRight w:val="0"/>
      <w:marTop w:val="0"/>
      <w:marBottom w:val="0"/>
      <w:divBdr>
        <w:top w:val="none" w:sz="0" w:space="0" w:color="auto"/>
        <w:left w:val="none" w:sz="0" w:space="0" w:color="auto"/>
        <w:bottom w:val="none" w:sz="0" w:space="0" w:color="auto"/>
        <w:right w:val="none" w:sz="0" w:space="0" w:color="auto"/>
      </w:divBdr>
    </w:div>
    <w:div w:id="1301884315">
      <w:bodyDiv w:val="1"/>
      <w:marLeft w:val="0"/>
      <w:marRight w:val="0"/>
      <w:marTop w:val="0"/>
      <w:marBottom w:val="0"/>
      <w:divBdr>
        <w:top w:val="none" w:sz="0" w:space="0" w:color="auto"/>
        <w:left w:val="none" w:sz="0" w:space="0" w:color="auto"/>
        <w:bottom w:val="none" w:sz="0" w:space="0" w:color="auto"/>
        <w:right w:val="none" w:sz="0" w:space="0" w:color="auto"/>
      </w:divBdr>
    </w:div>
    <w:div w:id="1324503679">
      <w:bodyDiv w:val="1"/>
      <w:marLeft w:val="0"/>
      <w:marRight w:val="0"/>
      <w:marTop w:val="0"/>
      <w:marBottom w:val="0"/>
      <w:divBdr>
        <w:top w:val="none" w:sz="0" w:space="0" w:color="auto"/>
        <w:left w:val="none" w:sz="0" w:space="0" w:color="auto"/>
        <w:bottom w:val="none" w:sz="0" w:space="0" w:color="auto"/>
        <w:right w:val="none" w:sz="0" w:space="0" w:color="auto"/>
      </w:divBdr>
    </w:div>
    <w:div w:id="1331176363">
      <w:bodyDiv w:val="1"/>
      <w:marLeft w:val="0"/>
      <w:marRight w:val="0"/>
      <w:marTop w:val="0"/>
      <w:marBottom w:val="0"/>
      <w:divBdr>
        <w:top w:val="none" w:sz="0" w:space="0" w:color="auto"/>
        <w:left w:val="none" w:sz="0" w:space="0" w:color="auto"/>
        <w:bottom w:val="none" w:sz="0" w:space="0" w:color="auto"/>
        <w:right w:val="none" w:sz="0" w:space="0" w:color="auto"/>
      </w:divBdr>
    </w:div>
    <w:div w:id="1364287414">
      <w:bodyDiv w:val="1"/>
      <w:marLeft w:val="0"/>
      <w:marRight w:val="0"/>
      <w:marTop w:val="0"/>
      <w:marBottom w:val="0"/>
      <w:divBdr>
        <w:top w:val="none" w:sz="0" w:space="0" w:color="auto"/>
        <w:left w:val="none" w:sz="0" w:space="0" w:color="auto"/>
        <w:bottom w:val="none" w:sz="0" w:space="0" w:color="auto"/>
        <w:right w:val="none" w:sz="0" w:space="0" w:color="auto"/>
      </w:divBdr>
    </w:div>
    <w:div w:id="1366520765">
      <w:bodyDiv w:val="1"/>
      <w:marLeft w:val="0"/>
      <w:marRight w:val="0"/>
      <w:marTop w:val="0"/>
      <w:marBottom w:val="0"/>
      <w:divBdr>
        <w:top w:val="none" w:sz="0" w:space="0" w:color="auto"/>
        <w:left w:val="none" w:sz="0" w:space="0" w:color="auto"/>
        <w:bottom w:val="none" w:sz="0" w:space="0" w:color="auto"/>
        <w:right w:val="none" w:sz="0" w:space="0" w:color="auto"/>
      </w:divBdr>
    </w:div>
    <w:div w:id="1376546033">
      <w:bodyDiv w:val="1"/>
      <w:marLeft w:val="0"/>
      <w:marRight w:val="0"/>
      <w:marTop w:val="0"/>
      <w:marBottom w:val="0"/>
      <w:divBdr>
        <w:top w:val="none" w:sz="0" w:space="0" w:color="auto"/>
        <w:left w:val="none" w:sz="0" w:space="0" w:color="auto"/>
        <w:bottom w:val="none" w:sz="0" w:space="0" w:color="auto"/>
        <w:right w:val="none" w:sz="0" w:space="0" w:color="auto"/>
      </w:divBdr>
    </w:div>
    <w:div w:id="1396245153">
      <w:bodyDiv w:val="1"/>
      <w:marLeft w:val="0"/>
      <w:marRight w:val="0"/>
      <w:marTop w:val="0"/>
      <w:marBottom w:val="0"/>
      <w:divBdr>
        <w:top w:val="none" w:sz="0" w:space="0" w:color="auto"/>
        <w:left w:val="none" w:sz="0" w:space="0" w:color="auto"/>
        <w:bottom w:val="none" w:sz="0" w:space="0" w:color="auto"/>
        <w:right w:val="none" w:sz="0" w:space="0" w:color="auto"/>
      </w:divBdr>
    </w:div>
    <w:div w:id="1398017810">
      <w:bodyDiv w:val="1"/>
      <w:marLeft w:val="0"/>
      <w:marRight w:val="0"/>
      <w:marTop w:val="0"/>
      <w:marBottom w:val="0"/>
      <w:divBdr>
        <w:top w:val="none" w:sz="0" w:space="0" w:color="auto"/>
        <w:left w:val="none" w:sz="0" w:space="0" w:color="auto"/>
        <w:bottom w:val="none" w:sz="0" w:space="0" w:color="auto"/>
        <w:right w:val="none" w:sz="0" w:space="0" w:color="auto"/>
      </w:divBdr>
    </w:div>
    <w:div w:id="1428847190">
      <w:bodyDiv w:val="1"/>
      <w:marLeft w:val="0"/>
      <w:marRight w:val="0"/>
      <w:marTop w:val="0"/>
      <w:marBottom w:val="0"/>
      <w:divBdr>
        <w:top w:val="none" w:sz="0" w:space="0" w:color="auto"/>
        <w:left w:val="none" w:sz="0" w:space="0" w:color="auto"/>
        <w:bottom w:val="none" w:sz="0" w:space="0" w:color="auto"/>
        <w:right w:val="none" w:sz="0" w:space="0" w:color="auto"/>
      </w:divBdr>
    </w:div>
    <w:div w:id="1446342280">
      <w:bodyDiv w:val="1"/>
      <w:marLeft w:val="0"/>
      <w:marRight w:val="0"/>
      <w:marTop w:val="0"/>
      <w:marBottom w:val="0"/>
      <w:divBdr>
        <w:top w:val="none" w:sz="0" w:space="0" w:color="auto"/>
        <w:left w:val="none" w:sz="0" w:space="0" w:color="auto"/>
        <w:bottom w:val="none" w:sz="0" w:space="0" w:color="auto"/>
        <w:right w:val="none" w:sz="0" w:space="0" w:color="auto"/>
      </w:divBdr>
    </w:div>
    <w:div w:id="1450081559">
      <w:bodyDiv w:val="1"/>
      <w:marLeft w:val="0"/>
      <w:marRight w:val="0"/>
      <w:marTop w:val="0"/>
      <w:marBottom w:val="0"/>
      <w:divBdr>
        <w:top w:val="none" w:sz="0" w:space="0" w:color="auto"/>
        <w:left w:val="none" w:sz="0" w:space="0" w:color="auto"/>
        <w:bottom w:val="none" w:sz="0" w:space="0" w:color="auto"/>
        <w:right w:val="none" w:sz="0" w:space="0" w:color="auto"/>
      </w:divBdr>
    </w:div>
    <w:div w:id="1463501791">
      <w:bodyDiv w:val="1"/>
      <w:marLeft w:val="0"/>
      <w:marRight w:val="0"/>
      <w:marTop w:val="0"/>
      <w:marBottom w:val="0"/>
      <w:divBdr>
        <w:top w:val="none" w:sz="0" w:space="0" w:color="auto"/>
        <w:left w:val="none" w:sz="0" w:space="0" w:color="auto"/>
        <w:bottom w:val="none" w:sz="0" w:space="0" w:color="auto"/>
        <w:right w:val="none" w:sz="0" w:space="0" w:color="auto"/>
      </w:divBdr>
    </w:div>
    <w:div w:id="1503468826">
      <w:bodyDiv w:val="1"/>
      <w:marLeft w:val="0"/>
      <w:marRight w:val="0"/>
      <w:marTop w:val="0"/>
      <w:marBottom w:val="0"/>
      <w:divBdr>
        <w:top w:val="none" w:sz="0" w:space="0" w:color="auto"/>
        <w:left w:val="none" w:sz="0" w:space="0" w:color="auto"/>
        <w:bottom w:val="none" w:sz="0" w:space="0" w:color="auto"/>
        <w:right w:val="none" w:sz="0" w:space="0" w:color="auto"/>
      </w:divBdr>
    </w:div>
    <w:div w:id="1511069766">
      <w:bodyDiv w:val="1"/>
      <w:marLeft w:val="0"/>
      <w:marRight w:val="0"/>
      <w:marTop w:val="0"/>
      <w:marBottom w:val="0"/>
      <w:divBdr>
        <w:top w:val="none" w:sz="0" w:space="0" w:color="auto"/>
        <w:left w:val="none" w:sz="0" w:space="0" w:color="auto"/>
        <w:bottom w:val="none" w:sz="0" w:space="0" w:color="auto"/>
        <w:right w:val="none" w:sz="0" w:space="0" w:color="auto"/>
      </w:divBdr>
    </w:div>
    <w:div w:id="1512991814">
      <w:bodyDiv w:val="1"/>
      <w:marLeft w:val="0"/>
      <w:marRight w:val="0"/>
      <w:marTop w:val="0"/>
      <w:marBottom w:val="0"/>
      <w:divBdr>
        <w:top w:val="none" w:sz="0" w:space="0" w:color="auto"/>
        <w:left w:val="none" w:sz="0" w:space="0" w:color="auto"/>
        <w:bottom w:val="none" w:sz="0" w:space="0" w:color="auto"/>
        <w:right w:val="none" w:sz="0" w:space="0" w:color="auto"/>
      </w:divBdr>
    </w:div>
    <w:div w:id="1526097109">
      <w:bodyDiv w:val="1"/>
      <w:marLeft w:val="0"/>
      <w:marRight w:val="0"/>
      <w:marTop w:val="0"/>
      <w:marBottom w:val="0"/>
      <w:divBdr>
        <w:top w:val="none" w:sz="0" w:space="0" w:color="auto"/>
        <w:left w:val="none" w:sz="0" w:space="0" w:color="auto"/>
        <w:bottom w:val="none" w:sz="0" w:space="0" w:color="auto"/>
        <w:right w:val="none" w:sz="0" w:space="0" w:color="auto"/>
      </w:divBdr>
    </w:div>
    <w:div w:id="1549225251">
      <w:bodyDiv w:val="1"/>
      <w:marLeft w:val="0"/>
      <w:marRight w:val="0"/>
      <w:marTop w:val="0"/>
      <w:marBottom w:val="0"/>
      <w:divBdr>
        <w:top w:val="none" w:sz="0" w:space="0" w:color="auto"/>
        <w:left w:val="none" w:sz="0" w:space="0" w:color="auto"/>
        <w:bottom w:val="none" w:sz="0" w:space="0" w:color="auto"/>
        <w:right w:val="none" w:sz="0" w:space="0" w:color="auto"/>
      </w:divBdr>
    </w:div>
    <w:div w:id="1553154134">
      <w:bodyDiv w:val="1"/>
      <w:marLeft w:val="0"/>
      <w:marRight w:val="0"/>
      <w:marTop w:val="0"/>
      <w:marBottom w:val="0"/>
      <w:divBdr>
        <w:top w:val="none" w:sz="0" w:space="0" w:color="auto"/>
        <w:left w:val="none" w:sz="0" w:space="0" w:color="auto"/>
        <w:bottom w:val="none" w:sz="0" w:space="0" w:color="auto"/>
        <w:right w:val="none" w:sz="0" w:space="0" w:color="auto"/>
      </w:divBdr>
    </w:div>
    <w:div w:id="1564021575">
      <w:bodyDiv w:val="1"/>
      <w:marLeft w:val="0"/>
      <w:marRight w:val="0"/>
      <w:marTop w:val="0"/>
      <w:marBottom w:val="0"/>
      <w:divBdr>
        <w:top w:val="none" w:sz="0" w:space="0" w:color="auto"/>
        <w:left w:val="none" w:sz="0" w:space="0" w:color="auto"/>
        <w:bottom w:val="none" w:sz="0" w:space="0" w:color="auto"/>
        <w:right w:val="none" w:sz="0" w:space="0" w:color="auto"/>
      </w:divBdr>
    </w:div>
    <w:div w:id="1576933309">
      <w:bodyDiv w:val="1"/>
      <w:marLeft w:val="0"/>
      <w:marRight w:val="0"/>
      <w:marTop w:val="0"/>
      <w:marBottom w:val="0"/>
      <w:divBdr>
        <w:top w:val="none" w:sz="0" w:space="0" w:color="auto"/>
        <w:left w:val="none" w:sz="0" w:space="0" w:color="auto"/>
        <w:bottom w:val="none" w:sz="0" w:space="0" w:color="auto"/>
        <w:right w:val="none" w:sz="0" w:space="0" w:color="auto"/>
      </w:divBdr>
    </w:div>
    <w:div w:id="1619071340">
      <w:bodyDiv w:val="1"/>
      <w:marLeft w:val="0"/>
      <w:marRight w:val="0"/>
      <w:marTop w:val="0"/>
      <w:marBottom w:val="0"/>
      <w:divBdr>
        <w:top w:val="none" w:sz="0" w:space="0" w:color="auto"/>
        <w:left w:val="none" w:sz="0" w:space="0" w:color="auto"/>
        <w:bottom w:val="none" w:sz="0" w:space="0" w:color="auto"/>
        <w:right w:val="none" w:sz="0" w:space="0" w:color="auto"/>
      </w:divBdr>
    </w:div>
    <w:div w:id="1701009324">
      <w:bodyDiv w:val="1"/>
      <w:marLeft w:val="0"/>
      <w:marRight w:val="0"/>
      <w:marTop w:val="0"/>
      <w:marBottom w:val="0"/>
      <w:divBdr>
        <w:top w:val="none" w:sz="0" w:space="0" w:color="auto"/>
        <w:left w:val="none" w:sz="0" w:space="0" w:color="auto"/>
        <w:bottom w:val="none" w:sz="0" w:space="0" w:color="auto"/>
        <w:right w:val="none" w:sz="0" w:space="0" w:color="auto"/>
      </w:divBdr>
    </w:div>
    <w:div w:id="1709916142">
      <w:bodyDiv w:val="1"/>
      <w:marLeft w:val="0"/>
      <w:marRight w:val="0"/>
      <w:marTop w:val="0"/>
      <w:marBottom w:val="0"/>
      <w:divBdr>
        <w:top w:val="none" w:sz="0" w:space="0" w:color="auto"/>
        <w:left w:val="none" w:sz="0" w:space="0" w:color="auto"/>
        <w:bottom w:val="none" w:sz="0" w:space="0" w:color="auto"/>
        <w:right w:val="none" w:sz="0" w:space="0" w:color="auto"/>
      </w:divBdr>
    </w:div>
    <w:div w:id="1725135612">
      <w:bodyDiv w:val="1"/>
      <w:marLeft w:val="0"/>
      <w:marRight w:val="0"/>
      <w:marTop w:val="0"/>
      <w:marBottom w:val="0"/>
      <w:divBdr>
        <w:top w:val="none" w:sz="0" w:space="0" w:color="auto"/>
        <w:left w:val="none" w:sz="0" w:space="0" w:color="auto"/>
        <w:bottom w:val="none" w:sz="0" w:space="0" w:color="auto"/>
        <w:right w:val="none" w:sz="0" w:space="0" w:color="auto"/>
      </w:divBdr>
    </w:div>
    <w:div w:id="1801262440">
      <w:bodyDiv w:val="1"/>
      <w:marLeft w:val="0"/>
      <w:marRight w:val="0"/>
      <w:marTop w:val="0"/>
      <w:marBottom w:val="0"/>
      <w:divBdr>
        <w:top w:val="none" w:sz="0" w:space="0" w:color="auto"/>
        <w:left w:val="none" w:sz="0" w:space="0" w:color="auto"/>
        <w:bottom w:val="none" w:sz="0" w:space="0" w:color="auto"/>
        <w:right w:val="none" w:sz="0" w:space="0" w:color="auto"/>
      </w:divBdr>
    </w:div>
    <w:div w:id="1802533825">
      <w:bodyDiv w:val="1"/>
      <w:marLeft w:val="0"/>
      <w:marRight w:val="0"/>
      <w:marTop w:val="0"/>
      <w:marBottom w:val="0"/>
      <w:divBdr>
        <w:top w:val="none" w:sz="0" w:space="0" w:color="auto"/>
        <w:left w:val="none" w:sz="0" w:space="0" w:color="auto"/>
        <w:bottom w:val="none" w:sz="0" w:space="0" w:color="auto"/>
        <w:right w:val="none" w:sz="0" w:space="0" w:color="auto"/>
      </w:divBdr>
    </w:div>
    <w:div w:id="1808204642">
      <w:bodyDiv w:val="1"/>
      <w:marLeft w:val="0"/>
      <w:marRight w:val="0"/>
      <w:marTop w:val="0"/>
      <w:marBottom w:val="0"/>
      <w:divBdr>
        <w:top w:val="none" w:sz="0" w:space="0" w:color="auto"/>
        <w:left w:val="none" w:sz="0" w:space="0" w:color="auto"/>
        <w:bottom w:val="none" w:sz="0" w:space="0" w:color="auto"/>
        <w:right w:val="none" w:sz="0" w:space="0" w:color="auto"/>
      </w:divBdr>
    </w:div>
    <w:div w:id="1811241753">
      <w:bodyDiv w:val="1"/>
      <w:marLeft w:val="0"/>
      <w:marRight w:val="0"/>
      <w:marTop w:val="0"/>
      <w:marBottom w:val="0"/>
      <w:divBdr>
        <w:top w:val="none" w:sz="0" w:space="0" w:color="auto"/>
        <w:left w:val="none" w:sz="0" w:space="0" w:color="auto"/>
        <w:bottom w:val="none" w:sz="0" w:space="0" w:color="auto"/>
        <w:right w:val="none" w:sz="0" w:space="0" w:color="auto"/>
      </w:divBdr>
    </w:div>
    <w:div w:id="1859540948">
      <w:bodyDiv w:val="1"/>
      <w:marLeft w:val="0"/>
      <w:marRight w:val="0"/>
      <w:marTop w:val="0"/>
      <w:marBottom w:val="0"/>
      <w:divBdr>
        <w:top w:val="none" w:sz="0" w:space="0" w:color="auto"/>
        <w:left w:val="none" w:sz="0" w:space="0" w:color="auto"/>
        <w:bottom w:val="none" w:sz="0" w:space="0" w:color="auto"/>
        <w:right w:val="none" w:sz="0" w:space="0" w:color="auto"/>
      </w:divBdr>
    </w:div>
    <w:div w:id="1888225856">
      <w:bodyDiv w:val="1"/>
      <w:marLeft w:val="0"/>
      <w:marRight w:val="0"/>
      <w:marTop w:val="0"/>
      <w:marBottom w:val="0"/>
      <w:divBdr>
        <w:top w:val="none" w:sz="0" w:space="0" w:color="auto"/>
        <w:left w:val="none" w:sz="0" w:space="0" w:color="auto"/>
        <w:bottom w:val="none" w:sz="0" w:space="0" w:color="auto"/>
        <w:right w:val="none" w:sz="0" w:space="0" w:color="auto"/>
      </w:divBdr>
    </w:div>
    <w:div w:id="2004770818">
      <w:bodyDiv w:val="1"/>
      <w:marLeft w:val="0"/>
      <w:marRight w:val="0"/>
      <w:marTop w:val="0"/>
      <w:marBottom w:val="0"/>
      <w:divBdr>
        <w:top w:val="none" w:sz="0" w:space="0" w:color="auto"/>
        <w:left w:val="none" w:sz="0" w:space="0" w:color="auto"/>
        <w:bottom w:val="none" w:sz="0" w:space="0" w:color="auto"/>
        <w:right w:val="none" w:sz="0" w:space="0" w:color="auto"/>
      </w:divBdr>
    </w:div>
    <w:div w:id="2011635382">
      <w:bodyDiv w:val="1"/>
      <w:marLeft w:val="0"/>
      <w:marRight w:val="0"/>
      <w:marTop w:val="0"/>
      <w:marBottom w:val="0"/>
      <w:divBdr>
        <w:top w:val="none" w:sz="0" w:space="0" w:color="auto"/>
        <w:left w:val="none" w:sz="0" w:space="0" w:color="auto"/>
        <w:bottom w:val="none" w:sz="0" w:space="0" w:color="auto"/>
        <w:right w:val="none" w:sz="0" w:space="0" w:color="auto"/>
      </w:divBdr>
    </w:div>
    <w:div w:id="2014599183">
      <w:bodyDiv w:val="1"/>
      <w:marLeft w:val="0"/>
      <w:marRight w:val="0"/>
      <w:marTop w:val="0"/>
      <w:marBottom w:val="0"/>
      <w:divBdr>
        <w:top w:val="none" w:sz="0" w:space="0" w:color="auto"/>
        <w:left w:val="none" w:sz="0" w:space="0" w:color="auto"/>
        <w:bottom w:val="none" w:sz="0" w:space="0" w:color="auto"/>
        <w:right w:val="none" w:sz="0" w:space="0" w:color="auto"/>
      </w:divBdr>
    </w:div>
    <w:div w:id="2016490453">
      <w:bodyDiv w:val="1"/>
      <w:marLeft w:val="0"/>
      <w:marRight w:val="0"/>
      <w:marTop w:val="0"/>
      <w:marBottom w:val="0"/>
      <w:divBdr>
        <w:top w:val="none" w:sz="0" w:space="0" w:color="auto"/>
        <w:left w:val="none" w:sz="0" w:space="0" w:color="auto"/>
        <w:bottom w:val="none" w:sz="0" w:space="0" w:color="auto"/>
        <w:right w:val="none" w:sz="0" w:space="0" w:color="auto"/>
      </w:divBdr>
    </w:div>
    <w:div w:id="2036420875">
      <w:bodyDiv w:val="1"/>
      <w:marLeft w:val="0"/>
      <w:marRight w:val="0"/>
      <w:marTop w:val="0"/>
      <w:marBottom w:val="0"/>
      <w:divBdr>
        <w:top w:val="none" w:sz="0" w:space="0" w:color="auto"/>
        <w:left w:val="none" w:sz="0" w:space="0" w:color="auto"/>
        <w:bottom w:val="none" w:sz="0" w:space="0" w:color="auto"/>
        <w:right w:val="none" w:sz="0" w:space="0" w:color="auto"/>
      </w:divBdr>
    </w:div>
    <w:div w:id="2041858894">
      <w:bodyDiv w:val="1"/>
      <w:marLeft w:val="0"/>
      <w:marRight w:val="0"/>
      <w:marTop w:val="0"/>
      <w:marBottom w:val="0"/>
      <w:divBdr>
        <w:top w:val="none" w:sz="0" w:space="0" w:color="auto"/>
        <w:left w:val="none" w:sz="0" w:space="0" w:color="auto"/>
        <w:bottom w:val="none" w:sz="0" w:space="0" w:color="auto"/>
        <w:right w:val="none" w:sz="0" w:space="0" w:color="auto"/>
      </w:divBdr>
    </w:div>
    <w:div w:id="2049720772">
      <w:bodyDiv w:val="1"/>
      <w:marLeft w:val="0"/>
      <w:marRight w:val="0"/>
      <w:marTop w:val="0"/>
      <w:marBottom w:val="0"/>
      <w:divBdr>
        <w:top w:val="none" w:sz="0" w:space="0" w:color="auto"/>
        <w:left w:val="none" w:sz="0" w:space="0" w:color="auto"/>
        <w:bottom w:val="none" w:sz="0" w:space="0" w:color="auto"/>
        <w:right w:val="none" w:sz="0" w:space="0" w:color="auto"/>
      </w:divBdr>
    </w:div>
    <w:div w:id="2084138805">
      <w:bodyDiv w:val="1"/>
      <w:marLeft w:val="0"/>
      <w:marRight w:val="0"/>
      <w:marTop w:val="0"/>
      <w:marBottom w:val="0"/>
      <w:divBdr>
        <w:top w:val="none" w:sz="0" w:space="0" w:color="auto"/>
        <w:left w:val="none" w:sz="0" w:space="0" w:color="auto"/>
        <w:bottom w:val="none" w:sz="0" w:space="0" w:color="auto"/>
        <w:right w:val="none" w:sz="0" w:space="0" w:color="auto"/>
      </w:divBdr>
    </w:div>
    <w:div w:id="2085955113">
      <w:bodyDiv w:val="1"/>
      <w:marLeft w:val="0"/>
      <w:marRight w:val="0"/>
      <w:marTop w:val="0"/>
      <w:marBottom w:val="0"/>
      <w:divBdr>
        <w:top w:val="none" w:sz="0" w:space="0" w:color="auto"/>
        <w:left w:val="none" w:sz="0" w:space="0" w:color="auto"/>
        <w:bottom w:val="none" w:sz="0" w:space="0" w:color="auto"/>
        <w:right w:val="none" w:sz="0" w:space="0" w:color="auto"/>
      </w:divBdr>
    </w:div>
    <w:div w:id="2087142374">
      <w:bodyDiv w:val="1"/>
      <w:marLeft w:val="0"/>
      <w:marRight w:val="0"/>
      <w:marTop w:val="0"/>
      <w:marBottom w:val="0"/>
      <w:divBdr>
        <w:top w:val="none" w:sz="0" w:space="0" w:color="auto"/>
        <w:left w:val="none" w:sz="0" w:space="0" w:color="auto"/>
        <w:bottom w:val="none" w:sz="0" w:space="0" w:color="auto"/>
        <w:right w:val="none" w:sz="0" w:space="0" w:color="auto"/>
      </w:divBdr>
    </w:div>
    <w:div w:id="2088577310">
      <w:bodyDiv w:val="1"/>
      <w:marLeft w:val="0"/>
      <w:marRight w:val="0"/>
      <w:marTop w:val="0"/>
      <w:marBottom w:val="0"/>
      <w:divBdr>
        <w:top w:val="none" w:sz="0" w:space="0" w:color="auto"/>
        <w:left w:val="none" w:sz="0" w:space="0" w:color="auto"/>
        <w:bottom w:val="none" w:sz="0" w:space="0" w:color="auto"/>
        <w:right w:val="none" w:sz="0" w:space="0" w:color="auto"/>
      </w:divBdr>
    </w:div>
    <w:div w:id="210326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1BA4D-9BA4-40CB-9238-7D4C79DF0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D68CF-309C-4508-B4E8-9E5B0912246F}">
  <ds:schemaRefs>
    <ds:schemaRef ds:uri="http://schemas.microsoft.com/sharepoint/v3/contenttype/forms"/>
  </ds:schemaRefs>
</ds:datastoreItem>
</file>

<file path=customXml/itemProps3.xml><?xml version="1.0" encoding="utf-8"?>
<ds:datastoreItem xmlns:ds="http://schemas.openxmlformats.org/officeDocument/2006/customXml" ds:itemID="{D6A1F07E-A5EB-45EF-8E74-829DAF8B722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94E098D1-BE5F-42CC-8917-3863347F9F7E}">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13</Pages>
  <Words>3287</Words>
  <Characters>18507</Characters>
  <Application>Microsoft Office Word</Application>
  <DocSecurity>0</DocSecurity>
  <Lines>597</Lines>
  <Paragraphs>262</Paragraphs>
  <ScaleCrop>false</ScaleCrop>
  <HeadingPairs>
    <vt:vector size="2" baseType="variant">
      <vt:variant>
        <vt:lpstr>Title</vt:lpstr>
      </vt:variant>
      <vt:variant>
        <vt:i4>1</vt:i4>
      </vt:variant>
    </vt:vector>
  </HeadingPairs>
  <TitlesOfParts>
    <vt:vector size="1" baseType="lpstr">
      <vt:lpstr/>
    </vt:vector>
  </TitlesOfParts>
  <Company>SADC</Company>
  <LinksUpToDate>false</LinksUpToDate>
  <CharactersWithSpaces>21532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 Research and Statistics</dc:creator>
  <cp:lastModifiedBy>Zarafenosoa Ruth</cp:lastModifiedBy>
  <cp:revision>36</cp:revision>
  <cp:lastPrinted>2024-09-11T06:18:00Z</cp:lastPrinted>
  <dcterms:created xsi:type="dcterms:W3CDTF">2025-03-25T15:03:00Z</dcterms:created>
  <dcterms:modified xsi:type="dcterms:W3CDTF">2026-06-26T16:15:00Z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2024-03-27T07:38:02Z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1f8a90f5-ccc0-4cdc-bfa8-e20d10752ff8</vt:lpwstr>
  </property>
  <property fmtid="{D5CDD505-2E9C-101B-9397-08002B2CF9AE}" pid="8" name="MSIP_Label_70d91555-27bb-46d2-9299-bbdc28766cf5_ContentBits">
    <vt:lpwstr>0</vt:lpwstr>
  </property>
  <property fmtid="{D5CDD505-2E9C-101B-9397-08002B2CF9AE}" pid="9" name="ContentTypeId">
    <vt:lpwstr>0x01010022D807DA5079DD4F8FC962D9402EEFD8</vt:lpwstr>
  </property>
</Properties>
</file>