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B0437" w14:textId="1DFA4F7F" w:rsidR="00D53697" w:rsidRDefault="00D53697">
      <w:pPr>
        <w:spacing w:after="617" w:line="265" w:lineRule="auto"/>
        <w:ind w:left="10" w:right="-13" w:hanging="10"/>
        <w:jc w:val="right"/>
      </w:pPr>
      <w:bookmarkStart w:id="0" w:name="_GoBack"/>
      <w:bookmarkEnd w:id="0"/>
    </w:p>
    <w:p w14:paraId="2E6D92DD" w14:textId="77777777" w:rsidR="00D53697" w:rsidRDefault="00DC4A3B">
      <w:pPr>
        <w:spacing w:after="18" w:line="248" w:lineRule="auto"/>
        <w:ind w:left="10" w:hanging="10"/>
        <w:jc w:val="center"/>
      </w:pPr>
      <w:r>
        <w:rPr>
          <w:rFonts w:ascii="Times New Roman" w:eastAsia="Times New Roman" w:hAnsi="Times New Roman" w:cs="Times New Roman"/>
          <w:b/>
          <w:sz w:val="36"/>
        </w:rPr>
        <w:t xml:space="preserve">STANDARD BIDDING DOCUMENTS FOR PROCUREMENT OF GOODS </w:t>
      </w:r>
    </w:p>
    <w:p w14:paraId="3CA7FCCE" w14:textId="77777777" w:rsidR="00D53697" w:rsidRDefault="00DC4A3B">
      <w:pPr>
        <w:spacing w:after="0"/>
      </w:pPr>
      <w:r>
        <w:rPr>
          <w:rFonts w:ascii="Times New Roman" w:eastAsia="Times New Roman" w:hAnsi="Times New Roman" w:cs="Times New Roman"/>
          <w:b/>
          <w:sz w:val="28"/>
        </w:rPr>
        <w:t xml:space="preserve"> </w:t>
      </w:r>
    </w:p>
    <w:p w14:paraId="139A407B" w14:textId="77777777" w:rsidR="00D53697" w:rsidRDefault="00DC4A3B">
      <w:pPr>
        <w:spacing w:after="45"/>
      </w:pPr>
      <w:r>
        <w:rPr>
          <w:rFonts w:ascii="Times New Roman" w:eastAsia="Times New Roman" w:hAnsi="Times New Roman" w:cs="Times New Roman"/>
          <w:b/>
          <w:sz w:val="28"/>
        </w:rPr>
        <w:t xml:space="preserve"> </w:t>
      </w:r>
    </w:p>
    <w:p w14:paraId="1FA879C4" w14:textId="77777777" w:rsidR="00D53697" w:rsidRDefault="00DC4A3B">
      <w:pPr>
        <w:spacing w:after="18" w:line="248" w:lineRule="auto"/>
        <w:ind w:left="10" w:right="88" w:hanging="10"/>
        <w:jc w:val="center"/>
      </w:pPr>
      <w:r>
        <w:rPr>
          <w:rFonts w:ascii="Times New Roman" w:eastAsia="Times New Roman" w:hAnsi="Times New Roman" w:cs="Times New Roman"/>
          <w:b/>
          <w:sz w:val="36"/>
        </w:rPr>
        <w:t xml:space="preserve">B I D D I N G D O C U M E N T S </w:t>
      </w:r>
    </w:p>
    <w:p w14:paraId="1D5407D5" w14:textId="77777777" w:rsidR="00D53697" w:rsidRDefault="00DC4A3B">
      <w:pPr>
        <w:spacing w:after="0"/>
        <w:ind w:left="100"/>
        <w:jc w:val="center"/>
      </w:pPr>
      <w:r>
        <w:rPr>
          <w:rFonts w:ascii="Times New Roman" w:eastAsia="Times New Roman" w:hAnsi="Times New Roman" w:cs="Times New Roman"/>
          <w:b/>
          <w:sz w:val="40"/>
        </w:rPr>
        <w:t xml:space="preserve"> </w:t>
      </w:r>
    </w:p>
    <w:p w14:paraId="3BBD2FA0" w14:textId="77777777" w:rsidR="00D53697" w:rsidRDefault="00DC4A3B">
      <w:pPr>
        <w:spacing w:after="0"/>
        <w:ind w:left="100"/>
        <w:jc w:val="center"/>
      </w:pPr>
      <w:r>
        <w:rPr>
          <w:rFonts w:ascii="Times New Roman" w:eastAsia="Times New Roman" w:hAnsi="Times New Roman" w:cs="Times New Roman"/>
          <w:b/>
          <w:sz w:val="40"/>
        </w:rPr>
        <w:t xml:space="preserve"> </w:t>
      </w:r>
    </w:p>
    <w:p w14:paraId="63D8DE45" w14:textId="77777777" w:rsidR="0094355A" w:rsidRDefault="0094355A">
      <w:pPr>
        <w:pStyle w:val="Heading2"/>
        <w:spacing w:after="1"/>
        <w:ind w:left="10" w:right="1"/>
        <w:rPr>
          <w:sz w:val="40"/>
        </w:rPr>
      </w:pPr>
      <w:r>
        <w:rPr>
          <w:sz w:val="40"/>
        </w:rPr>
        <w:t>F</w:t>
      </w:r>
      <w:r w:rsidR="00DC4A3B">
        <w:rPr>
          <w:sz w:val="40"/>
        </w:rPr>
        <w:t>or</w:t>
      </w:r>
    </w:p>
    <w:p w14:paraId="11D3F268" w14:textId="77777777" w:rsidR="00D53697" w:rsidRDefault="00DC4A3B">
      <w:pPr>
        <w:pStyle w:val="Heading2"/>
        <w:spacing w:after="1"/>
        <w:ind w:left="10" w:right="1"/>
      </w:pPr>
      <w:r>
        <w:rPr>
          <w:sz w:val="40"/>
        </w:rPr>
        <w:t xml:space="preserve"> PROCUREMENT OF A BRAND </w:t>
      </w:r>
      <w:r w:rsidR="0094355A">
        <w:rPr>
          <w:sz w:val="40"/>
        </w:rPr>
        <w:t>NEW TRACTOR</w:t>
      </w:r>
      <w:r>
        <w:rPr>
          <w:sz w:val="40"/>
        </w:rPr>
        <w:t xml:space="preserve"> </w:t>
      </w:r>
      <w:r w:rsidR="007A63CF">
        <w:rPr>
          <w:sz w:val="40"/>
        </w:rPr>
        <w:t>AND FARMING IMPLEMENTS</w:t>
      </w:r>
    </w:p>
    <w:p w14:paraId="0B07447E" w14:textId="77777777" w:rsidR="00D53697" w:rsidRDefault="00DC4A3B">
      <w:pPr>
        <w:spacing w:after="130"/>
      </w:pPr>
      <w:r>
        <w:rPr>
          <w:rFonts w:ascii="Times New Roman" w:eastAsia="Times New Roman" w:hAnsi="Times New Roman" w:cs="Times New Roman"/>
          <w:sz w:val="24"/>
        </w:rPr>
        <w:t xml:space="preserve"> </w:t>
      </w:r>
    </w:p>
    <w:p w14:paraId="30DB5EE8" w14:textId="77777777" w:rsidR="00D53697" w:rsidRDefault="00DC4A3B">
      <w:pPr>
        <w:spacing w:after="45"/>
      </w:pPr>
      <w:r>
        <w:rPr>
          <w:rFonts w:ascii="Times New Roman" w:eastAsia="Times New Roman" w:hAnsi="Times New Roman" w:cs="Times New Roman"/>
          <w:b/>
          <w:sz w:val="28"/>
        </w:rPr>
        <w:t xml:space="preserve"> </w:t>
      </w:r>
    </w:p>
    <w:p w14:paraId="6AD4A88B" w14:textId="77777777" w:rsidR="00D53697" w:rsidRDefault="00DC4A3B">
      <w:pPr>
        <w:spacing w:after="0"/>
        <w:ind w:left="89"/>
        <w:jc w:val="center"/>
      </w:pPr>
      <w:r>
        <w:rPr>
          <w:rFonts w:ascii="Times New Roman" w:eastAsia="Times New Roman" w:hAnsi="Times New Roman" w:cs="Times New Roman"/>
          <w:b/>
          <w:sz w:val="36"/>
        </w:rPr>
        <w:t xml:space="preserve"> </w:t>
      </w:r>
    </w:p>
    <w:p w14:paraId="7B52DA86" w14:textId="77777777" w:rsidR="00D53697" w:rsidRDefault="00DC4A3B">
      <w:pPr>
        <w:spacing w:after="15" w:line="249" w:lineRule="auto"/>
        <w:ind w:left="10" w:right="3" w:hanging="10"/>
        <w:jc w:val="center"/>
      </w:pPr>
      <w:r>
        <w:rPr>
          <w:rFonts w:ascii="Times New Roman" w:eastAsia="Times New Roman" w:hAnsi="Times New Roman" w:cs="Times New Roman"/>
          <w:b/>
          <w:sz w:val="36"/>
        </w:rPr>
        <w:t>CONTRACT NUMBER:</w:t>
      </w:r>
      <w:r w:rsidR="0094355A">
        <w:rPr>
          <w:rFonts w:ascii="Times New Roman" w:eastAsia="Times New Roman" w:hAnsi="Times New Roman" w:cs="Times New Roman"/>
          <w:b/>
          <w:sz w:val="36"/>
        </w:rPr>
        <w:t xml:space="preserve"> </w:t>
      </w:r>
      <w:r>
        <w:rPr>
          <w:rFonts w:ascii="Times New Roman" w:eastAsia="Times New Roman" w:hAnsi="Times New Roman" w:cs="Times New Roman"/>
          <w:b/>
          <w:i/>
          <w:sz w:val="36"/>
        </w:rPr>
        <w:t>In Situ 0</w:t>
      </w:r>
      <w:r w:rsidR="008A1714">
        <w:rPr>
          <w:rFonts w:ascii="Times New Roman" w:eastAsia="Times New Roman" w:hAnsi="Times New Roman" w:cs="Times New Roman"/>
          <w:b/>
          <w:i/>
          <w:sz w:val="36"/>
        </w:rPr>
        <w:t>1</w:t>
      </w:r>
      <w:r>
        <w:rPr>
          <w:rFonts w:ascii="Times New Roman" w:eastAsia="Times New Roman" w:hAnsi="Times New Roman" w:cs="Times New Roman"/>
          <w:b/>
          <w:i/>
          <w:sz w:val="36"/>
        </w:rPr>
        <w:t>/202</w:t>
      </w:r>
      <w:r w:rsidR="008A1714">
        <w:rPr>
          <w:rFonts w:ascii="Times New Roman" w:eastAsia="Times New Roman" w:hAnsi="Times New Roman" w:cs="Times New Roman"/>
          <w:b/>
          <w:i/>
          <w:sz w:val="36"/>
        </w:rPr>
        <w:t>3</w:t>
      </w:r>
      <w:r>
        <w:rPr>
          <w:rFonts w:ascii="Times New Roman" w:eastAsia="Times New Roman" w:hAnsi="Times New Roman" w:cs="Times New Roman"/>
          <w:b/>
          <w:i/>
          <w:sz w:val="36"/>
        </w:rPr>
        <w:t>-2</w:t>
      </w:r>
      <w:r w:rsidR="008A1714">
        <w:rPr>
          <w:rFonts w:ascii="Times New Roman" w:eastAsia="Times New Roman" w:hAnsi="Times New Roman" w:cs="Times New Roman"/>
          <w:b/>
          <w:i/>
          <w:sz w:val="36"/>
        </w:rPr>
        <w:t>4</w:t>
      </w:r>
    </w:p>
    <w:p w14:paraId="3496349A" w14:textId="77777777" w:rsidR="00D53697" w:rsidRDefault="00DC4A3B">
      <w:pPr>
        <w:spacing w:after="0"/>
        <w:ind w:left="89"/>
        <w:jc w:val="center"/>
      </w:pPr>
      <w:r>
        <w:rPr>
          <w:rFonts w:ascii="Times New Roman" w:eastAsia="Times New Roman" w:hAnsi="Times New Roman" w:cs="Times New Roman"/>
          <w:b/>
          <w:sz w:val="36"/>
        </w:rPr>
        <w:lastRenderedPageBreak/>
        <w:t xml:space="preserve"> </w:t>
      </w:r>
    </w:p>
    <w:p w14:paraId="016CBD68" w14:textId="77777777" w:rsidR="00D53697" w:rsidRDefault="00DC4A3B">
      <w:pPr>
        <w:spacing w:after="15" w:line="249" w:lineRule="auto"/>
        <w:ind w:left="10" w:hanging="10"/>
        <w:jc w:val="center"/>
      </w:pPr>
      <w:r>
        <w:rPr>
          <w:rFonts w:ascii="Times New Roman" w:eastAsia="Times New Roman" w:hAnsi="Times New Roman" w:cs="Times New Roman"/>
          <w:b/>
          <w:sz w:val="36"/>
        </w:rPr>
        <w:t xml:space="preserve">PROCURING ENTITY: </w:t>
      </w:r>
      <w:r>
        <w:rPr>
          <w:rFonts w:ascii="Times New Roman" w:eastAsia="Times New Roman" w:hAnsi="Times New Roman" w:cs="Times New Roman"/>
          <w:b/>
          <w:i/>
          <w:sz w:val="36"/>
        </w:rPr>
        <w:t>SADC PLANT GENETIC RESOURCES CENTRE</w:t>
      </w:r>
    </w:p>
    <w:p w14:paraId="43AB00DE" w14:textId="77777777" w:rsidR="00D53697" w:rsidRDefault="00DC4A3B">
      <w:pPr>
        <w:spacing w:after="502" w:line="265" w:lineRule="auto"/>
        <w:ind w:left="10" w:right="-13" w:hanging="10"/>
        <w:jc w:val="right"/>
      </w:pPr>
      <w:r>
        <w:rPr>
          <w:rFonts w:ascii="Times New Roman" w:eastAsia="Times New Roman" w:hAnsi="Times New Roman" w:cs="Times New Roman"/>
          <w:sz w:val="20"/>
        </w:rPr>
        <w:t>ii</w:t>
      </w:r>
    </w:p>
    <w:p w14:paraId="124D266F" w14:textId="77777777" w:rsidR="00D53697" w:rsidRDefault="00DC4A3B">
      <w:pPr>
        <w:spacing w:after="0"/>
      </w:pPr>
      <w:r>
        <w:rPr>
          <w:rFonts w:ascii="Times New Roman" w:eastAsia="Times New Roman" w:hAnsi="Times New Roman" w:cs="Times New Roman"/>
          <w:sz w:val="24"/>
        </w:rPr>
        <w:t xml:space="preserve"> </w:t>
      </w:r>
    </w:p>
    <w:p w14:paraId="34C830D7" w14:textId="77777777" w:rsidR="00D53697" w:rsidRDefault="00DC4A3B">
      <w:pPr>
        <w:spacing w:after="6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sdt>
      <w:sdtPr>
        <w:rPr>
          <w:rFonts w:ascii="Calibri" w:eastAsia="Calibri" w:hAnsi="Calibri" w:cs="Calibri"/>
          <w:b w:val="0"/>
          <w:sz w:val="22"/>
        </w:rPr>
        <w:id w:val="52974413"/>
        <w:docPartObj>
          <w:docPartGallery w:val="Table of Contents"/>
        </w:docPartObj>
      </w:sdtPr>
      <w:sdtEndPr/>
      <w:sdtContent>
        <w:p w14:paraId="7F066AA3" w14:textId="77777777" w:rsidR="00D53697" w:rsidRDefault="00DC4A3B">
          <w:pPr>
            <w:pStyle w:val="Heading3"/>
            <w:spacing w:after="2" w:line="259" w:lineRule="auto"/>
            <w:ind w:right="6"/>
          </w:pPr>
          <w:r>
            <w:rPr>
              <w:sz w:val="32"/>
            </w:rPr>
            <w:t xml:space="preserve">Table of Contents </w:t>
          </w:r>
        </w:p>
        <w:p w14:paraId="3435FACF" w14:textId="77777777" w:rsidR="00D53697" w:rsidRDefault="00DC4A3B">
          <w:pPr>
            <w:spacing w:after="221"/>
          </w:pPr>
          <w:r>
            <w:rPr>
              <w:rFonts w:ascii="Times New Roman" w:eastAsia="Times New Roman" w:hAnsi="Times New Roman" w:cs="Times New Roman"/>
              <w:i/>
              <w:sz w:val="24"/>
            </w:rPr>
            <w:t xml:space="preserve"> </w:t>
          </w:r>
        </w:p>
        <w:p w14:paraId="15E399F7" w14:textId="0266D10C" w:rsidR="00D53697" w:rsidRDefault="00DC4A3B">
          <w:pPr>
            <w:pStyle w:val="TOC1"/>
            <w:tabs>
              <w:tab w:val="right" w:leader="dot" w:pos="9002"/>
            </w:tabs>
          </w:pPr>
          <w:r>
            <w:fldChar w:fldCharType="begin"/>
          </w:r>
          <w:r>
            <w:instrText xml:space="preserve"> TOC \o "1-1" \h \z \u </w:instrText>
          </w:r>
          <w:r>
            <w:fldChar w:fldCharType="separate"/>
          </w:r>
          <w:hyperlink w:anchor="_Toc194391">
            <w:r>
              <w:rPr>
                <w:b/>
              </w:rPr>
              <w:t>Invitation for Bids (IFB)</w:t>
            </w:r>
            <w:r>
              <w:tab/>
            </w:r>
            <w:r>
              <w:fldChar w:fldCharType="begin"/>
            </w:r>
            <w:r>
              <w:instrText>PAGEREF _Toc194391 \h</w:instrText>
            </w:r>
            <w:r>
              <w:fldChar w:fldCharType="separate"/>
            </w:r>
            <w:r w:rsidR="00F879AC">
              <w:rPr>
                <w:noProof/>
              </w:rPr>
              <w:t>1</w:t>
            </w:r>
            <w:r>
              <w:fldChar w:fldCharType="end"/>
            </w:r>
          </w:hyperlink>
        </w:p>
        <w:p w14:paraId="57964623" w14:textId="4DBFDD08" w:rsidR="00D53697" w:rsidRDefault="006F78C0">
          <w:pPr>
            <w:pStyle w:val="TOC1"/>
            <w:tabs>
              <w:tab w:val="right" w:leader="dot" w:pos="9002"/>
            </w:tabs>
          </w:pPr>
          <w:hyperlink w:anchor="_Toc194392">
            <w:r w:rsidR="00DC4A3B">
              <w:rPr>
                <w:b/>
              </w:rPr>
              <w:t>PART 1 – Bidding Procedures</w:t>
            </w:r>
            <w:r w:rsidR="00DC4A3B">
              <w:tab/>
            </w:r>
            <w:r w:rsidR="00DC4A3B">
              <w:fldChar w:fldCharType="begin"/>
            </w:r>
            <w:r w:rsidR="00DC4A3B">
              <w:instrText>PAGEREF _Toc194392 \h</w:instrText>
            </w:r>
            <w:r w:rsidR="00DC4A3B">
              <w:fldChar w:fldCharType="separate"/>
            </w:r>
            <w:r w:rsidR="00F879AC">
              <w:rPr>
                <w:noProof/>
              </w:rPr>
              <w:t>2</w:t>
            </w:r>
            <w:r w:rsidR="00DC4A3B">
              <w:fldChar w:fldCharType="end"/>
            </w:r>
          </w:hyperlink>
        </w:p>
        <w:p w14:paraId="3B0D8967" w14:textId="1AED45A5" w:rsidR="00D53697" w:rsidRDefault="006F78C0">
          <w:pPr>
            <w:pStyle w:val="TOC1"/>
            <w:tabs>
              <w:tab w:val="right" w:leader="dot" w:pos="9002"/>
            </w:tabs>
          </w:pPr>
          <w:hyperlink w:anchor="_Toc194393">
            <w:r w:rsidR="00DC4A3B">
              <w:t>Section I.  Instructions to Bidders</w:t>
            </w:r>
            <w:r w:rsidR="00DC4A3B">
              <w:tab/>
            </w:r>
            <w:r w:rsidR="00DC4A3B">
              <w:fldChar w:fldCharType="begin"/>
            </w:r>
            <w:r w:rsidR="00DC4A3B">
              <w:instrText>PAGEREF _Toc194393 \h</w:instrText>
            </w:r>
            <w:r w:rsidR="00DC4A3B">
              <w:fldChar w:fldCharType="separate"/>
            </w:r>
            <w:r w:rsidR="00F879AC">
              <w:rPr>
                <w:noProof/>
              </w:rPr>
              <w:t>3</w:t>
            </w:r>
            <w:r w:rsidR="00DC4A3B">
              <w:fldChar w:fldCharType="end"/>
            </w:r>
          </w:hyperlink>
        </w:p>
        <w:p w14:paraId="115D0259" w14:textId="550233CC" w:rsidR="00D53697" w:rsidRDefault="006F78C0">
          <w:pPr>
            <w:pStyle w:val="TOC1"/>
            <w:tabs>
              <w:tab w:val="right" w:leader="dot" w:pos="9002"/>
            </w:tabs>
          </w:pPr>
          <w:hyperlink w:anchor="_Toc194394">
            <w:r w:rsidR="00DC4A3B">
              <w:t>Section II.  Bidding Data Sheet (BDS)</w:t>
            </w:r>
            <w:r w:rsidR="00DC4A3B">
              <w:tab/>
            </w:r>
            <w:r w:rsidR="00DC4A3B">
              <w:fldChar w:fldCharType="begin"/>
            </w:r>
            <w:r w:rsidR="00DC4A3B">
              <w:instrText>PAGEREF _Toc194394 \h</w:instrText>
            </w:r>
            <w:r w:rsidR="00DC4A3B">
              <w:fldChar w:fldCharType="separate"/>
            </w:r>
            <w:r w:rsidR="00F879AC">
              <w:rPr>
                <w:noProof/>
              </w:rPr>
              <w:t>34</w:t>
            </w:r>
            <w:r w:rsidR="00DC4A3B">
              <w:fldChar w:fldCharType="end"/>
            </w:r>
          </w:hyperlink>
        </w:p>
        <w:p w14:paraId="382FC036" w14:textId="5631B1D9" w:rsidR="00D53697" w:rsidRDefault="006F78C0">
          <w:pPr>
            <w:pStyle w:val="TOC1"/>
            <w:tabs>
              <w:tab w:val="right" w:leader="dot" w:pos="9002"/>
            </w:tabs>
          </w:pPr>
          <w:hyperlink w:anchor="_Toc194395">
            <w:r w:rsidR="00DC4A3B">
              <w:t>Section III.  Evaluation and Qualification Criteria</w:t>
            </w:r>
            <w:r w:rsidR="00DC4A3B">
              <w:tab/>
            </w:r>
            <w:r w:rsidR="00DC4A3B">
              <w:fldChar w:fldCharType="begin"/>
            </w:r>
            <w:r w:rsidR="00DC4A3B">
              <w:instrText>PAGEREF _Toc194395 \h</w:instrText>
            </w:r>
            <w:r w:rsidR="00DC4A3B">
              <w:fldChar w:fldCharType="separate"/>
            </w:r>
            <w:r w:rsidR="00F879AC">
              <w:rPr>
                <w:noProof/>
              </w:rPr>
              <w:t>40</w:t>
            </w:r>
            <w:r w:rsidR="00DC4A3B">
              <w:fldChar w:fldCharType="end"/>
            </w:r>
          </w:hyperlink>
        </w:p>
        <w:p w14:paraId="1AEDB415" w14:textId="2188FFB2" w:rsidR="00D53697" w:rsidRDefault="006F78C0">
          <w:pPr>
            <w:pStyle w:val="TOC1"/>
            <w:tabs>
              <w:tab w:val="right" w:leader="dot" w:pos="9002"/>
            </w:tabs>
          </w:pPr>
          <w:hyperlink w:anchor="_Toc194396">
            <w:r w:rsidR="00DC4A3B">
              <w:t>Section IV.  Bidding Forms</w:t>
            </w:r>
            <w:r w:rsidR="00DC4A3B">
              <w:tab/>
            </w:r>
            <w:r w:rsidR="00DC4A3B">
              <w:fldChar w:fldCharType="begin"/>
            </w:r>
            <w:r w:rsidR="00DC4A3B">
              <w:instrText>PAGEREF _Toc194396 \h</w:instrText>
            </w:r>
            <w:r w:rsidR="00DC4A3B">
              <w:fldChar w:fldCharType="separate"/>
            </w:r>
            <w:r w:rsidR="00F879AC">
              <w:rPr>
                <w:noProof/>
              </w:rPr>
              <w:t>45</w:t>
            </w:r>
            <w:r w:rsidR="00DC4A3B">
              <w:fldChar w:fldCharType="end"/>
            </w:r>
          </w:hyperlink>
        </w:p>
        <w:p w14:paraId="2C2242A7" w14:textId="0AE64895" w:rsidR="00D53697" w:rsidRDefault="006F78C0">
          <w:pPr>
            <w:pStyle w:val="TOC1"/>
            <w:tabs>
              <w:tab w:val="right" w:leader="dot" w:pos="9002"/>
            </w:tabs>
          </w:pPr>
          <w:hyperlink w:anchor="_Toc194397">
            <w:r w:rsidR="00DC4A3B">
              <w:rPr>
                <w:b/>
              </w:rPr>
              <w:t>PART 2 – Supply Requirements</w:t>
            </w:r>
            <w:r w:rsidR="00DC4A3B">
              <w:tab/>
            </w:r>
            <w:r w:rsidR="00DC4A3B">
              <w:fldChar w:fldCharType="begin"/>
            </w:r>
            <w:r w:rsidR="00DC4A3B">
              <w:instrText>PAGEREF _Toc194397 \h</w:instrText>
            </w:r>
            <w:r w:rsidR="00DC4A3B">
              <w:fldChar w:fldCharType="separate"/>
            </w:r>
            <w:r w:rsidR="00F879AC">
              <w:rPr>
                <w:noProof/>
              </w:rPr>
              <w:t>79</w:t>
            </w:r>
            <w:r w:rsidR="00DC4A3B">
              <w:fldChar w:fldCharType="end"/>
            </w:r>
          </w:hyperlink>
        </w:p>
        <w:p w14:paraId="3963BCE9" w14:textId="7217F369" w:rsidR="00D53697" w:rsidRDefault="006F78C0">
          <w:pPr>
            <w:pStyle w:val="TOC1"/>
            <w:tabs>
              <w:tab w:val="right" w:leader="dot" w:pos="9002"/>
            </w:tabs>
          </w:pPr>
          <w:hyperlink w:anchor="_Toc194398">
            <w:r w:rsidR="00DC4A3B">
              <w:t>Section VI.  Schedule of Requirements</w:t>
            </w:r>
            <w:r w:rsidR="00DC4A3B">
              <w:tab/>
            </w:r>
            <w:r w:rsidR="00DC4A3B">
              <w:fldChar w:fldCharType="begin"/>
            </w:r>
            <w:r w:rsidR="00DC4A3B">
              <w:instrText>PAGEREF _Toc194398 \h</w:instrText>
            </w:r>
            <w:r w:rsidR="00DC4A3B">
              <w:fldChar w:fldCharType="separate"/>
            </w:r>
            <w:r w:rsidR="00F879AC">
              <w:rPr>
                <w:noProof/>
              </w:rPr>
              <w:t>81</w:t>
            </w:r>
            <w:r w:rsidR="00DC4A3B">
              <w:fldChar w:fldCharType="end"/>
            </w:r>
          </w:hyperlink>
        </w:p>
        <w:p w14:paraId="425311FB" w14:textId="486DC1AA" w:rsidR="00D53697" w:rsidRDefault="006F78C0">
          <w:pPr>
            <w:pStyle w:val="TOC1"/>
            <w:tabs>
              <w:tab w:val="right" w:leader="dot" w:pos="9002"/>
            </w:tabs>
          </w:pPr>
          <w:hyperlink w:anchor="_Toc194399">
            <w:r w:rsidR="00DC4A3B">
              <w:rPr>
                <w:b/>
              </w:rPr>
              <w:t>PART 3 - Contract</w:t>
            </w:r>
            <w:r w:rsidR="00DC4A3B">
              <w:tab/>
            </w:r>
            <w:r w:rsidR="00DC4A3B">
              <w:fldChar w:fldCharType="begin"/>
            </w:r>
            <w:r w:rsidR="00DC4A3B">
              <w:instrText>PAGEREF _Toc194399 \h</w:instrText>
            </w:r>
            <w:r w:rsidR="00DC4A3B">
              <w:fldChar w:fldCharType="separate"/>
            </w:r>
            <w:r w:rsidR="00F879AC">
              <w:rPr>
                <w:noProof/>
              </w:rPr>
              <w:t>95</w:t>
            </w:r>
            <w:r w:rsidR="00DC4A3B">
              <w:fldChar w:fldCharType="end"/>
            </w:r>
          </w:hyperlink>
        </w:p>
        <w:p w14:paraId="07E5B423" w14:textId="77777777" w:rsidR="00D53697" w:rsidRDefault="00DC4A3B">
          <w:r>
            <w:lastRenderedPageBreak/>
            <w:fldChar w:fldCharType="end"/>
          </w:r>
        </w:p>
      </w:sdtContent>
    </w:sdt>
    <w:p w14:paraId="123C500D" w14:textId="77777777" w:rsidR="00D53697" w:rsidRDefault="00DC4A3B">
      <w:pPr>
        <w:spacing w:after="96"/>
      </w:pPr>
      <w:r>
        <w:rPr>
          <w:rFonts w:ascii="Times New Roman" w:eastAsia="Times New Roman" w:hAnsi="Times New Roman" w:cs="Times New Roman"/>
          <w:sz w:val="24"/>
        </w:rPr>
        <w:t xml:space="preserve"> </w:t>
      </w:r>
    </w:p>
    <w:p w14:paraId="2ED7B214" w14:textId="77777777" w:rsidR="00D53697" w:rsidRDefault="00DC4A3B">
      <w:pPr>
        <w:spacing w:after="0"/>
      </w:pPr>
      <w:r>
        <w:rPr>
          <w:rFonts w:ascii="Times New Roman" w:eastAsia="Times New Roman" w:hAnsi="Times New Roman" w:cs="Times New Roman"/>
          <w:sz w:val="24"/>
        </w:rPr>
        <w:t xml:space="preserve"> </w:t>
      </w:r>
    </w:p>
    <w:p w14:paraId="23D77B50" w14:textId="77777777" w:rsidR="00D53697" w:rsidRDefault="00D53697">
      <w:pPr>
        <w:sectPr w:rsidR="00D53697">
          <w:headerReference w:type="even" r:id="rId7"/>
          <w:headerReference w:type="default" r:id="rId8"/>
          <w:footerReference w:type="even" r:id="rId9"/>
          <w:footerReference w:type="default" r:id="rId10"/>
          <w:headerReference w:type="first" r:id="rId11"/>
          <w:footerReference w:type="first" r:id="rId12"/>
          <w:pgSz w:w="12240" w:h="15840"/>
          <w:pgMar w:top="725" w:right="1438" w:bottom="7546" w:left="1800" w:header="725" w:footer="720" w:gutter="0"/>
          <w:cols w:space="720"/>
        </w:sectPr>
      </w:pPr>
    </w:p>
    <w:p w14:paraId="1CA281EF" w14:textId="77777777" w:rsidR="00D53697" w:rsidRDefault="00DC4A3B">
      <w:pPr>
        <w:pStyle w:val="Heading1"/>
        <w:spacing w:after="1"/>
        <w:ind w:left="10" w:right="52"/>
      </w:pPr>
      <w:bookmarkStart w:id="1" w:name="_Toc194391"/>
      <w:r>
        <w:rPr>
          <w:sz w:val="40"/>
        </w:rPr>
        <w:lastRenderedPageBreak/>
        <w:t xml:space="preserve">Invitation for Bids (IFB) </w:t>
      </w:r>
      <w:bookmarkEnd w:id="1"/>
    </w:p>
    <w:p w14:paraId="215F6772" w14:textId="77777777" w:rsidR="00D53697" w:rsidRDefault="00DC4A3B">
      <w:pPr>
        <w:spacing w:after="10" w:line="249" w:lineRule="auto"/>
        <w:ind w:left="-5" w:hanging="10"/>
        <w:jc w:val="both"/>
      </w:pPr>
      <w:r>
        <w:rPr>
          <w:rFonts w:ascii="Times New Roman" w:eastAsia="Times New Roman" w:hAnsi="Times New Roman" w:cs="Times New Roman"/>
          <w:sz w:val="24"/>
        </w:rPr>
        <w:t>Dear [</w:t>
      </w:r>
      <w:r>
        <w:rPr>
          <w:rFonts w:ascii="Times New Roman" w:eastAsia="Times New Roman" w:hAnsi="Times New Roman" w:cs="Times New Roman"/>
          <w:i/>
          <w:sz w:val="24"/>
        </w:rPr>
        <w:t>insert: Name of Bidder</w:t>
      </w:r>
      <w:r>
        <w:rPr>
          <w:rFonts w:ascii="Times New Roman" w:eastAsia="Times New Roman" w:hAnsi="Times New Roman" w:cs="Times New Roman"/>
          <w:sz w:val="24"/>
        </w:rPr>
        <w:t xml:space="preserve">]: </w:t>
      </w:r>
    </w:p>
    <w:p w14:paraId="64104E0A" w14:textId="77777777" w:rsidR="00D53697" w:rsidRDefault="00DC4A3B">
      <w:pPr>
        <w:spacing w:after="0"/>
      </w:pPr>
      <w:r>
        <w:rPr>
          <w:rFonts w:ascii="Times New Roman" w:eastAsia="Times New Roman" w:hAnsi="Times New Roman" w:cs="Times New Roman"/>
          <w:sz w:val="24"/>
        </w:rPr>
        <w:t xml:space="preserve"> </w:t>
      </w:r>
    </w:p>
    <w:p w14:paraId="608EB65D" w14:textId="77777777" w:rsidR="00D53697" w:rsidRDefault="00DC4A3B">
      <w:pPr>
        <w:spacing w:after="0"/>
      </w:pPr>
      <w:r>
        <w:rPr>
          <w:rFonts w:ascii="Times New Roman" w:eastAsia="Times New Roman" w:hAnsi="Times New Roman" w:cs="Times New Roman"/>
          <w:sz w:val="24"/>
        </w:rPr>
        <w:t xml:space="preserve"> </w:t>
      </w:r>
    </w:p>
    <w:p w14:paraId="5DF6FABB" w14:textId="77777777" w:rsidR="00D53697" w:rsidRDefault="00DC4A3B">
      <w:pPr>
        <w:numPr>
          <w:ilvl w:val="0"/>
          <w:numId w:val="1"/>
        </w:numPr>
        <w:spacing w:after="13" w:line="248" w:lineRule="auto"/>
        <w:ind w:right="2" w:hanging="720"/>
        <w:jc w:val="both"/>
      </w:pPr>
      <w:r>
        <w:rPr>
          <w:rFonts w:ascii="Times New Roman" w:eastAsia="Times New Roman" w:hAnsi="Times New Roman" w:cs="Times New Roman"/>
          <w:sz w:val="24"/>
        </w:rPr>
        <w:t xml:space="preserve">The SADC PGRC now invites proposals to provide the following goods and related services:  </w:t>
      </w:r>
      <w:r>
        <w:rPr>
          <w:rFonts w:ascii="Times New Roman" w:eastAsia="Times New Roman" w:hAnsi="Times New Roman" w:cs="Times New Roman"/>
          <w:b/>
          <w:i/>
          <w:sz w:val="24"/>
        </w:rPr>
        <w:t>SUPPLY OF A BRAND NEW</w:t>
      </w:r>
      <w:r w:rsidR="007A63CF">
        <w:rPr>
          <w:rFonts w:ascii="Times New Roman" w:eastAsia="Times New Roman" w:hAnsi="Times New Roman" w:cs="Times New Roman"/>
          <w:b/>
          <w:i/>
          <w:sz w:val="24"/>
        </w:rPr>
        <w:t xml:space="preserve"> </w:t>
      </w:r>
      <w:r>
        <w:rPr>
          <w:rFonts w:ascii="Times New Roman" w:eastAsia="Times New Roman" w:hAnsi="Times New Roman" w:cs="Times New Roman"/>
          <w:b/>
          <w:i/>
          <w:sz w:val="24"/>
        </w:rPr>
        <w:t>TRACTOR</w:t>
      </w:r>
      <w:r w:rsidR="007A63CF">
        <w:rPr>
          <w:rFonts w:ascii="Times New Roman" w:eastAsia="Times New Roman" w:hAnsi="Times New Roman" w:cs="Times New Roman"/>
          <w:b/>
          <w:i/>
          <w:sz w:val="24"/>
        </w:rPr>
        <w:t xml:space="preserve"> AND FARMING IMPLEMENTS</w:t>
      </w:r>
      <w:r>
        <w:rPr>
          <w:rFonts w:ascii="Times New Roman" w:eastAsia="Times New Roman" w:hAnsi="Times New Roman" w:cs="Times New Roman"/>
          <w:sz w:val="24"/>
        </w:rPr>
        <w:t xml:space="preserve">.  More details on the Goods and Related Services are provided in the attached Supply Requirements. </w:t>
      </w:r>
    </w:p>
    <w:p w14:paraId="66FDB5D1" w14:textId="77777777" w:rsidR="00D53697" w:rsidRDefault="00DC4A3B">
      <w:pPr>
        <w:spacing w:after="0"/>
      </w:pPr>
      <w:r>
        <w:rPr>
          <w:rFonts w:ascii="Times New Roman" w:eastAsia="Times New Roman" w:hAnsi="Times New Roman" w:cs="Times New Roman"/>
          <w:sz w:val="24"/>
        </w:rPr>
        <w:t xml:space="preserve"> </w:t>
      </w:r>
    </w:p>
    <w:p w14:paraId="2E35039F" w14:textId="77777777" w:rsidR="00D53697" w:rsidRDefault="00DC4A3B">
      <w:pPr>
        <w:numPr>
          <w:ilvl w:val="0"/>
          <w:numId w:val="1"/>
        </w:numPr>
        <w:spacing w:after="13" w:line="248" w:lineRule="auto"/>
        <w:ind w:right="2" w:hanging="720"/>
        <w:jc w:val="both"/>
      </w:pPr>
      <w:r>
        <w:rPr>
          <w:rFonts w:ascii="Times New Roman" w:eastAsia="Times New Roman" w:hAnsi="Times New Roman" w:cs="Times New Roman"/>
          <w:sz w:val="24"/>
        </w:rPr>
        <w:t xml:space="preserve">The Bidding Documents has been addressed to prospective Bidders: </w:t>
      </w:r>
    </w:p>
    <w:p w14:paraId="42D8A56E" w14:textId="77777777" w:rsidR="00D53697" w:rsidRDefault="00DC4A3B">
      <w:pPr>
        <w:spacing w:after="0"/>
      </w:pPr>
      <w:r>
        <w:rPr>
          <w:rFonts w:ascii="Times New Roman" w:eastAsia="Times New Roman" w:hAnsi="Times New Roman" w:cs="Times New Roman"/>
          <w:sz w:val="24"/>
        </w:rPr>
        <w:t xml:space="preserve"> </w:t>
      </w:r>
    </w:p>
    <w:p w14:paraId="0C4F4F6C" w14:textId="77777777" w:rsidR="00D53697" w:rsidRDefault="00DC4A3B">
      <w:pPr>
        <w:numPr>
          <w:ilvl w:val="0"/>
          <w:numId w:val="1"/>
        </w:numPr>
        <w:spacing w:after="13" w:line="248" w:lineRule="auto"/>
        <w:ind w:right="2" w:hanging="720"/>
        <w:jc w:val="both"/>
      </w:pPr>
      <w:r>
        <w:rPr>
          <w:rFonts w:ascii="Times New Roman" w:eastAsia="Times New Roman" w:hAnsi="Times New Roman" w:cs="Times New Roman"/>
          <w:sz w:val="24"/>
        </w:rPr>
        <w:t>A contractor will be selected under the Open Bidding</w:t>
      </w:r>
      <w:r w:rsidR="0072415A">
        <w:rPr>
          <w:rFonts w:ascii="Times New Roman" w:eastAsia="Times New Roman" w:hAnsi="Times New Roman" w:cs="Times New Roman"/>
          <w:sz w:val="24"/>
        </w:rPr>
        <w:t xml:space="preserve"> </w:t>
      </w:r>
      <w:r>
        <w:rPr>
          <w:rFonts w:ascii="Times New Roman" w:eastAsia="Times New Roman" w:hAnsi="Times New Roman" w:cs="Times New Roman"/>
          <w:sz w:val="24"/>
        </w:rPr>
        <w:t>Method</w:t>
      </w:r>
      <w:r w:rsidR="0072415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and procedures described in this Bidding Documents. </w:t>
      </w:r>
    </w:p>
    <w:p w14:paraId="59A68945" w14:textId="77777777" w:rsidR="00D53697" w:rsidRDefault="00DC4A3B">
      <w:pPr>
        <w:spacing w:after="0"/>
      </w:pPr>
      <w:r>
        <w:rPr>
          <w:rFonts w:ascii="Times New Roman" w:eastAsia="Times New Roman" w:hAnsi="Times New Roman" w:cs="Times New Roman"/>
          <w:sz w:val="24"/>
        </w:rPr>
        <w:t xml:space="preserve"> </w:t>
      </w:r>
    </w:p>
    <w:p w14:paraId="64ED0E41" w14:textId="77777777" w:rsidR="00D53697" w:rsidRDefault="00DC4A3B">
      <w:pPr>
        <w:numPr>
          <w:ilvl w:val="0"/>
          <w:numId w:val="1"/>
        </w:numPr>
        <w:spacing w:after="13" w:line="248" w:lineRule="auto"/>
        <w:ind w:right="2" w:hanging="720"/>
        <w:jc w:val="both"/>
      </w:pPr>
      <w:r>
        <w:rPr>
          <w:rFonts w:ascii="Times New Roman" w:eastAsia="Times New Roman" w:hAnsi="Times New Roman" w:cs="Times New Roman"/>
          <w:sz w:val="24"/>
        </w:rPr>
        <w:t xml:space="preserve">The Bidding Documents includes the following documents: </w:t>
      </w:r>
    </w:p>
    <w:p w14:paraId="7548CCEB" w14:textId="77777777" w:rsidR="00D53697" w:rsidRDefault="00DC4A3B">
      <w:pPr>
        <w:spacing w:after="221"/>
      </w:pPr>
      <w:r>
        <w:rPr>
          <w:rFonts w:ascii="Times New Roman" w:eastAsia="Times New Roman" w:hAnsi="Times New Roman" w:cs="Times New Roman"/>
          <w:sz w:val="24"/>
        </w:rPr>
        <w:t xml:space="preserve"> </w:t>
      </w:r>
    </w:p>
    <w:p w14:paraId="04EA5680" w14:textId="77777777" w:rsidR="00D53697" w:rsidRDefault="00DC4A3B">
      <w:pPr>
        <w:spacing w:after="67" w:line="249" w:lineRule="auto"/>
        <w:ind w:left="-5" w:hanging="10"/>
      </w:pPr>
      <w:r>
        <w:rPr>
          <w:rFonts w:ascii="Times New Roman" w:eastAsia="Times New Roman" w:hAnsi="Times New Roman" w:cs="Times New Roman"/>
          <w:b/>
          <w:sz w:val="24"/>
        </w:rPr>
        <w:t>PART 1 – Bidding Procedures ............................................................................................... 2</w:t>
      </w:r>
      <w:r>
        <w:t xml:space="preserve"> </w:t>
      </w:r>
    </w:p>
    <w:p w14:paraId="2D051B2F" w14:textId="77777777" w:rsidR="00D53697" w:rsidRDefault="00DC4A3B">
      <w:pPr>
        <w:spacing w:after="13" w:line="248" w:lineRule="auto"/>
        <w:ind w:left="-5" w:right="2" w:hanging="10"/>
        <w:jc w:val="both"/>
      </w:pPr>
      <w:r>
        <w:rPr>
          <w:rFonts w:ascii="Times New Roman" w:eastAsia="Times New Roman" w:hAnsi="Times New Roman" w:cs="Times New Roman"/>
          <w:sz w:val="24"/>
        </w:rPr>
        <w:t>Section I.  Instructions to Bidders ..............................................................................................3</w:t>
      </w:r>
      <w:r>
        <w:t xml:space="preserve"> </w:t>
      </w:r>
    </w:p>
    <w:p w14:paraId="37F093C5" w14:textId="77777777" w:rsidR="00D53697" w:rsidRDefault="00DC4A3B">
      <w:pPr>
        <w:spacing w:after="13" w:line="248" w:lineRule="auto"/>
        <w:ind w:left="-5" w:right="2" w:hanging="10"/>
        <w:jc w:val="both"/>
      </w:pPr>
      <w:r>
        <w:rPr>
          <w:rFonts w:ascii="Times New Roman" w:eastAsia="Times New Roman" w:hAnsi="Times New Roman" w:cs="Times New Roman"/>
          <w:sz w:val="24"/>
        </w:rPr>
        <w:t>Section II.  Bidding Data Sheet (BDS) ....................................................................................29</w:t>
      </w:r>
      <w:r>
        <w:t xml:space="preserve"> </w:t>
      </w:r>
    </w:p>
    <w:p w14:paraId="2361C12A" w14:textId="77777777" w:rsidR="00D53697" w:rsidRDefault="00DC4A3B">
      <w:pPr>
        <w:spacing w:after="13" w:line="248" w:lineRule="auto"/>
        <w:ind w:left="-5" w:right="2" w:hanging="10"/>
        <w:jc w:val="both"/>
      </w:pPr>
      <w:r>
        <w:rPr>
          <w:rFonts w:ascii="Times New Roman" w:eastAsia="Times New Roman" w:hAnsi="Times New Roman" w:cs="Times New Roman"/>
          <w:sz w:val="24"/>
        </w:rPr>
        <w:t>Section III.  Evaluation and Qualification Criteria ..................................................................35</w:t>
      </w:r>
      <w:r>
        <w:t xml:space="preserve"> </w:t>
      </w:r>
    </w:p>
    <w:p w14:paraId="783C1E81" w14:textId="77777777" w:rsidR="00D53697" w:rsidRDefault="00DC4A3B">
      <w:pPr>
        <w:spacing w:after="240" w:line="248" w:lineRule="auto"/>
        <w:ind w:left="-5" w:right="2" w:hanging="10"/>
        <w:jc w:val="both"/>
      </w:pPr>
      <w:r>
        <w:rPr>
          <w:rFonts w:ascii="Times New Roman" w:eastAsia="Times New Roman" w:hAnsi="Times New Roman" w:cs="Times New Roman"/>
          <w:sz w:val="24"/>
        </w:rPr>
        <w:t>Section IV.  Bidding Forms .....................................................................................................40</w:t>
      </w:r>
      <w:r>
        <w:t xml:space="preserve"> </w:t>
      </w:r>
    </w:p>
    <w:p w14:paraId="356B282F" w14:textId="77777777" w:rsidR="00D53697" w:rsidRDefault="00DC4A3B">
      <w:pPr>
        <w:spacing w:after="67" w:line="249" w:lineRule="auto"/>
        <w:ind w:left="-5" w:hanging="10"/>
      </w:pPr>
      <w:r>
        <w:rPr>
          <w:rFonts w:ascii="Times New Roman" w:eastAsia="Times New Roman" w:hAnsi="Times New Roman" w:cs="Times New Roman"/>
          <w:b/>
          <w:sz w:val="24"/>
        </w:rPr>
        <w:t>PART 2 – Supply Requirements .......................................................................................... 65</w:t>
      </w:r>
      <w:r>
        <w:t xml:space="preserve"> </w:t>
      </w:r>
    </w:p>
    <w:p w14:paraId="6AF16D83" w14:textId="77777777" w:rsidR="00D53697" w:rsidRDefault="00DC4A3B">
      <w:pPr>
        <w:spacing w:after="239" w:line="248" w:lineRule="auto"/>
        <w:ind w:left="-5" w:right="2" w:hanging="10"/>
        <w:jc w:val="both"/>
      </w:pPr>
      <w:r>
        <w:rPr>
          <w:rFonts w:ascii="Times New Roman" w:eastAsia="Times New Roman" w:hAnsi="Times New Roman" w:cs="Times New Roman"/>
          <w:sz w:val="24"/>
        </w:rPr>
        <w:t>Section VI.  Schedule of Requirements ...................................................................................67</w:t>
      </w:r>
      <w:r>
        <w:t xml:space="preserve"> </w:t>
      </w:r>
    </w:p>
    <w:p w14:paraId="4B031DA5" w14:textId="77777777" w:rsidR="00D53697" w:rsidRDefault="00DC4A3B">
      <w:pPr>
        <w:spacing w:after="67" w:line="249" w:lineRule="auto"/>
        <w:ind w:left="-5" w:hanging="10"/>
      </w:pPr>
      <w:r>
        <w:rPr>
          <w:rFonts w:ascii="Times New Roman" w:eastAsia="Times New Roman" w:hAnsi="Times New Roman" w:cs="Times New Roman"/>
          <w:b/>
          <w:sz w:val="24"/>
        </w:rPr>
        <w:t xml:space="preserve">PART 3 - Contract ................................................................................................................ 77 </w:t>
      </w:r>
    </w:p>
    <w:p w14:paraId="519521E0" w14:textId="77777777" w:rsidR="00D53697" w:rsidRDefault="00DC4A3B">
      <w:pPr>
        <w:spacing w:after="0"/>
      </w:pPr>
      <w:r>
        <w:rPr>
          <w:rFonts w:ascii="Times New Roman" w:eastAsia="Times New Roman" w:hAnsi="Times New Roman" w:cs="Times New Roman"/>
          <w:sz w:val="24"/>
        </w:rPr>
        <w:t xml:space="preserve"> </w:t>
      </w:r>
    </w:p>
    <w:p w14:paraId="61416D88" w14:textId="77777777" w:rsidR="00D53697" w:rsidRDefault="00DC4A3B">
      <w:pPr>
        <w:numPr>
          <w:ilvl w:val="0"/>
          <w:numId w:val="1"/>
        </w:numPr>
        <w:spacing w:after="13" w:line="248" w:lineRule="auto"/>
        <w:ind w:right="2" w:hanging="720"/>
        <w:jc w:val="both"/>
      </w:pPr>
      <w:r>
        <w:rPr>
          <w:rFonts w:ascii="Times New Roman" w:eastAsia="Times New Roman" w:hAnsi="Times New Roman" w:cs="Times New Roman"/>
          <w:sz w:val="24"/>
        </w:rPr>
        <w:t xml:space="preserve">Please inform us, upon receipt, within maximum twenty (20) days: </w:t>
      </w:r>
    </w:p>
    <w:p w14:paraId="2613EE79" w14:textId="77777777" w:rsidR="00D53697" w:rsidRDefault="00DC4A3B">
      <w:pPr>
        <w:spacing w:after="0"/>
      </w:pPr>
      <w:r>
        <w:rPr>
          <w:rFonts w:ascii="Times New Roman" w:eastAsia="Times New Roman" w:hAnsi="Times New Roman" w:cs="Times New Roman"/>
          <w:sz w:val="24"/>
        </w:rPr>
        <w:t xml:space="preserve"> </w:t>
      </w:r>
    </w:p>
    <w:p w14:paraId="65B0594B" w14:textId="77777777" w:rsidR="00D53697" w:rsidRDefault="00DC4A3B">
      <w:pPr>
        <w:numPr>
          <w:ilvl w:val="0"/>
          <w:numId w:val="2"/>
        </w:numPr>
        <w:spacing w:after="13" w:line="248" w:lineRule="auto"/>
        <w:ind w:right="2" w:hanging="720"/>
        <w:jc w:val="both"/>
      </w:pPr>
      <w:r>
        <w:rPr>
          <w:rFonts w:ascii="Times New Roman" w:eastAsia="Times New Roman" w:hAnsi="Times New Roman" w:cs="Times New Roman"/>
          <w:sz w:val="24"/>
        </w:rPr>
        <w:t xml:space="preserve">that you received the bidding documents; and </w:t>
      </w:r>
    </w:p>
    <w:p w14:paraId="395E7B12" w14:textId="77777777" w:rsidR="00D53697" w:rsidRDefault="00DC4A3B">
      <w:pPr>
        <w:numPr>
          <w:ilvl w:val="0"/>
          <w:numId w:val="2"/>
        </w:numPr>
        <w:spacing w:after="13" w:line="248" w:lineRule="auto"/>
        <w:ind w:right="2" w:hanging="720"/>
        <w:jc w:val="both"/>
      </w:pPr>
      <w:r>
        <w:rPr>
          <w:rFonts w:ascii="Times New Roman" w:eastAsia="Times New Roman" w:hAnsi="Times New Roman" w:cs="Times New Roman"/>
          <w:sz w:val="24"/>
        </w:rPr>
        <w:t xml:space="preserve">whether you will submit a proposal (if not state the reasons). </w:t>
      </w:r>
    </w:p>
    <w:p w14:paraId="78A43FCC" w14:textId="77777777" w:rsidR="00D53697" w:rsidRDefault="00DC4A3B">
      <w:pPr>
        <w:spacing w:after="0"/>
      </w:pPr>
      <w:r>
        <w:rPr>
          <w:rFonts w:ascii="Times New Roman" w:eastAsia="Times New Roman" w:hAnsi="Times New Roman" w:cs="Times New Roman"/>
          <w:sz w:val="24"/>
        </w:rPr>
        <w:t xml:space="preserve"> </w:t>
      </w:r>
    </w:p>
    <w:p w14:paraId="50306247" w14:textId="77777777" w:rsidR="00D53697" w:rsidRDefault="00DC4A3B">
      <w:pPr>
        <w:spacing w:after="0" w:line="245" w:lineRule="auto"/>
        <w:ind w:left="720" w:hanging="720"/>
      </w:pPr>
      <w:r>
        <w:rPr>
          <w:rFonts w:ascii="Times New Roman" w:eastAsia="Times New Roman" w:hAnsi="Times New Roman" w:cs="Times New Roman"/>
          <w:sz w:val="24"/>
        </w:rPr>
        <w:t xml:space="preserve">7.  </w:t>
      </w:r>
      <w:r>
        <w:rPr>
          <w:rFonts w:ascii="Times New Roman" w:eastAsia="Times New Roman" w:hAnsi="Times New Roman" w:cs="Times New Roman"/>
          <w:sz w:val="24"/>
        </w:rPr>
        <w:tab/>
      </w:r>
      <w:r>
        <w:rPr>
          <w:rFonts w:ascii="Arial" w:eastAsia="Arial" w:hAnsi="Arial" w:cs="Arial"/>
          <w:b/>
          <w:sz w:val="24"/>
        </w:rPr>
        <w:t>AUTHORISED SIGNATORIES MUST INITIAL ON EACH PAGE OF THE SUBMITTED BIDPROPOSAL. FAILURE TO DO THIS WILL RESULT IN AUTOMATIC DISQUALIFICATION.</w:t>
      </w:r>
      <w:r>
        <w:rPr>
          <w:rFonts w:ascii="Times New Roman" w:eastAsia="Times New Roman" w:hAnsi="Times New Roman" w:cs="Times New Roman"/>
          <w:sz w:val="24"/>
        </w:rPr>
        <w:t xml:space="preserve"> </w:t>
      </w:r>
    </w:p>
    <w:p w14:paraId="6B3730A8" w14:textId="77777777" w:rsidR="00D53697" w:rsidRDefault="00DC4A3B">
      <w:pPr>
        <w:spacing w:after="0"/>
      </w:pPr>
      <w:r>
        <w:rPr>
          <w:rFonts w:ascii="Times New Roman" w:eastAsia="Times New Roman" w:hAnsi="Times New Roman" w:cs="Times New Roman"/>
          <w:sz w:val="24"/>
        </w:rPr>
        <w:t xml:space="preserve"> </w:t>
      </w:r>
    </w:p>
    <w:p w14:paraId="3F528854" w14:textId="77777777" w:rsidR="00D53697" w:rsidRDefault="00DC4A3B">
      <w:pPr>
        <w:tabs>
          <w:tab w:val="center" w:pos="720"/>
          <w:tab w:val="center" w:pos="1440"/>
          <w:tab w:val="center" w:pos="3665"/>
        </w:tabs>
        <w:spacing w:after="13"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Yours sincerely, </w:t>
      </w:r>
    </w:p>
    <w:p w14:paraId="5C44DC8D" w14:textId="77777777" w:rsidR="00D53697" w:rsidRDefault="00DC4A3B">
      <w:pPr>
        <w:spacing w:after="10" w:line="249" w:lineRule="auto"/>
        <w:ind w:left="-5" w:hanging="10"/>
        <w:jc w:val="both"/>
      </w:pPr>
      <w:r>
        <w:rPr>
          <w:rFonts w:ascii="Times New Roman" w:eastAsia="Times New Roman" w:hAnsi="Times New Roman" w:cs="Times New Roman"/>
          <w:i/>
          <w:sz w:val="24"/>
        </w:rPr>
        <w:t xml:space="preserve">Justify Shava </w:t>
      </w:r>
    </w:p>
    <w:p w14:paraId="58CDE57D" w14:textId="77777777" w:rsidR="00D53697" w:rsidRDefault="00DC4A3B">
      <w:pPr>
        <w:spacing w:after="0"/>
      </w:pPr>
      <w:r>
        <w:rPr>
          <w:rFonts w:ascii="Times New Roman" w:eastAsia="Times New Roman" w:hAnsi="Times New Roman" w:cs="Times New Roman"/>
          <w:i/>
          <w:sz w:val="24"/>
        </w:rPr>
        <w:t xml:space="preserve"> </w:t>
      </w:r>
    </w:p>
    <w:p w14:paraId="6DE9C533" w14:textId="77777777" w:rsidR="00D53697" w:rsidRDefault="00DC4A3B">
      <w:pPr>
        <w:spacing w:after="10" w:line="249" w:lineRule="auto"/>
        <w:ind w:left="-5" w:hanging="10"/>
        <w:jc w:val="both"/>
      </w:pPr>
      <w:r>
        <w:rPr>
          <w:rFonts w:ascii="Times New Roman" w:eastAsia="Times New Roman" w:hAnsi="Times New Roman" w:cs="Times New Roman"/>
          <w:i/>
          <w:sz w:val="24"/>
        </w:rPr>
        <w:t xml:space="preserve">Signature, .......................... </w:t>
      </w:r>
    </w:p>
    <w:p w14:paraId="3C3F18BC" w14:textId="77777777" w:rsidR="00D53697" w:rsidRDefault="00DC4A3B">
      <w:pPr>
        <w:spacing w:after="0"/>
      </w:pPr>
      <w:r>
        <w:rPr>
          <w:rFonts w:ascii="Times New Roman" w:eastAsia="Times New Roman" w:hAnsi="Times New Roman" w:cs="Times New Roman"/>
          <w:i/>
          <w:sz w:val="24"/>
        </w:rPr>
        <w:t xml:space="preserve"> </w:t>
      </w:r>
    </w:p>
    <w:p w14:paraId="5BA4AAA7" w14:textId="77777777" w:rsidR="00D53697" w:rsidRDefault="00DC4A3B">
      <w:pPr>
        <w:spacing w:after="10" w:line="249" w:lineRule="auto"/>
        <w:ind w:left="-5" w:hanging="10"/>
        <w:jc w:val="both"/>
      </w:pPr>
      <w:r>
        <w:rPr>
          <w:rFonts w:ascii="Times New Roman" w:eastAsia="Times New Roman" w:hAnsi="Times New Roman" w:cs="Times New Roman"/>
          <w:i/>
          <w:sz w:val="24"/>
        </w:rPr>
        <w:t xml:space="preserve"> Head of SPGRC </w:t>
      </w:r>
    </w:p>
    <w:p w14:paraId="5733B803" w14:textId="77777777" w:rsidR="00D53697" w:rsidRDefault="00DC4A3B">
      <w:pPr>
        <w:spacing w:after="132"/>
      </w:pPr>
      <w:r>
        <w:rPr>
          <w:rFonts w:ascii="Times New Roman" w:eastAsia="Times New Roman" w:hAnsi="Times New Roman" w:cs="Times New Roman"/>
          <w:sz w:val="24"/>
        </w:rPr>
        <w:t xml:space="preserve"> </w:t>
      </w:r>
    </w:p>
    <w:p w14:paraId="762721C7" w14:textId="77777777" w:rsidR="00D53697" w:rsidRDefault="00DC4A3B">
      <w:pPr>
        <w:spacing w:after="0"/>
        <w:ind w:left="50"/>
        <w:jc w:val="center"/>
      </w:pPr>
      <w:r>
        <w:rPr>
          <w:rFonts w:ascii="Times New Roman" w:eastAsia="Times New Roman" w:hAnsi="Times New Roman" w:cs="Times New Roman"/>
          <w:b/>
          <w:sz w:val="40"/>
        </w:rPr>
        <w:lastRenderedPageBreak/>
        <w:t xml:space="preserve"> </w:t>
      </w:r>
    </w:p>
    <w:p w14:paraId="5647D590" w14:textId="77777777" w:rsidR="00D53697" w:rsidRDefault="00DC4A3B">
      <w:pPr>
        <w:tabs>
          <w:tab w:val="center" w:pos="2689"/>
        </w:tabs>
        <w:spacing w:after="1" w:line="258" w:lineRule="auto"/>
        <w:ind w:left="-15"/>
      </w:pPr>
      <w:r>
        <w:rPr>
          <w:rFonts w:ascii="Times New Roman" w:eastAsia="Times New Roman" w:hAnsi="Times New Roman" w:cs="Times New Roman"/>
          <w:sz w:val="20"/>
        </w:rPr>
        <w:t xml:space="preserve">2SectionI. Instructions to Bidders </w:t>
      </w:r>
      <w:r>
        <w:rPr>
          <w:rFonts w:ascii="Times New Roman" w:eastAsia="Times New Roman" w:hAnsi="Times New Roman" w:cs="Times New Roman"/>
          <w:sz w:val="20"/>
        </w:rPr>
        <w:tab/>
        <w:t xml:space="preserve"> </w:t>
      </w:r>
    </w:p>
    <w:p w14:paraId="1CD8E256" w14:textId="77777777" w:rsidR="00D53697" w:rsidRDefault="00DC4A3B">
      <w:pPr>
        <w:spacing w:after="2"/>
        <w:ind w:right="-15"/>
      </w:pPr>
      <w:r>
        <w:rPr>
          <w:noProof/>
        </w:rPr>
        <mc:AlternateContent>
          <mc:Choice Requires="wpg">
            <w:drawing>
              <wp:inline distT="0" distB="0" distL="0" distR="0" wp14:anchorId="20C9E149" wp14:editId="7BD464D0">
                <wp:extent cx="5757037" cy="7620"/>
                <wp:effectExtent l="0" t="0" r="0" b="0"/>
                <wp:docPr id="140201" name="Group 140201"/>
                <wp:cNvGraphicFramePr/>
                <a:graphic xmlns:a="http://schemas.openxmlformats.org/drawingml/2006/main">
                  <a:graphicData uri="http://schemas.microsoft.com/office/word/2010/wordprocessingGroup">
                    <wpg:wgp>
                      <wpg:cNvGrpSpPr/>
                      <wpg:grpSpPr>
                        <a:xfrm>
                          <a:off x="0" y="0"/>
                          <a:ext cx="5757037" cy="7620"/>
                          <a:chOff x="0" y="0"/>
                          <a:chExt cx="5757037" cy="7620"/>
                        </a:xfrm>
                      </wpg:grpSpPr>
                      <wps:wsp>
                        <wps:cNvPr id="195688" name="Shape 195688"/>
                        <wps:cNvSpPr/>
                        <wps:spPr>
                          <a:xfrm>
                            <a:off x="45720" y="0"/>
                            <a:ext cx="5711317" cy="9144"/>
                          </a:xfrm>
                          <a:custGeom>
                            <a:avLst/>
                            <a:gdLst/>
                            <a:ahLst/>
                            <a:cxnLst/>
                            <a:rect l="0" t="0" r="0" b="0"/>
                            <a:pathLst>
                              <a:path w="5711317" h="9144">
                                <a:moveTo>
                                  <a:pt x="0" y="0"/>
                                </a:moveTo>
                                <a:lnTo>
                                  <a:pt x="5711317" y="0"/>
                                </a:lnTo>
                                <a:lnTo>
                                  <a:pt x="57113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89" name="Shape 195689"/>
                        <wps:cNvSpPr/>
                        <wps:spPr>
                          <a:xfrm>
                            <a:off x="0" y="152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0201" style="width:453.31pt;height:0.599976pt;mso-position-horizontal-relative:char;mso-position-vertical-relative:line" coordsize="57570,76">
                <v:shape id="Shape 195690" style="position:absolute;width:57113;height:91;left:457;top:0;" coordsize="5711317,9144" path="m0,0l5711317,0l5711317,9144l0,9144l0,0">
                  <v:stroke weight="0pt" endcap="flat" joinstyle="miter" miterlimit="10" on="false" color="#000000" opacity="0"/>
                  <v:fill on="true" color="#000000"/>
                </v:shape>
                <v:shape id="Shape 195691" style="position:absolute;width:640;height:91;left:0;top:15;" coordsize="64008,9144" path="m0,0l64008,0l64008,9144l0,9144l0,0">
                  <v:stroke weight="0pt" endcap="flat" joinstyle="miter" miterlimit="10" on="false" color="#000000" opacity="0"/>
                  <v:fill on="true" color="#000000"/>
                </v:shape>
              </v:group>
            </w:pict>
          </mc:Fallback>
        </mc:AlternateContent>
      </w:r>
    </w:p>
    <w:p w14:paraId="476FBBBB" w14:textId="77777777" w:rsidR="00D53697" w:rsidRDefault="00DC4A3B">
      <w:pPr>
        <w:spacing w:after="317"/>
        <w:ind w:left="101"/>
      </w:pPr>
      <w:r>
        <w:rPr>
          <w:rFonts w:ascii="Times New Roman" w:eastAsia="Times New Roman" w:hAnsi="Times New Roman" w:cs="Times New Roman"/>
          <w:sz w:val="24"/>
        </w:rPr>
        <w:t xml:space="preserve"> </w:t>
      </w:r>
    </w:p>
    <w:p w14:paraId="2481E182" w14:textId="77777777" w:rsidR="00D53697" w:rsidRDefault="00DC4A3B">
      <w:pPr>
        <w:spacing w:after="242"/>
        <w:ind w:left="50"/>
        <w:jc w:val="center"/>
      </w:pPr>
      <w:r>
        <w:rPr>
          <w:rFonts w:ascii="Times New Roman" w:eastAsia="Times New Roman" w:hAnsi="Times New Roman" w:cs="Times New Roman"/>
          <w:b/>
          <w:sz w:val="40"/>
        </w:rPr>
        <w:t xml:space="preserve"> </w:t>
      </w:r>
    </w:p>
    <w:p w14:paraId="25B4F346" w14:textId="77777777" w:rsidR="00D53697" w:rsidRDefault="00DC4A3B">
      <w:pPr>
        <w:pStyle w:val="Heading1"/>
        <w:spacing w:after="2"/>
        <w:ind w:left="10" w:right="1995"/>
        <w:jc w:val="right"/>
      </w:pPr>
      <w:bookmarkStart w:id="2" w:name="_Toc194392"/>
      <w:r>
        <w:rPr>
          <w:sz w:val="40"/>
        </w:rPr>
        <w:t xml:space="preserve">PART 1 – Bidding Procedures </w:t>
      </w:r>
      <w:bookmarkEnd w:id="2"/>
    </w:p>
    <w:p w14:paraId="29E57D01" w14:textId="77777777" w:rsidR="00D53697" w:rsidRDefault="00DC4A3B">
      <w:pPr>
        <w:spacing w:after="0"/>
      </w:pPr>
      <w:r>
        <w:rPr>
          <w:rFonts w:ascii="Times New Roman" w:eastAsia="Times New Roman" w:hAnsi="Times New Roman" w:cs="Times New Roman"/>
          <w:sz w:val="24"/>
        </w:rPr>
        <w:t xml:space="preserve"> </w:t>
      </w:r>
      <w:r>
        <w:br w:type="page"/>
      </w:r>
    </w:p>
    <w:p w14:paraId="63F94828" w14:textId="77777777" w:rsidR="00D53697" w:rsidRDefault="00DC4A3B">
      <w:pPr>
        <w:spacing w:after="0"/>
      </w:pPr>
      <w:r>
        <w:rPr>
          <w:rFonts w:ascii="Times New Roman" w:eastAsia="Times New Roman" w:hAnsi="Times New Roman" w:cs="Times New Roman"/>
          <w:sz w:val="20"/>
        </w:rPr>
        <w:lastRenderedPageBreak/>
        <w:t xml:space="preserve"> </w:t>
      </w:r>
    </w:p>
    <w:p w14:paraId="6D521A98" w14:textId="77777777" w:rsidR="00D53697" w:rsidRDefault="00DC4A3B">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01D320EC" w14:textId="77777777" w:rsidR="00D53697" w:rsidRDefault="00DC4A3B">
      <w:pPr>
        <w:spacing w:after="5"/>
        <w:ind w:left="-29"/>
      </w:pPr>
      <w:r>
        <w:rPr>
          <w:noProof/>
        </w:rPr>
        <mc:AlternateContent>
          <mc:Choice Requires="wpg">
            <w:drawing>
              <wp:inline distT="0" distB="0" distL="0" distR="0" wp14:anchorId="1E2C81B7" wp14:editId="2C791097">
                <wp:extent cx="5752465" cy="6096"/>
                <wp:effectExtent l="0" t="0" r="0" b="0"/>
                <wp:docPr id="139993" name="Group 139993"/>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95692" name="Shape 195692"/>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9993" style="width:452.95pt;height:0.47998pt;mso-position-horizontal-relative:char;mso-position-vertical-relative:line" coordsize="57524,60">
                <v:shape id="Shape 195693" style="position:absolute;width:57524;height:91;left:0;top:0;" coordsize="5752465,9144" path="m0,0l5752465,0l5752465,9144l0,9144l0,0">
                  <v:stroke weight="0pt" endcap="flat" joinstyle="miter" miterlimit="10" on="false" color="#000000" opacity="0"/>
                  <v:fill on="true" color="#000000"/>
                </v:shape>
              </v:group>
            </w:pict>
          </mc:Fallback>
        </mc:AlternateContent>
      </w:r>
    </w:p>
    <w:p w14:paraId="1BA2C033" w14:textId="77777777" w:rsidR="00D53697" w:rsidRDefault="00DC4A3B">
      <w:pPr>
        <w:spacing w:after="314"/>
      </w:pPr>
      <w:r>
        <w:rPr>
          <w:rFonts w:ascii="Times New Roman" w:eastAsia="Times New Roman" w:hAnsi="Times New Roman" w:cs="Times New Roman"/>
          <w:sz w:val="24"/>
        </w:rPr>
        <w:t xml:space="preserve"> </w:t>
      </w:r>
    </w:p>
    <w:p w14:paraId="4DB41C6D" w14:textId="77777777" w:rsidR="00D53697" w:rsidRDefault="00DC4A3B">
      <w:pPr>
        <w:pStyle w:val="Heading1"/>
        <w:ind w:left="224" w:right="72"/>
      </w:pPr>
      <w:bookmarkStart w:id="3" w:name="_Toc194393"/>
      <w:r>
        <w:t xml:space="preserve">Section I.  Instructions to Bidders </w:t>
      </w:r>
      <w:bookmarkEnd w:id="3"/>
    </w:p>
    <w:p w14:paraId="11B35F69" w14:textId="77777777" w:rsidR="00D53697" w:rsidRDefault="00DC4A3B">
      <w:pPr>
        <w:spacing w:after="55"/>
      </w:pPr>
      <w:r>
        <w:rPr>
          <w:rFonts w:ascii="Times New Roman" w:eastAsia="Times New Roman" w:hAnsi="Times New Roman" w:cs="Times New Roman"/>
          <w:sz w:val="24"/>
        </w:rPr>
        <w:t xml:space="preserve"> </w:t>
      </w:r>
    </w:p>
    <w:p w14:paraId="29600282" w14:textId="77777777" w:rsidR="00D53697" w:rsidRDefault="00DC4A3B">
      <w:pPr>
        <w:pStyle w:val="Heading3"/>
        <w:spacing w:after="2" w:line="259" w:lineRule="auto"/>
        <w:ind w:right="56"/>
      </w:pPr>
      <w:r>
        <w:rPr>
          <w:sz w:val="32"/>
        </w:rPr>
        <w:t xml:space="preserve">Table of Clauses </w:t>
      </w:r>
    </w:p>
    <w:p w14:paraId="634CF404" w14:textId="77777777" w:rsidR="00D53697" w:rsidRDefault="00DC4A3B">
      <w:pPr>
        <w:spacing w:after="221"/>
      </w:pPr>
      <w:r>
        <w:rPr>
          <w:rFonts w:ascii="Times New Roman" w:eastAsia="Times New Roman" w:hAnsi="Times New Roman" w:cs="Times New Roman"/>
          <w:sz w:val="24"/>
        </w:rPr>
        <w:t xml:space="preserve"> </w:t>
      </w:r>
    </w:p>
    <w:p w14:paraId="1A3A1F89" w14:textId="77777777" w:rsidR="00D53697" w:rsidRDefault="00DC4A3B">
      <w:pPr>
        <w:spacing w:after="237" w:line="249" w:lineRule="auto"/>
        <w:ind w:left="-5" w:hanging="10"/>
      </w:pPr>
      <w:r>
        <w:rPr>
          <w:rFonts w:ascii="Times New Roman" w:eastAsia="Times New Roman" w:hAnsi="Times New Roman" w:cs="Times New Roman"/>
          <w:b/>
          <w:sz w:val="24"/>
        </w:rPr>
        <w:t>Definitions ................................................................................................................................ 5</w:t>
      </w:r>
      <w:r>
        <w:t xml:space="preserve"> </w:t>
      </w:r>
    </w:p>
    <w:p w14:paraId="42D89BB1" w14:textId="77777777" w:rsidR="00D53697" w:rsidRDefault="00DC4A3B">
      <w:pPr>
        <w:spacing w:after="67" w:line="249" w:lineRule="auto"/>
        <w:ind w:left="-5" w:hanging="10"/>
      </w:pPr>
      <w:r>
        <w:rPr>
          <w:rFonts w:ascii="Times New Roman" w:eastAsia="Times New Roman" w:hAnsi="Times New Roman" w:cs="Times New Roman"/>
          <w:b/>
          <w:sz w:val="24"/>
        </w:rPr>
        <w:t>A.</w:t>
      </w:r>
      <w:r>
        <w:t xml:space="preserve"> </w:t>
      </w:r>
      <w:r>
        <w:rPr>
          <w:rFonts w:ascii="Times New Roman" w:eastAsia="Times New Roman" w:hAnsi="Times New Roman" w:cs="Times New Roman"/>
          <w:b/>
          <w:sz w:val="24"/>
        </w:rPr>
        <w:t>General ............................................................................................................................... 5</w:t>
      </w:r>
      <w:r>
        <w:t xml:space="preserve"> </w:t>
      </w:r>
    </w:p>
    <w:p w14:paraId="0AD9B5BD" w14:textId="77777777" w:rsidR="00D53697" w:rsidRDefault="00DC4A3B">
      <w:pPr>
        <w:numPr>
          <w:ilvl w:val="0"/>
          <w:numId w:val="3"/>
        </w:numPr>
        <w:spacing w:after="13" w:line="248" w:lineRule="auto"/>
        <w:ind w:right="2" w:hanging="720"/>
        <w:jc w:val="both"/>
      </w:pPr>
      <w:r>
        <w:rPr>
          <w:rFonts w:ascii="Times New Roman" w:eastAsia="Times New Roman" w:hAnsi="Times New Roman" w:cs="Times New Roman"/>
          <w:sz w:val="24"/>
        </w:rPr>
        <w:t>Scope of Bid ...................................................................................................................6</w:t>
      </w:r>
      <w:r>
        <w:t xml:space="preserve"> </w:t>
      </w:r>
    </w:p>
    <w:p w14:paraId="5D1DBE5E" w14:textId="77777777" w:rsidR="00D53697" w:rsidRDefault="00DC4A3B">
      <w:pPr>
        <w:numPr>
          <w:ilvl w:val="0"/>
          <w:numId w:val="3"/>
        </w:numPr>
        <w:spacing w:after="13" w:line="248" w:lineRule="auto"/>
        <w:ind w:right="2" w:hanging="720"/>
        <w:jc w:val="both"/>
      </w:pPr>
      <w:r>
        <w:rPr>
          <w:rFonts w:ascii="Times New Roman" w:eastAsia="Times New Roman" w:hAnsi="Times New Roman" w:cs="Times New Roman"/>
          <w:sz w:val="24"/>
        </w:rPr>
        <w:t>Fraud and Corruption .....................................................................................................6</w:t>
      </w:r>
      <w:r>
        <w:t xml:space="preserve"> </w:t>
      </w:r>
    </w:p>
    <w:p w14:paraId="591D0A84" w14:textId="77777777" w:rsidR="00D53697" w:rsidRDefault="00DC4A3B">
      <w:pPr>
        <w:numPr>
          <w:ilvl w:val="0"/>
          <w:numId w:val="3"/>
        </w:numPr>
        <w:spacing w:after="13" w:line="248" w:lineRule="auto"/>
        <w:ind w:right="2" w:hanging="720"/>
        <w:jc w:val="both"/>
      </w:pPr>
      <w:r>
        <w:rPr>
          <w:rFonts w:ascii="Times New Roman" w:eastAsia="Times New Roman" w:hAnsi="Times New Roman" w:cs="Times New Roman"/>
          <w:sz w:val="24"/>
        </w:rPr>
        <w:t>Eligible Bidders .............................................................................................................8</w:t>
      </w:r>
      <w:r>
        <w:t xml:space="preserve"> </w:t>
      </w:r>
    </w:p>
    <w:p w14:paraId="4A295925" w14:textId="77777777" w:rsidR="00D53697" w:rsidRDefault="00DC4A3B">
      <w:pPr>
        <w:numPr>
          <w:ilvl w:val="0"/>
          <w:numId w:val="3"/>
        </w:numPr>
        <w:spacing w:after="239" w:line="248" w:lineRule="auto"/>
        <w:ind w:right="2" w:hanging="720"/>
        <w:jc w:val="both"/>
      </w:pPr>
      <w:r>
        <w:rPr>
          <w:rFonts w:ascii="Times New Roman" w:eastAsia="Times New Roman" w:hAnsi="Times New Roman" w:cs="Times New Roman"/>
          <w:sz w:val="24"/>
        </w:rPr>
        <w:t>Eligible Goods and Related Services ...........................................................................10</w:t>
      </w:r>
      <w:r>
        <w:t xml:space="preserve"> </w:t>
      </w:r>
    </w:p>
    <w:p w14:paraId="2F4DCF90" w14:textId="77777777" w:rsidR="00D53697" w:rsidRDefault="00DC4A3B">
      <w:pPr>
        <w:spacing w:after="67" w:line="249" w:lineRule="auto"/>
        <w:ind w:left="-5" w:hanging="10"/>
      </w:pPr>
      <w:r>
        <w:rPr>
          <w:rFonts w:ascii="Times New Roman" w:eastAsia="Times New Roman" w:hAnsi="Times New Roman" w:cs="Times New Roman"/>
          <w:b/>
          <w:sz w:val="24"/>
        </w:rPr>
        <w:t>B.</w:t>
      </w:r>
      <w:r>
        <w:t xml:space="preserve"> </w:t>
      </w:r>
      <w:r>
        <w:rPr>
          <w:rFonts w:ascii="Times New Roman" w:eastAsia="Times New Roman" w:hAnsi="Times New Roman" w:cs="Times New Roman"/>
          <w:b/>
          <w:sz w:val="24"/>
        </w:rPr>
        <w:t>Contents of Bidding Documents .................................................................................... 10</w:t>
      </w:r>
      <w:r>
        <w:t xml:space="preserve"> </w:t>
      </w:r>
    </w:p>
    <w:p w14:paraId="57208919" w14:textId="77777777" w:rsidR="00D53697" w:rsidRDefault="00DC4A3B">
      <w:pPr>
        <w:numPr>
          <w:ilvl w:val="0"/>
          <w:numId w:val="4"/>
        </w:numPr>
        <w:spacing w:after="13" w:line="248" w:lineRule="auto"/>
        <w:ind w:right="2" w:hanging="720"/>
        <w:jc w:val="both"/>
      </w:pPr>
      <w:r>
        <w:rPr>
          <w:rFonts w:ascii="Times New Roman" w:eastAsia="Times New Roman" w:hAnsi="Times New Roman" w:cs="Times New Roman"/>
          <w:sz w:val="24"/>
        </w:rPr>
        <w:t>Sections of Bidding Documents...................................................................................10</w:t>
      </w:r>
      <w:r>
        <w:t xml:space="preserve"> </w:t>
      </w:r>
    </w:p>
    <w:p w14:paraId="1638705B" w14:textId="77777777" w:rsidR="00D53697" w:rsidRDefault="00DC4A3B">
      <w:pPr>
        <w:numPr>
          <w:ilvl w:val="0"/>
          <w:numId w:val="4"/>
        </w:numPr>
        <w:spacing w:after="13" w:line="248" w:lineRule="auto"/>
        <w:ind w:right="2" w:hanging="720"/>
        <w:jc w:val="both"/>
      </w:pPr>
      <w:r>
        <w:rPr>
          <w:rFonts w:ascii="Times New Roman" w:eastAsia="Times New Roman" w:hAnsi="Times New Roman" w:cs="Times New Roman"/>
          <w:sz w:val="24"/>
        </w:rPr>
        <w:t>Clarification of Bidding Documents ............................................................................11</w:t>
      </w:r>
      <w:r>
        <w:t xml:space="preserve"> </w:t>
      </w:r>
    </w:p>
    <w:p w14:paraId="0E3B1898" w14:textId="77777777" w:rsidR="00D53697" w:rsidRDefault="00DC4A3B">
      <w:pPr>
        <w:numPr>
          <w:ilvl w:val="0"/>
          <w:numId w:val="4"/>
        </w:numPr>
        <w:spacing w:after="239" w:line="248" w:lineRule="auto"/>
        <w:ind w:right="2" w:hanging="720"/>
        <w:jc w:val="both"/>
      </w:pPr>
      <w:r>
        <w:rPr>
          <w:rFonts w:ascii="Times New Roman" w:eastAsia="Times New Roman" w:hAnsi="Times New Roman" w:cs="Times New Roman"/>
          <w:sz w:val="24"/>
        </w:rPr>
        <w:t>Amendment of Bidding Documents ............................................................................11</w:t>
      </w:r>
      <w:r>
        <w:t xml:space="preserve"> </w:t>
      </w:r>
    </w:p>
    <w:p w14:paraId="0C2B4847" w14:textId="77777777" w:rsidR="00D53697" w:rsidRDefault="00DC4A3B">
      <w:pPr>
        <w:spacing w:after="67" w:line="249" w:lineRule="auto"/>
        <w:ind w:left="-5" w:hanging="10"/>
      </w:pPr>
      <w:r>
        <w:rPr>
          <w:rFonts w:ascii="Times New Roman" w:eastAsia="Times New Roman" w:hAnsi="Times New Roman" w:cs="Times New Roman"/>
          <w:b/>
          <w:sz w:val="24"/>
        </w:rPr>
        <w:t>C.</w:t>
      </w:r>
      <w:r>
        <w:t xml:space="preserve"> </w:t>
      </w:r>
      <w:r>
        <w:rPr>
          <w:rFonts w:ascii="Times New Roman" w:eastAsia="Times New Roman" w:hAnsi="Times New Roman" w:cs="Times New Roman"/>
          <w:b/>
          <w:sz w:val="24"/>
        </w:rPr>
        <w:t>Preparation of Bids ......................................................................................................... 12</w:t>
      </w:r>
      <w:r>
        <w:t xml:space="preserve"> </w:t>
      </w:r>
    </w:p>
    <w:p w14:paraId="73808316"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Cost of Bidding ............................................................................................................12</w:t>
      </w:r>
      <w:r>
        <w:t xml:space="preserve"> </w:t>
      </w:r>
    </w:p>
    <w:p w14:paraId="2431E525"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Language of Bid ...........................................................................................................12</w:t>
      </w:r>
      <w:r>
        <w:t xml:space="preserve"> </w:t>
      </w:r>
    </w:p>
    <w:p w14:paraId="2930838D"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Documents Comprising the Bid ...................................................................................12</w:t>
      </w:r>
      <w:r>
        <w:t xml:space="preserve"> </w:t>
      </w:r>
    </w:p>
    <w:p w14:paraId="45337A29"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Bid Submission Form, Technical Offer Form and Price Schedules ............................13</w:t>
      </w:r>
      <w:r>
        <w:t xml:space="preserve"> </w:t>
      </w:r>
    </w:p>
    <w:p w14:paraId="62E24ABD"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Alternative Bids ...........................................................................................................13</w:t>
      </w:r>
      <w:r>
        <w:t xml:space="preserve"> </w:t>
      </w:r>
    </w:p>
    <w:p w14:paraId="1E5A1851"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Bid Prices and Discounts .............................................................................................13</w:t>
      </w:r>
      <w:r>
        <w:t xml:space="preserve"> </w:t>
      </w:r>
    </w:p>
    <w:p w14:paraId="0163A53C"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Currencies of Bid .........................................................................................................16</w:t>
      </w:r>
      <w:r>
        <w:t xml:space="preserve"> </w:t>
      </w:r>
    </w:p>
    <w:p w14:paraId="66C69F0C"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Documents Establishing the Eligibility of the Bidder .................................................16</w:t>
      </w:r>
      <w:r>
        <w:t xml:space="preserve"> </w:t>
      </w:r>
    </w:p>
    <w:p w14:paraId="6CD08EA9"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Documents Establishing the Eligibility of the Goods and Related Services ...............16</w:t>
      </w:r>
      <w:r>
        <w:t xml:space="preserve"> </w:t>
      </w:r>
    </w:p>
    <w:p w14:paraId="17FDE601"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Documents Establishing the Conformity of the Goods and Related Services .............16</w:t>
      </w:r>
      <w:r>
        <w:t xml:space="preserve"> </w:t>
      </w:r>
    </w:p>
    <w:p w14:paraId="026D6A8A"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Documents Establishing the Qualifications of the Bidder ...........................................17</w:t>
      </w:r>
      <w:r>
        <w:t xml:space="preserve"> </w:t>
      </w:r>
    </w:p>
    <w:p w14:paraId="3A9CF01F"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Period of Validity of Bids ............................................................................................17</w:t>
      </w:r>
      <w:r>
        <w:t xml:space="preserve"> </w:t>
      </w:r>
    </w:p>
    <w:p w14:paraId="31B4B3C0" w14:textId="77777777" w:rsidR="00D53697" w:rsidRDefault="00DC4A3B">
      <w:pPr>
        <w:numPr>
          <w:ilvl w:val="0"/>
          <w:numId w:val="5"/>
        </w:numPr>
        <w:spacing w:after="13" w:line="248" w:lineRule="auto"/>
        <w:ind w:right="2" w:hanging="720"/>
        <w:jc w:val="both"/>
      </w:pPr>
      <w:r>
        <w:rPr>
          <w:rFonts w:ascii="Times New Roman" w:eastAsia="Times New Roman" w:hAnsi="Times New Roman" w:cs="Times New Roman"/>
          <w:sz w:val="24"/>
        </w:rPr>
        <w:t>Bid Security .................................................................................................................18</w:t>
      </w:r>
      <w:r>
        <w:t xml:space="preserve"> </w:t>
      </w:r>
    </w:p>
    <w:p w14:paraId="7C609919" w14:textId="77777777" w:rsidR="00D53697" w:rsidRDefault="00DC4A3B">
      <w:pPr>
        <w:numPr>
          <w:ilvl w:val="0"/>
          <w:numId w:val="5"/>
        </w:numPr>
        <w:spacing w:after="239" w:line="248" w:lineRule="auto"/>
        <w:ind w:right="2" w:hanging="720"/>
        <w:jc w:val="both"/>
      </w:pPr>
      <w:r>
        <w:rPr>
          <w:rFonts w:ascii="Times New Roman" w:eastAsia="Times New Roman" w:hAnsi="Times New Roman" w:cs="Times New Roman"/>
          <w:sz w:val="24"/>
        </w:rPr>
        <w:t>Format and Signing of Bid ...........................................................................................19</w:t>
      </w:r>
      <w:r>
        <w:t xml:space="preserve"> </w:t>
      </w:r>
    </w:p>
    <w:p w14:paraId="20DE57CF" w14:textId="77777777" w:rsidR="00D53697" w:rsidRDefault="00DC4A3B">
      <w:pPr>
        <w:spacing w:after="67" w:line="249" w:lineRule="auto"/>
        <w:ind w:left="-5" w:hanging="10"/>
      </w:pPr>
      <w:r>
        <w:rPr>
          <w:rFonts w:ascii="Times New Roman" w:eastAsia="Times New Roman" w:hAnsi="Times New Roman" w:cs="Times New Roman"/>
          <w:b/>
          <w:sz w:val="24"/>
        </w:rPr>
        <w:t>D.</w:t>
      </w:r>
      <w:r>
        <w:t xml:space="preserve"> </w:t>
      </w:r>
      <w:r>
        <w:rPr>
          <w:rFonts w:ascii="Times New Roman" w:eastAsia="Times New Roman" w:hAnsi="Times New Roman" w:cs="Times New Roman"/>
          <w:b/>
          <w:sz w:val="24"/>
        </w:rPr>
        <w:t>Submission and Opening of Bids ................................................................................... 19</w:t>
      </w:r>
      <w:r>
        <w:t xml:space="preserve"> </w:t>
      </w:r>
    </w:p>
    <w:p w14:paraId="0CDB6044" w14:textId="77777777" w:rsidR="00D53697" w:rsidRDefault="00DC4A3B">
      <w:pPr>
        <w:numPr>
          <w:ilvl w:val="0"/>
          <w:numId w:val="6"/>
        </w:numPr>
        <w:spacing w:after="13" w:line="248" w:lineRule="auto"/>
        <w:ind w:right="2" w:hanging="720"/>
        <w:jc w:val="both"/>
      </w:pPr>
      <w:r>
        <w:rPr>
          <w:rFonts w:ascii="Times New Roman" w:eastAsia="Times New Roman" w:hAnsi="Times New Roman" w:cs="Times New Roman"/>
          <w:sz w:val="24"/>
        </w:rPr>
        <w:t>Submission, Sealing and Marking of Bids ...................................................................19</w:t>
      </w:r>
      <w:r>
        <w:t xml:space="preserve"> </w:t>
      </w:r>
    </w:p>
    <w:p w14:paraId="5708CFCB" w14:textId="77777777" w:rsidR="00D53697" w:rsidRDefault="00DC4A3B">
      <w:pPr>
        <w:numPr>
          <w:ilvl w:val="0"/>
          <w:numId w:val="6"/>
        </w:numPr>
        <w:spacing w:after="13" w:line="248" w:lineRule="auto"/>
        <w:ind w:right="2" w:hanging="720"/>
        <w:jc w:val="both"/>
      </w:pPr>
      <w:r>
        <w:rPr>
          <w:rFonts w:ascii="Times New Roman" w:eastAsia="Times New Roman" w:hAnsi="Times New Roman" w:cs="Times New Roman"/>
          <w:sz w:val="24"/>
        </w:rPr>
        <w:t>Deadline for Submission of Bids .................................................................................20</w:t>
      </w:r>
      <w:r>
        <w:t xml:space="preserve"> </w:t>
      </w:r>
    </w:p>
    <w:p w14:paraId="08187657" w14:textId="77777777" w:rsidR="00D53697" w:rsidRDefault="00DC4A3B">
      <w:pPr>
        <w:numPr>
          <w:ilvl w:val="0"/>
          <w:numId w:val="6"/>
        </w:numPr>
        <w:spacing w:after="13" w:line="248" w:lineRule="auto"/>
        <w:ind w:right="2" w:hanging="720"/>
        <w:jc w:val="both"/>
      </w:pPr>
      <w:r>
        <w:rPr>
          <w:rFonts w:ascii="Times New Roman" w:eastAsia="Times New Roman" w:hAnsi="Times New Roman" w:cs="Times New Roman"/>
          <w:sz w:val="24"/>
        </w:rPr>
        <w:t>Late Bids ......................................................................................................................20</w:t>
      </w:r>
      <w:r>
        <w:t xml:space="preserve"> </w:t>
      </w:r>
    </w:p>
    <w:p w14:paraId="2D80A80C" w14:textId="77777777" w:rsidR="00D53697" w:rsidRDefault="00DC4A3B">
      <w:pPr>
        <w:numPr>
          <w:ilvl w:val="0"/>
          <w:numId w:val="6"/>
        </w:numPr>
        <w:spacing w:after="242" w:line="248" w:lineRule="auto"/>
        <w:ind w:right="2" w:hanging="720"/>
        <w:jc w:val="both"/>
      </w:pPr>
      <w:r>
        <w:rPr>
          <w:rFonts w:ascii="Times New Roman" w:eastAsia="Times New Roman" w:hAnsi="Times New Roman" w:cs="Times New Roman"/>
          <w:sz w:val="24"/>
        </w:rPr>
        <w:t>Withdrawal, Substitution, and Modification of Bids ...................................................20</w:t>
      </w:r>
      <w:r>
        <w:t xml:space="preserve"> </w:t>
      </w:r>
      <w:r>
        <w:rPr>
          <w:rFonts w:ascii="Times New Roman" w:eastAsia="Times New Roman" w:hAnsi="Times New Roman" w:cs="Times New Roman"/>
          <w:sz w:val="24"/>
        </w:rPr>
        <w:t>26.</w:t>
      </w:r>
      <w:r>
        <w:t xml:space="preserve"> </w:t>
      </w:r>
      <w:r>
        <w:rPr>
          <w:rFonts w:ascii="Times New Roman" w:eastAsia="Times New Roman" w:hAnsi="Times New Roman" w:cs="Times New Roman"/>
          <w:sz w:val="24"/>
        </w:rPr>
        <w:t>Bid Opening .................................................................................................................21</w:t>
      </w:r>
      <w:r>
        <w:t xml:space="preserve"> </w:t>
      </w:r>
    </w:p>
    <w:p w14:paraId="3BBB8FEE" w14:textId="77777777" w:rsidR="00D53697" w:rsidRDefault="00DC4A3B">
      <w:pPr>
        <w:spacing w:after="612" w:line="311" w:lineRule="auto"/>
        <w:ind w:left="-5" w:right="2" w:hanging="10"/>
        <w:jc w:val="both"/>
      </w:pPr>
      <w:r>
        <w:rPr>
          <w:rFonts w:ascii="Times New Roman" w:eastAsia="Times New Roman" w:hAnsi="Times New Roman" w:cs="Times New Roman"/>
          <w:b/>
          <w:sz w:val="24"/>
        </w:rPr>
        <w:t>E.</w:t>
      </w:r>
      <w:r>
        <w:t xml:space="preserve"> </w:t>
      </w:r>
      <w:r>
        <w:rPr>
          <w:rFonts w:ascii="Times New Roman" w:eastAsia="Times New Roman" w:hAnsi="Times New Roman" w:cs="Times New Roman"/>
          <w:b/>
          <w:sz w:val="24"/>
        </w:rPr>
        <w:t>Evaluation and Comparison of Bids ............................................................................. 22</w:t>
      </w:r>
      <w:r>
        <w:t xml:space="preserve"> </w:t>
      </w:r>
      <w:r>
        <w:rPr>
          <w:rFonts w:ascii="Times New Roman" w:eastAsia="Times New Roman" w:hAnsi="Times New Roman" w:cs="Times New Roman"/>
          <w:sz w:val="24"/>
        </w:rPr>
        <w:t>27.</w:t>
      </w:r>
      <w:r>
        <w:t xml:space="preserve"> </w:t>
      </w:r>
      <w:r>
        <w:rPr>
          <w:rFonts w:ascii="Times New Roman" w:eastAsia="Times New Roman" w:hAnsi="Times New Roman" w:cs="Times New Roman"/>
          <w:sz w:val="24"/>
        </w:rPr>
        <w:t>Confidentiality .............................................................................................................22</w:t>
      </w:r>
      <w:r>
        <w:t xml:space="preserve"> </w:t>
      </w:r>
    </w:p>
    <w:p w14:paraId="258D6073"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3BB9DE17" w14:textId="77777777" w:rsidR="00D53697" w:rsidRDefault="00D53697">
      <w:pPr>
        <w:sectPr w:rsidR="00D53697">
          <w:headerReference w:type="even" r:id="rId13"/>
          <w:headerReference w:type="default" r:id="rId14"/>
          <w:footerReference w:type="even" r:id="rId15"/>
          <w:footerReference w:type="default" r:id="rId16"/>
          <w:headerReference w:type="first" r:id="rId17"/>
          <w:footerReference w:type="first" r:id="rId18"/>
          <w:pgSz w:w="12240" w:h="15840"/>
          <w:pgMar w:top="725" w:right="1388" w:bottom="724" w:left="1800" w:header="720" w:footer="720" w:gutter="0"/>
          <w:pgNumType w:start="1"/>
          <w:cols w:space="720"/>
          <w:titlePg/>
        </w:sectPr>
      </w:pPr>
    </w:p>
    <w:p w14:paraId="6489E8AD" w14:textId="77777777" w:rsidR="00D53697" w:rsidRDefault="00DC4A3B">
      <w:pPr>
        <w:numPr>
          <w:ilvl w:val="0"/>
          <w:numId w:val="7"/>
        </w:numPr>
        <w:spacing w:after="13" w:line="248" w:lineRule="auto"/>
        <w:ind w:right="2" w:hanging="720"/>
        <w:jc w:val="both"/>
      </w:pPr>
      <w:r>
        <w:rPr>
          <w:rFonts w:ascii="Times New Roman" w:eastAsia="Times New Roman" w:hAnsi="Times New Roman" w:cs="Times New Roman"/>
          <w:sz w:val="24"/>
        </w:rPr>
        <w:t>Clarification of Bids .....................................................................................................22</w:t>
      </w:r>
      <w:r>
        <w:t xml:space="preserve"> </w:t>
      </w:r>
    </w:p>
    <w:p w14:paraId="19B02A43" w14:textId="77777777" w:rsidR="00D53697" w:rsidRDefault="00DC4A3B">
      <w:pPr>
        <w:numPr>
          <w:ilvl w:val="0"/>
          <w:numId w:val="7"/>
        </w:numPr>
        <w:spacing w:after="13" w:line="248" w:lineRule="auto"/>
        <w:ind w:right="2" w:hanging="720"/>
        <w:jc w:val="both"/>
      </w:pPr>
      <w:r>
        <w:rPr>
          <w:rFonts w:ascii="Times New Roman" w:eastAsia="Times New Roman" w:hAnsi="Times New Roman" w:cs="Times New Roman"/>
          <w:sz w:val="24"/>
        </w:rPr>
        <w:t>Responsiveness of Bids................................................................................................22</w:t>
      </w:r>
      <w:r>
        <w:t xml:space="preserve"> </w:t>
      </w:r>
    </w:p>
    <w:p w14:paraId="16521805" w14:textId="77777777" w:rsidR="00D53697" w:rsidRDefault="00DC4A3B">
      <w:pPr>
        <w:numPr>
          <w:ilvl w:val="0"/>
          <w:numId w:val="7"/>
        </w:numPr>
        <w:spacing w:after="13" w:line="248" w:lineRule="auto"/>
        <w:ind w:right="2" w:hanging="720"/>
        <w:jc w:val="both"/>
      </w:pPr>
      <w:r>
        <w:rPr>
          <w:rFonts w:ascii="Times New Roman" w:eastAsia="Times New Roman" w:hAnsi="Times New Roman" w:cs="Times New Roman"/>
          <w:sz w:val="24"/>
        </w:rPr>
        <w:t>Nonconformities, Errors, and Omissions .....................................................................23</w:t>
      </w:r>
      <w:r>
        <w:t xml:space="preserve"> </w:t>
      </w:r>
    </w:p>
    <w:p w14:paraId="66703CD3" w14:textId="77777777" w:rsidR="00D53697" w:rsidRDefault="00DC4A3B">
      <w:pPr>
        <w:numPr>
          <w:ilvl w:val="0"/>
          <w:numId w:val="7"/>
        </w:numPr>
        <w:spacing w:after="13" w:line="248" w:lineRule="auto"/>
        <w:ind w:right="2" w:hanging="720"/>
        <w:jc w:val="both"/>
      </w:pPr>
      <w:r>
        <w:rPr>
          <w:rFonts w:ascii="Times New Roman" w:eastAsia="Times New Roman" w:hAnsi="Times New Roman" w:cs="Times New Roman"/>
          <w:sz w:val="24"/>
        </w:rPr>
        <w:t>Preliminary Examination of Bids.................................................................................24</w:t>
      </w:r>
      <w:r>
        <w:t xml:space="preserve"> </w:t>
      </w:r>
    </w:p>
    <w:p w14:paraId="7ADA4FA7" w14:textId="77777777" w:rsidR="00D53697" w:rsidRDefault="00DC4A3B">
      <w:pPr>
        <w:numPr>
          <w:ilvl w:val="0"/>
          <w:numId w:val="7"/>
        </w:numPr>
        <w:spacing w:after="13" w:line="248" w:lineRule="auto"/>
        <w:ind w:right="2" w:hanging="720"/>
        <w:jc w:val="both"/>
      </w:pPr>
      <w:r>
        <w:rPr>
          <w:rFonts w:ascii="Times New Roman" w:eastAsia="Times New Roman" w:hAnsi="Times New Roman" w:cs="Times New Roman"/>
          <w:sz w:val="24"/>
        </w:rPr>
        <w:t>Examination of Terms and Conditions; Technical Evaluation ....................................24</w:t>
      </w:r>
      <w:r>
        <w:t xml:space="preserve"> </w:t>
      </w:r>
    </w:p>
    <w:p w14:paraId="242EB42E" w14:textId="77777777" w:rsidR="00D53697" w:rsidRDefault="00DC4A3B">
      <w:pPr>
        <w:numPr>
          <w:ilvl w:val="0"/>
          <w:numId w:val="7"/>
        </w:numPr>
        <w:spacing w:after="13" w:line="248" w:lineRule="auto"/>
        <w:ind w:right="2" w:hanging="720"/>
        <w:jc w:val="both"/>
      </w:pPr>
      <w:r>
        <w:rPr>
          <w:rFonts w:ascii="Times New Roman" w:eastAsia="Times New Roman" w:hAnsi="Times New Roman" w:cs="Times New Roman"/>
          <w:sz w:val="24"/>
        </w:rPr>
        <w:t>Evaluation of Bids........................................................................................................24</w:t>
      </w:r>
      <w:r>
        <w:t xml:space="preserve"> </w:t>
      </w:r>
    </w:p>
    <w:p w14:paraId="2EC2FB97" w14:textId="77777777" w:rsidR="00D53697" w:rsidRDefault="00DC4A3B">
      <w:pPr>
        <w:numPr>
          <w:ilvl w:val="0"/>
          <w:numId w:val="7"/>
        </w:numPr>
        <w:spacing w:after="13" w:line="248" w:lineRule="auto"/>
        <w:ind w:right="2" w:hanging="720"/>
        <w:jc w:val="both"/>
      </w:pPr>
      <w:r>
        <w:rPr>
          <w:rFonts w:ascii="Times New Roman" w:eastAsia="Times New Roman" w:hAnsi="Times New Roman" w:cs="Times New Roman"/>
          <w:sz w:val="24"/>
        </w:rPr>
        <w:t>Comparison of Bids .....................................................................................................26</w:t>
      </w:r>
      <w:r>
        <w:t xml:space="preserve"> </w:t>
      </w:r>
    </w:p>
    <w:p w14:paraId="093A9026" w14:textId="77777777" w:rsidR="00D53697" w:rsidRDefault="00DC4A3B">
      <w:pPr>
        <w:numPr>
          <w:ilvl w:val="0"/>
          <w:numId w:val="7"/>
        </w:numPr>
        <w:spacing w:after="239" w:line="248" w:lineRule="auto"/>
        <w:ind w:right="2" w:hanging="720"/>
        <w:jc w:val="both"/>
      </w:pPr>
      <w:r>
        <w:rPr>
          <w:rFonts w:ascii="Times New Roman" w:eastAsia="Times New Roman" w:hAnsi="Times New Roman" w:cs="Times New Roman"/>
          <w:sz w:val="24"/>
        </w:rPr>
        <w:t>Procuring Entity’s Right to Accept Any Bid, and to Reject Any or All Bids .............26</w:t>
      </w:r>
      <w:r>
        <w:t xml:space="preserve"> </w:t>
      </w:r>
    </w:p>
    <w:p w14:paraId="26B8AF70" w14:textId="77777777" w:rsidR="00D53697" w:rsidRDefault="00DC4A3B">
      <w:pPr>
        <w:spacing w:after="67" w:line="249" w:lineRule="auto"/>
        <w:ind w:left="-5" w:hanging="10"/>
      </w:pPr>
      <w:r>
        <w:rPr>
          <w:rFonts w:ascii="Times New Roman" w:eastAsia="Times New Roman" w:hAnsi="Times New Roman" w:cs="Times New Roman"/>
          <w:b/>
          <w:sz w:val="24"/>
        </w:rPr>
        <w:t>F.</w:t>
      </w:r>
      <w:r>
        <w:t xml:space="preserve"> </w:t>
      </w:r>
      <w:r>
        <w:rPr>
          <w:rFonts w:ascii="Times New Roman" w:eastAsia="Times New Roman" w:hAnsi="Times New Roman" w:cs="Times New Roman"/>
          <w:b/>
          <w:sz w:val="24"/>
        </w:rPr>
        <w:t>Award of Contract .......................................................................................................... 26</w:t>
      </w:r>
      <w:r>
        <w:t xml:space="preserve"> </w:t>
      </w:r>
    </w:p>
    <w:p w14:paraId="162F26EB" w14:textId="77777777" w:rsidR="00D53697" w:rsidRDefault="00DC4A3B">
      <w:pPr>
        <w:numPr>
          <w:ilvl w:val="0"/>
          <w:numId w:val="8"/>
        </w:numPr>
        <w:spacing w:after="13" w:line="248" w:lineRule="auto"/>
        <w:ind w:right="2" w:hanging="720"/>
        <w:jc w:val="both"/>
      </w:pPr>
      <w:r>
        <w:rPr>
          <w:rFonts w:ascii="Times New Roman" w:eastAsia="Times New Roman" w:hAnsi="Times New Roman" w:cs="Times New Roman"/>
          <w:sz w:val="24"/>
        </w:rPr>
        <w:t>Award Criteria .............................................................................................................26</w:t>
      </w:r>
      <w:r>
        <w:t xml:space="preserve"> </w:t>
      </w:r>
    </w:p>
    <w:p w14:paraId="29F4C6EF" w14:textId="77777777" w:rsidR="00D53697" w:rsidRDefault="00DC4A3B">
      <w:pPr>
        <w:numPr>
          <w:ilvl w:val="0"/>
          <w:numId w:val="8"/>
        </w:numPr>
        <w:spacing w:after="13" w:line="248" w:lineRule="auto"/>
        <w:ind w:right="2" w:hanging="720"/>
        <w:jc w:val="both"/>
      </w:pPr>
      <w:r>
        <w:rPr>
          <w:rFonts w:ascii="Times New Roman" w:eastAsia="Times New Roman" w:hAnsi="Times New Roman" w:cs="Times New Roman"/>
          <w:sz w:val="24"/>
        </w:rPr>
        <w:t>Procuring Entity’s Right to Vary Quantities at Time of Award ..................................26</w:t>
      </w:r>
      <w:r>
        <w:t xml:space="preserve"> </w:t>
      </w:r>
    </w:p>
    <w:p w14:paraId="2E809631" w14:textId="77777777" w:rsidR="00D53697" w:rsidRDefault="00DC4A3B">
      <w:pPr>
        <w:numPr>
          <w:ilvl w:val="0"/>
          <w:numId w:val="8"/>
        </w:numPr>
        <w:spacing w:after="13" w:line="248" w:lineRule="auto"/>
        <w:ind w:right="2" w:hanging="720"/>
        <w:jc w:val="both"/>
      </w:pPr>
      <w:r>
        <w:rPr>
          <w:rFonts w:ascii="Times New Roman" w:eastAsia="Times New Roman" w:hAnsi="Times New Roman" w:cs="Times New Roman"/>
          <w:sz w:val="24"/>
        </w:rPr>
        <w:t>Notification of Award ..................................................................................................27</w:t>
      </w:r>
      <w:r>
        <w:t xml:space="preserve"> </w:t>
      </w:r>
    </w:p>
    <w:p w14:paraId="160EA7B3" w14:textId="77777777" w:rsidR="00D53697" w:rsidRDefault="00DC4A3B">
      <w:pPr>
        <w:numPr>
          <w:ilvl w:val="0"/>
          <w:numId w:val="8"/>
        </w:numPr>
        <w:spacing w:after="13" w:line="248" w:lineRule="auto"/>
        <w:ind w:right="2" w:hanging="720"/>
        <w:jc w:val="both"/>
      </w:pPr>
      <w:r>
        <w:rPr>
          <w:rFonts w:ascii="Times New Roman" w:eastAsia="Times New Roman" w:hAnsi="Times New Roman" w:cs="Times New Roman"/>
          <w:sz w:val="24"/>
        </w:rPr>
        <w:t>Signing of Contract ......................................................................................................28</w:t>
      </w:r>
      <w:r>
        <w:t xml:space="preserve"> </w:t>
      </w:r>
    </w:p>
    <w:p w14:paraId="4B4445F5" w14:textId="77777777" w:rsidR="00D53697" w:rsidRDefault="00DC4A3B">
      <w:pPr>
        <w:numPr>
          <w:ilvl w:val="0"/>
          <w:numId w:val="8"/>
        </w:numPr>
        <w:spacing w:after="13" w:line="248" w:lineRule="auto"/>
        <w:ind w:right="2" w:hanging="720"/>
        <w:jc w:val="both"/>
      </w:pPr>
      <w:r>
        <w:rPr>
          <w:rFonts w:ascii="Times New Roman" w:eastAsia="Times New Roman" w:hAnsi="Times New Roman" w:cs="Times New Roman"/>
          <w:sz w:val="24"/>
        </w:rPr>
        <w:t>Performance Security ...................................................................................................28</w:t>
      </w:r>
      <w:r>
        <w:t xml:space="preserve"> </w:t>
      </w:r>
    </w:p>
    <w:p w14:paraId="153CB03B" w14:textId="77777777" w:rsidR="00D53697" w:rsidRDefault="00DC4A3B">
      <w:pPr>
        <w:spacing w:after="0"/>
        <w:ind w:left="55"/>
      </w:pPr>
      <w:r>
        <w:rPr>
          <w:rFonts w:ascii="Times New Roman" w:eastAsia="Times New Roman" w:hAnsi="Times New Roman" w:cs="Times New Roman"/>
          <w:sz w:val="24"/>
        </w:rPr>
        <w:t xml:space="preserve"> </w:t>
      </w:r>
    </w:p>
    <w:p w14:paraId="5441944F" w14:textId="77777777" w:rsidR="00D53697" w:rsidRDefault="00DC4A3B">
      <w:pPr>
        <w:spacing w:after="0"/>
        <w:ind w:left="55"/>
      </w:pPr>
      <w:r>
        <w:rPr>
          <w:rFonts w:ascii="Times New Roman" w:eastAsia="Times New Roman" w:hAnsi="Times New Roman" w:cs="Times New Roman"/>
          <w:sz w:val="24"/>
        </w:rPr>
        <w:t xml:space="preserve"> </w:t>
      </w:r>
    </w:p>
    <w:p w14:paraId="72E38279" w14:textId="77777777" w:rsidR="00D53697" w:rsidRDefault="00DC4A3B">
      <w:pPr>
        <w:spacing w:after="132"/>
        <w:ind w:left="55"/>
      </w:pPr>
      <w:r>
        <w:rPr>
          <w:rFonts w:ascii="Times New Roman" w:eastAsia="Times New Roman" w:hAnsi="Times New Roman" w:cs="Times New Roman"/>
          <w:sz w:val="24"/>
        </w:rPr>
        <w:t xml:space="preserve"> </w:t>
      </w:r>
    </w:p>
    <w:p w14:paraId="1D114BC1" w14:textId="77777777" w:rsidR="00D53697" w:rsidRDefault="00DC4A3B">
      <w:pPr>
        <w:spacing w:after="179"/>
        <w:ind w:right="8"/>
        <w:jc w:val="right"/>
      </w:pPr>
      <w:r>
        <w:rPr>
          <w:rFonts w:ascii="Times New Roman" w:eastAsia="Times New Roman" w:hAnsi="Times New Roman" w:cs="Times New Roman"/>
          <w:sz w:val="28"/>
        </w:rPr>
        <w:t xml:space="preserve"> </w:t>
      </w:r>
    </w:p>
    <w:p w14:paraId="3B93DEE4" w14:textId="77777777" w:rsidR="00D53697" w:rsidRDefault="00DC4A3B">
      <w:pPr>
        <w:spacing w:after="52"/>
        <w:ind w:left="55"/>
      </w:pPr>
      <w:r>
        <w:rPr>
          <w:rFonts w:ascii="Times New Roman" w:eastAsia="Times New Roman" w:hAnsi="Times New Roman" w:cs="Times New Roman"/>
          <w:b/>
          <w:sz w:val="24"/>
        </w:rPr>
        <w:t xml:space="preserve"> </w:t>
      </w:r>
    </w:p>
    <w:p w14:paraId="32DA9803" w14:textId="77777777" w:rsidR="00D53697" w:rsidRDefault="00DC4A3B">
      <w:pPr>
        <w:spacing w:after="0"/>
        <w:ind w:left="5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07067400" w14:textId="77777777" w:rsidR="00D53697" w:rsidRDefault="00DC4A3B">
      <w:pPr>
        <w:pStyle w:val="Heading3"/>
        <w:ind w:right="9"/>
      </w:pPr>
      <w:r>
        <w:t xml:space="preserve">Section I.  Instructions to Bidders </w:t>
      </w:r>
    </w:p>
    <w:p w14:paraId="1D9CCD5D" w14:textId="77777777" w:rsidR="00D53697" w:rsidRDefault="00DC4A3B">
      <w:pPr>
        <w:spacing w:after="0"/>
        <w:ind w:left="81"/>
        <w:jc w:val="center"/>
      </w:pPr>
      <w:r>
        <w:rPr>
          <w:rFonts w:ascii="Times New Roman" w:eastAsia="Times New Roman" w:hAnsi="Times New Roman" w:cs="Times New Roman"/>
          <w:b/>
          <w:sz w:val="36"/>
        </w:rPr>
        <w:t xml:space="preserve"> </w:t>
      </w:r>
    </w:p>
    <w:p w14:paraId="237F2674" w14:textId="77777777" w:rsidR="00D53697" w:rsidRDefault="00DC4A3B">
      <w:pPr>
        <w:spacing w:after="0"/>
        <w:ind w:left="81"/>
        <w:jc w:val="center"/>
      </w:pPr>
      <w:r>
        <w:rPr>
          <w:rFonts w:ascii="Times New Roman" w:eastAsia="Times New Roman" w:hAnsi="Times New Roman" w:cs="Times New Roman"/>
          <w:b/>
          <w:sz w:val="36"/>
        </w:rPr>
        <w:t xml:space="preserve"> </w:t>
      </w:r>
    </w:p>
    <w:p w14:paraId="5FF2F66C" w14:textId="77777777" w:rsidR="00D53697" w:rsidRDefault="00DC4A3B">
      <w:pPr>
        <w:pStyle w:val="Heading4"/>
        <w:tabs>
          <w:tab w:val="center" w:pos="5715"/>
        </w:tabs>
        <w:spacing w:after="160" w:line="259" w:lineRule="auto"/>
        <w:ind w:left="-15" w:firstLine="0"/>
        <w:jc w:val="left"/>
      </w:pPr>
      <w:r>
        <w:rPr>
          <w:sz w:val="24"/>
        </w:rPr>
        <w:t xml:space="preserve"> </w:t>
      </w:r>
      <w:r>
        <w:rPr>
          <w:sz w:val="24"/>
        </w:rPr>
        <w:tab/>
      </w:r>
      <w:r>
        <w:rPr>
          <w:sz w:val="28"/>
        </w:rPr>
        <w:t xml:space="preserve">Definitions </w:t>
      </w:r>
    </w:p>
    <w:p w14:paraId="06E4759D" w14:textId="77777777" w:rsidR="00D53697" w:rsidRDefault="00DC4A3B">
      <w:pPr>
        <w:spacing w:after="13" w:line="248" w:lineRule="auto"/>
        <w:ind w:left="2957" w:right="2" w:hanging="2972"/>
        <w:jc w:val="both"/>
      </w:pPr>
      <w:r>
        <w:rPr>
          <w:rFonts w:ascii="Times New Roman" w:eastAsia="Times New Roman" w:hAnsi="Times New Roman" w:cs="Times New Roman"/>
          <w:b/>
          <w:sz w:val="24"/>
        </w:rPr>
        <w:t xml:space="preserve">Definitions </w:t>
      </w:r>
      <w:r>
        <w:rPr>
          <w:rFonts w:ascii="Times New Roman" w:eastAsia="Times New Roman" w:hAnsi="Times New Roman" w:cs="Times New Roman"/>
          <w:sz w:val="24"/>
        </w:rPr>
        <w:t xml:space="preserve">(a) “BD” means the Bidding Documents to be prepared by the Procuring Entity for the selection of Contractor, based on the SADC Secretariat Standard Template. </w:t>
      </w:r>
    </w:p>
    <w:p w14:paraId="0580BC7D"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“Bidder” meanscompany or joint venture/ consortium invited to summit technical and financial proposal for this contract. </w:t>
      </w:r>
    </w:p>
    <w:p w14:paraId="36CBC095" w14:textId="77777777" w:rsidR="00D53697" w:rsidRDefault="00DC4A3B">
      <w:pPr>
        <w:numPr>
          <w:ilvl w:val="0"/>
          <w:numId w:val="9"/>
        </w:numPr>
        <w:spacing w:after="36" w:line="248" w:lineRule="auto"/>
        <w:ind w:right="2" w:hanging="720"/>
        <w:jc w:val="both"/>
      </w:pPr>
      <w:r>
        <w:rPr>
          <w:rFonts w:ascii="Times New Roman" w:eastAsia="Times New Roman" w:hAnsi="Times New Roman" w:cs="Times New Roman"/>
          <w:sz w:val="24"/>
        </w:rPr>
        <w:t xml:space="preserve">“Procuring Entity” means the procurement entity with which the selected Consultant signs the Contract for the Goods. </w:t>
      </w:r>
    </w:p>
    <w:p w14:paraId="41A7DE4F" w14:textId="77777777" w:rsidR="00D53697" w:rsidRDefault="00DC4A3B">
      <w:pPr>
        <w:numPr>
          <w:ilvl w:val="0"/>
          <w:numId w:val="9"/>
        </w:numPr>
        <w:spacing w:after="35" w:line="248" w:lineRule="auto"/>
        <w:ind w:right="2" w:hanging="720"/>
        <w:jc w:val="both"/>
      </w:pPr>
      <w:r>
        <w:rPr>
          <w:rFonts w:ascii="Times New Roman" w:eastAsia="Times New Roman" w:hAnsi="Times New Roman" w:cs="Times New Roman"/>
          <w:sz w:val="24"/>
        </w:rPr>
        <w:t xml:space="preserve">“Contractor” means any entity or person that may provide or provides the Services to the Client under the Contract. </w:t>
      </w:r>
    </w:p>
    <w:p w14:paraId="60084FCB"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“Contract” means the Contract signed by the Parties and all the attached documents listed in its Clause 1, that are the General Conditions (GC), the Special Conditions (SC), and the Appendices. </w:t>
      </w:r>
    </w:p>
    <w:p w14:paraId="39EA0972"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“Bid Data Sheet(BDS)” means such part of the Instructions to Bidders used to reflect specific country and assignment conditions. </w:t>
      </w:r>
    </w:p>
    <w:p w14:paraId="62792710"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“Day” means calendar day. </w:t>
      </w:r>
    </w:p>
    <w:p w14:paraId="5CDC8A0C"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“Evaluation Committee” it is a panel of experts appointed by the Procuring Entity and assigned to evaluate the bids. The Evaluation Committee consist in a Chairperson and a Secretary , with no voting rights and an odd number of voting members.  </w:t>
      </w:r>
    </w:p>
    <w:p w14:paraId="13A8C428"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“Instructions to Bidders” (Section 2 of the BD) means the document which provides shortlisted Bidders with all information needed to prepare their Proposals. </w:t>
      </w:r>
    </w:p>
    <w:p w14:paraId="4C79E52F" w14:textId="77777777" w:rsidR="00D53697" w:rsidRDefault="00DC4A3B">
      <w:pPr>
        <w:numPr>
          <w:ilvl w:val="0"/>
          <w:numId w:val="9"/>
        </w:numPr>
        <w:spacing w:after="34" w:line="248" w:lineRule="auto"/>
        <w:ind w:right="2" w:hanging="720"/>
        <w:jc w:val="both"/>
      </w:pPr>
      <w:r>
        <w:rPr>
          <w:rFonts w:ascii="Times New Roman" w:eastAsia="Times New Roman" w:hAnsi="Times New Roman" w:cs="Times New Roman"/>
          <w:sz w:val="24"/>
        </w:rPr>
        <w:t xml:space="preserve">“LOI” (Section 1 of the BD) means the Letter of Invitation being sent by the Procuring Entity to the shortlisted Bidders. </w:t>
      </w:r>
    </w:p>
    <w:p w14:paraId="7B5A0DD1"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“Proposal” means the Technical Proposal and the Financial Proposal. </w:t>
      </w:r>
    </w:p>
    <w:p w14:paraId="48D111A6"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“Services” means the consulting services or the work to be performed by the Contractor pursuant to the Contract. </w:t>
      </w:r>
    </w:p>
    <w:p w14:paraId="179ED790"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“Subcontractor” means any person or entity with whom the Bidder or Contractors intends to subcontracts any part of the Services. </w:t>
      </w:r>
    </w:p>
    <w:p w14:paraId="43C06303" w14:textId="77777777" w:rsidR="00D53697" w:rsidRDefault="00DC4A3B">
      <w:pPr>
        <w:numPr>
          <w:ilvl w:val="0"/>
          <w:numId w:val="9"/>
        </w:numPr>
        <w:spacing w:after="13" w:line="248" w:lineRule="auto"/>
        <w:ind w:right="2" w:hanging="720"/>
        <w:jc w:val="both"/>
      </w:pPr>
      <w:r>
        <w:rPr>
          <w:rFonts w:ascii="Times New Roman" w:eastAsia="Times New Roman" w:hAnsi="Times New Roman" w:cs="Times New Roman"/>
          <w:sz w:val="24"/>
        </w:rPr>
        <w:t xml:space="preserve">“Technical Specifications” means the document included in the BD as Section VI which provides the minimum technical characteristics and the quantities of goods and related services need by the Procuring Entity from the Contractor. </w:t>
      </w:r>
    </w:p>
    <w:p w14:paraId="46A350AB" w14:textId="77777777" w:rsidR="00D53697" w:rsidRDefault="00DC4A3B">
      <w:pPr>
        <w:spacing w:after="8"/>
        <w:ind w:left="2252"/>
      </w:pPr>
      <w:r>
        <w:rPr>
          <w:rFonts w:ascii="Times New Roman" w:eastAsia="Times New Roman" w:hAnsi="Times New Roman" w:cs="Times New Roman"/>
          <w:sz w:val="24"/>
        </w:rPr>
        <w:t xml:space="preserve"> </w:t>
      </w:r>
    </w:p>
    <w:p w14:paraId="025A7D27" w14:textId="77777777" w:rsidR="00D53697" w:rsidRDefault="00DC4A3B">
      <w:pPr>
        <w:pStyle w:val="Heading4"/>
        <w:tabs>
          <w:tab w:val="center" w:pos="5713"/>
        </w:tabs>
        <w:spacing w:after="3" w:line="259" w:lineRule="auto"/>
        <w:ind w:left="-15" w:firstLine="0"/>
        <w:jc w:val="left"/>
      </w:pPr>
      <w:r>
        <w:rPr>
          <w:sz w:val="24"/>
        </w:rPr>
        <w:t xml:space="preserve"> </w:t>
      </w:r>
      <w:r>
        <w:rPr>
          <w:sz w:val="24"/>
        </w:rPr>
        <w:tab/>
      </w:r>
      <w:r>
        <w:rPr>
          <w:sz w:val="28"/>
        </w:rPr>
        <w:t>A.</w:t>
      </w:r>
      <w:r>
        <w:rPr>
          <w:rFonts w:ascii="Arial" w:eastAsia="Arial" w:hAnsi="Arial" w:cs="Arial"/>
          <w:sz w:val="28"/>
        </w:rPr>
        <w:t xml:space="preserve"> </w:t>
      </w:r>
      <w:r>
        <w:rPr>
          <w:sz w:val="28"/>
        </w:rPr>
        <w:t xml:space="preserve">General </w:t>
      </w:r>
    </w:p>
    <w:p w14:paraId="647FEA27" w14:textId="77777777" w:rsidR="00D53697" w:rsidRDefault="00DC4A3B">
      <w:pPr>
        <w:numPr>
          <w:ilvl w:val="0"/>
          <w:numId w:val="10"/>
        </w:numPr>
        <w:spacing w:after="168" w:line="248" w:lineRule="auto"/>
        <w:ind w:right="2" w:hanging="360"/>
        <w:jc w:val="both"/>
      </w:pPr>
      <w:r>
        <w:rPr>
          <w:rFonts w:ascii="Times New Roman" w:eastAsia="Times New Roman" w:hAnsi="Times New Roman" w:cs="Times New Roman"/>
          <w:b/>
          <w:sz w:val="24"/>
        </w:rPr>
        <w:t xml:space="preserve">Scope of Bid </w:t>
      </w:r>
      <w:r>
        <w:rPr>
          <w:rFonts w:ascii="Times New Roman" w:eastAsia="Times New Roman" w:hAnsi="Times New Roman" w:cs="Times New Roman"/>
          <w:sz w:val="24"/>
        </w:rPr>
        <w:t>1.1</w:t>
      </w:r>
      <w:r>
        <w:rPr>
          <w:rFonts w:ascii="Arial" w:eastAsia="Arial" w:hAnsi="Arial" w:cs="Arial"/>
          <w:sz w:val="24"/>
        </w:rPr>
        <w:t xml:space="preserve"> </w:t>
      </w:r>
      <w:r>
        <w:rPr>
          <w:rFonts w:ascii="Times New Roman" w:eastAsia="Times New Roman" w:hAnsi="Times New Roman" w:cs="Times New Roman"/>
          <w:sz w:val="24"/>
        </w:rPr>
        <w:t xml:space="preserve">The Procuring Entity </w:t>
      </w:r>
      <w:r>
        <w:rPr>
          <w:rFonts w:ascii="Times New Roman" w:eastAsia="Times New Roman" w:hAnsi="Times New Roman" w:cs="Times New Roman"/>
          <w:b/>
          <w:sz w:val="24"/>
        </w:rPr>
        <w:t>indicated in the Bidding Data Sheet (BDS),</w:t>
      </w:r>
      <w:r>
        <w:rPr>
          <w:rFonts w:ascii="Times New Roman" w:eastAsia="Times New Roman" w:hAnsi="Times New Roman" w:cs="Times New Roman"/>
          <w:sz w:val="24"/>
        </w:rPr>
        <w:t xml:space="preserve"> issues these Bidding Documents for the supply of Goods and Related Services incidental thereto as specified in Section VI, Schedule of Requirements. The name and identification number of the contract for this procurement are </w:t>
      </w:r>
      <w:r>
        <w:rPr>
          <w:rFonts w:ascii="Times New Roman" w:eastAsia="Times New Roman" w:hAnsi="Times New Roman" w:cs="Times New Roman"/>
          <w:b/>
          <w:sz w:val="24"/>
        </w:rPr>
        <w:t>specified in the BDS.</w:t>
      </w:r>
      <w:r>
        <w:rPr>
          <w:rFonts w:ascii="Times New Roman" w:eastAsia="Times New Roman" w:hAnsi="Times New Roman" w:cs="Times New Roman"/>
          <w:sz w:val="24"/>
        </w:rPr>
        <w:t xml:space="preserve"> The name, identification, and number of lots of are </w:t>
      </w:r>
      <w:r>
        <w:rPr>
          <w:rFonts w:ascii="Times New Roman" w:eastAsia="Times New Roman" w:hAnsi="Times New Roman" w:cs="Times New Roman"/>
          <w:b/>
          <w:sz w:val="24"/>
        </w:rPr>
        <w:t>provided in the BDS.</w:t>
      </w:r>
      <w:r>
        <w:rPr>
          <w:rFonts w:ascii="Times New Roman" w:eastAsia="Times New Roman" w:hAnsi="Times New Roman" w:cs="Times New Roman"/>
          <w:sz w:val="24"/>
        </w:rPr>
        <w:t xml:space="preserve"> </w:t>
      </w:r>
    </w:p>
    <w:p w14:paraId="1A46C1B9" w14:textId="77777777" w:rsidR="00D53697" w:rsidRDefault="00DC4A3B">
      <w:pPr>
        <w:numPr>
          <w:ilvl w:val="1"/>
          <w:numId w:val="10"/>
        </w:numPr>
        <w:spacing w:after="174" w:line="248" w:lineRule="auto"/>
        <w:ind w:right="2" w:hanging="607"/>
        <w:jc w:val="both"/>
      </w:pPr>
      <w:r>
        <w:rPr>
          <w:rFonts w:ascii="Times New Roman" w:eastAsia="Times New Roman" w:hAnsi="Times New Roman" w:cs="Times New Roman"/>
          <w:sz w:val="24"/>
        </w:rPr>
        <w:t xml:space="preserve">The procurement method used for acquisition of the Goodsand Related Services incidental thereto as specified in Section VI, Schedule of Requirements of Invitation, is as indicated in </w:t>
      </w:r>
      <w:r>
        <w:rPr>
          <w:rFonts w:ascii="Times New Roman" w:eastAsia="Times New Roman" w:hAnsi="Times New Roman" w:cs="Times New Roman"/>
          <w:b/>
          <w:sz w:val="24"/>
        </w:rPr>
        <w:t>the Bidding Data Sheet</w:t>
      </w:r>
      <w:r>
        <w:rPr>
          <w:rFonts w:ascii="Times New Roman" w:eastAsia="Times New Roman" w:hAnsi="Times New Roman" w:cs="Times New Roman"/>
          <w:sz w:val="24"/>
        </w:rPr>
        <w:t xml:space="preserve">, method detailed in the edition of the Guidelines indicated in </w:t>
      </w:r>
      <w:r>
        <w:rPr>
          <w:rFonts w:ascii="Times New Roman" w:eastAsia="Times New Roman" w:hAnsi="Times New Roman" w:cs="Times New Roman"/>
          <w:b/>
          <w:sz w:val="24"/>
        </w:rPr>
        <w:t>the Bidding Data Sheet</w:t>
      </w:r>
      <w:r>
        <w:rPr>
          <w:rFonts w:ascii="Times New Roman" w:eastAsia="Times New Roman" w:hAnsi="Times New Roman" w:cs="Times New Roman"/>
          <w:sz w:val="24"/>
        </w:rPr>
        <w:t xml:space="preserve">. </w:t>
      </w:r>
    </w:p>
    <w:p w14:paraId="2782A1BD" w14:textId="77777777" w:rsidR="00D53697" w:rsidRDefault="00DC4A3B">
      <w:pPr>
        <w:numPr>
          <w:ilvl w:val="1"/>
          <w:numId w:val="10"/>
        </w:numPr>
        <w:spacing w:after="173" w:line="248" w:lineRule="auto"/>
        <w:ind w:right="2" w:hanging="607"/>
        <w:jc w:val="both"/>
      </w:pPr>
      <w:r>
        <w:rPr>
          <w:rFonts w:ascii="Times New Roman" w:eastAsia="Times New Roman" w:hAnsi="Times New Roman" w:cs="Times New Roman"/>
          <w:sz w:val="24"/>
        </w:rPr>
        <w:t xml:space="preserve">The Bidders are invited to submit a Technical Proposal and a Financial Proposal for the goods and related services specified in Section VI, Schedule of Requirements.  </w:t>
      </w:r>
    </w:p>
    <w:p w14:paraId="598386BB" w14:textId="77777777" w:rsidR="00D53697" w:rsidRDefault="00DC4A3B">
      <w:pPr>
        <w:numPr>
          <w:ilvl w:val="1"/>
          <w:numId w:val="10"/>
        </w:numPr>
        <w:spacing w:after="170" w:line="248" w:lineRule="auto"/>
        <w:ind w:right="2" w:hanging="607"/>
        <w:jc w:val="both"/>
      </w:pPr>
      <w:r>
        <w:rPr>
          <w:rFonts w:ascii="Times New Roman" w:eastAsia="Times New Roman" w:hAnsi="Times New Roman" w:cs="Times New Roman"/>
          <w:sz w:val="24"/>
        </w:rPr>
        <w:t xml:space="preserve">Unless otherwise </w:t>
      </w:r>
      <w:r>
        <w:rPr>
          <w:rFonts w:ascii="Times New Roman" w:eastAsia="Times New Roman" w:hAnsi="Times New Roman" w:cs="Times New Roman"/>
          <w:b/>
          <w:sz w:val="24"/>
        </w:rPr>
        <w:t>specified in the BDS</w:t>
      </w:r>
      <w:r>
        <w:rPr>
          <w:rFonts w:ascii="Times New Roman" w:eastAsia="Times New Roman" w:hAnsi="Times New Roman" w:cs="Times New Roman"/>
          <w:sz w:val="24"/>
        </w:rPr>
        <w:t xml:space="preserve">, when the Contract is divided into lots, Bidders may bid for one, more or for all lots as </w:t>
      </w:r>
      <w:r w:rsidRPr="00441424">
        <w:t>they</w:t>
      </w:r>
      <w:r w:rsidR="00441424">
        <w:t xml:space="preserve"> </w:t>
      </w:r>
      <w:r w:rsidRPr="00441424">
        <w:t>wish</w:t>
      </w:r>
      <w:r>
        <w:rPr>
          <w:rFonts w:ascii="Times New Roman" w:eastAsia="Times New Roman" w:hAnsi="Times New Roman" w:cs="Times New Roman"/>
          <w:sz w:val="24"/>
        </w:rPr>
        <w:t xml:space="preserve">. However, the quantity of goods and services indicated under each individual lot shall be indivisible. Bids for only part of the goods and related services indicated under each lot shall be considered incomplete and automatically disqualified.  </w:t>
      </w:r>
    </w:p>
    <w:p w14:paraId="25D4A12E" w14:textId="77777777" w:rsidR="00D53697" w:rsidRDefault="00DC4A3B">
      <w:pPr>
        <w:spacing w:after="158"/>
        <w:ind w:left="2252"/>
      </w:pPr>
      <w:r>
        <w:rPr>
          <w:rFonts w:ascii="Times New Roman" w:eastAsia="Times New Roman" w:hAnsi="Times New Roman" w:cs="Times New Roman"/>
          <w:sz w:val="24"/>
        </w:rPr>
        <w:t xml:space="preserve"> </w:t>
      </w:r>
    </w:p>
    <w:p w14:paraId="6938351B" w14:textId="77777777" w:rsidR="00D53697" w:rsidRDefault="00DC4A3B">
      <w:pPr>
        <w:numPr>
          <w:ilvl w:val="0"/>
          <w:numId w:val="10"/>
        </w:numPr>
        <w:spacing w:after="13" w:line="248" w:lineRule="auto"/>
        <w:ind w:right="2" w:hanging="360"/>
        <w:jc w:val="both"/>
      </w:pPr>
      <w:r>
        <w:rPr>
          <w:rFonts w:ascii="Times New Roman" w:eastAsia="Times New Roman" w:hAnsi="Times New Roman" w:cs="Times New Roman"/>
          <w:b/>
          <w:sz w:val="24"/>
        </w:rPr>
        <w:t xml:space="preserve">Fraud and </w:t>
      </w:r>
      <w:r>
        <w:rPr>
          <w:rFonts w:ascii="Times New Roman" w:eastAsia="Times New Roman" w:hAnsi="Times New Roman" w:cs="Times New Roman"/>
          <w:b/>
          <w:sz w:val="24"/>
        </w:rPr>
        <w:tab/>
      </w:r>
      <w:r>
        <w:rPr>
          <w:rFonts w:ascii="Times New Roman" w:eastAsia="Times New Roman" w:hAnsi="Times New Roman" w:cs="Times New Roman"/>
          <w:sz w:val="24"/>
        </w:rPr>
        <w:t xml:space="preserve">2.1 </w:t>
      </w:r>
      <w:r>
        <w:rPr>
          <w:rFonts w:ascii="Times New Roman" w:eastAsia="Times New Roman" w:hAnsi="Times New Roman" w:cs="Times New Roman"/>
          <w:sz w:val="24"/>
        </w:rPr>
        <w:tab/>
        <w:t xml:space="preserve">It is the SADC Secretariat policy to require that Procuring Entityas </w:t>
      </w:r>
    </w:p>
    <w:p w14:paraId="2C5A2D05" w14:textId="77777777" w:rsidR="00D53697" w:rsidRDefault="00DC4A3B">
      <w:pPr>
        <w:spacing w:after="124" w:line="248" w:lineRule="auto"/>
        <w:ind w:left="2792" w:right="2" w:hanging="2432"/>
        <w:jc w:val="both"/>
      </w:pPr>
      <w:r>
        <w:rPr>
          <w:rFonts w:ascii="Times New Roman" w:eastAsia="Times New Roman" w:hAnsi="Times New Roman" w:cs="Times New Roman"/>
          <w:b/>
          <w:sz w:val="24"/>
        </w:rPr>
        <w:t xml:space="preserve">Corruption </w:t>
      </w:r>
      <w:r>
        <w:rPr>
          <w:rFonts w:ascii="Times New Roman" w:eastAsia="Times New Roman" w:hAnsi="Times New Roman" w:cs="Times New Roman"/>
          <w:sz w:val="24"/>
        </w:rPr>
        <w:t>well as bidders, suppliers, and contractors and their subcontractors under SADC Secretariat-financed contracts, observe the highest standard of ethics during the procurement and execution of such contracts.</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In pursuance of this policy, the SADC Secretariat: </w:t>
      </w:r>
    </w:p>
    <w:p w14:paraId="1A7DD4FD" w14:textId="77777777" w:rsidR="00D53697" w:rsidRDefault="00DC4A3B">
      <w:pPr>
        <w:spacing w:after="134" w:line="248" w:lineRule="auto"/>
        <w:ind w:left="3332" w:right="2" w:hanging="540"/>
        <w:jc w:val="both"/>
      </w:pPr>
      <w:r>
        <w:rPr>
          <w:rFonts w:ascii="Times New Roman" w:eastAsia="Times New Roman" w:hAnsi="Times New Roman" w:cs="Times New Roman"/>
          <w:sz w:val="24"/>
        </w:rPr>
        <w:t xml:space="preserve">(a) defines, for the purposes of this provision, the terms set forth below as follows: </w:t>
      </w:r>
    </w:p>
    <w:p w14:paraId="68609BEA" w14:textId="77777777" w:rsidR="00D53697" w:rsidRDefault="00DC4A3B">
      <w:pPr>
        <w:numPr>
          <w:ilvl w:val="5"/>
          <w:numId w:val="14"/>
        </w:numPr>
        <w:spacing w:after="133" w:line="248" w:lineRule="auto"/>
        <w:ind w:right="2" w:hanging="540"/>
        <w:jc w:val="both"/>
      </w:pPr>
      <w:r>
        <w:rPr>
          <w:rFonts w:ascii="Times New Roman" w:eastAsia="Times New Roman" w:hAnsi="Times New Roman" w:cs="Times New Roman"/>
          <w:sz w:val="24"/>
        </w:rPr>
        <w:t>“corrupt practice”</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is the offering, giving, receiving or soliciting, directly or indirectly, of anything of value to influence improperly the actions of another party; </w:t>
      </w:r>
    </w:p>
    <w:p w14:paraId="5D4A4E13" w14:textId="77777777" w:rsidR="00D53697" w:rsidRDefault="00DC4A3B">
      <w:pPr>
        <w:numPr>
          <w:ilvl w:val="5"/>
          <w:numId w:val="14"/>
        </w:numPr>
        <w:spacing w:after="147" w:line="248" w:lineRule="auto"/>
        <w:ind w:right="2" w:hanging="540"/>
        <w:jc w:val="both"/>
      </w:pPr>
      <w:r>
        <w:rPr>
          <w:rFonts w:ascii="Times New Roman" w:eastAsia="Times New Roman" w:hAnsi="Times New Roman" w:cs="Times New Roman"/>
          <w:sz w:val="24"/>
        </w:rPr>
        <w:t>“fraudulent practice”</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xml:space="preserve"> is any act or omission, including a misrepresentation, that knowingly or recklessly misleads, or attempts to mislead, a party to obtain a financial or other benefit or to avoid an obligation; </w:t>
      </w:r>
    </w:p>
    <w:p w14:paraId="06A22897" w14:textId="77777777" w:rsidR="00D53697" w:rsidRDefault="00DC4A3B">
      <w:pPr>
        <w:numPr>
          <w:ilvl w:val="5"/>
          <w:numId w:val="14"/>
        </w:numPr>
        <w:spacing w:after="135" w:line="248" w:lineRule="auto"/>
        <w:ind w:right="2" w:hanging="540"/>
        <w:jc w:val="both"/>
      </w:pPr>
      <w:r>
        <w:rPr>
          <w:rFonts w:ascii="Times New Roman" w:eastAsia="Times New Roman" w:hAnsi="Times New Roman" w:cs="Times New Roman"/>
          <w:sz w:val="24"/>
        </w:rPr>
        <w:t>“collusive practice”</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is an arrangement between two or more parties designed to achieve an improper purpose, including to influence improperly the actions of another party; </w:t>
      </w:r>
    </w:p>
    <w:p w14:paraId="15FBDBBC" w14:textId="77777777" w:rsidR="00D53697" w:rsidRDefault="00DC4A3B">
      <w:pPr>
        <w:numPr>
          <w:ilvl w:val="5"/>
          <w:numId w:val="14"/>
        </w:numPr>
        <w:spacing w:after="105" w:line="248" w:lineRule="auto"/>
        <w:ind w:right="2" w:hanging="540"/>
        <w:jc w:val="both"/>
      </w:pPr>
      <w:r>
        <w:rPr>
          <w:rFonts w:ascii="Times New Roman" w:eastAsia="Times New Roman" w:hAnsi="Times New Roman" w:cs="Times New Roman"/>
          <w:sz w:val="24"/>
        </w:rPr>
        <w:t>“coercive practice”</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xml:space="preserve"> is impairing or harming, or threatening to impair or harm, directly or indirectly, any party or the property of the party to influence improperly the actions of a party; (v) “obstructive practice”is </w:t>
      </w:r>
    </w:p>
    <w:p w14:paraId="7A297B95" w14:textId="77777777" w:rsidR="00D53697" w:rsidRDefault="00DC4A3B">
      <w:pPr>
        <w:numPr>
          <w:ilvl w:val="6"/>
          <w:numId w:val="15"/>
        </w:numPr>
        <w:spacing w:after="110" w:line="248" w:lineRule="auto"/>
        <w:ind w:right="2" w:hanging="326"/>
        <w:jc w:val="both"/>
      </w:pPr>
      <w:r>
        <w:rPr>
          <w:rFonts w:ascii="Times New Roman" w:eastAsia="Times New Roman" w:hAnsi="Times New Roman" w:cs="Times New Roman"/>
          <w:sz w:val="24"/>
        </w:rPr>
        <w:t xml:space="preserve">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476FD7D" w14:textId="77777777" w:rsidR="00D53697" w:rsidRDefault="00DC4A3B">
      <w:pPr>
        <w:numPr>
          <w:ilvl w:val="6"/>
          <w:numId w:val="15"/>
        </w:numPr>
        <w:spacing w:after="113" w:line="248" w:lineRule="auto"/>
        <w:ind w:right="2" w:hanging="326"/>
        <w:jc w:val="both"/>
      </w:pPr>
      <w:r>
        <w:rPr>
          <w:rFonts w:ascii="Times New Roman" w:eastAsia="Times New Roman" w:hAnsi="Times New Roman" w:cs="Times New Roman"/>
          <w:sz w:val="24"/>
        </w:rPr>
        <w:t xml:space="preserve">acts intended to materially impede the exercise of the SADC Secretariat or governmental or inspection and audit rights.  </w:t>
      </w:r>
    </w:p>
    <w:p w14:paraId="03E76FB8" w14:textId="77777777" w:rsidR="00D53697" w:rsidRDefault="00DC4A3B">
      <w:pPr>
        <w:spacing w:after="113" w:line="248" w:lineRule="auto"/>
        <w:ind w:left="3384" w:right="2" w:hanging="566"/>
        <w:jc w:val="both"/>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It will take the following measures against the bidder recommended for award who has, directly or through an agent, engaged in corrupt, fraudulent, collusive, coercive, or obstructive practices in competing for the contract in question; </w:t>
      </w:r>
    </w:p>
    <w:p w14:paraId="60B58802" w14:textId="77777777" w:rsidR="00D53697" w:rsidRDefault="00DC4A3B">
      <w:pPr>
        <w:numPr>
          <w:ilvl w:val="5"/>
          <w:numId w:val="12"/>
        </w:numPr>
        <w:spacing w:after="110" w:line="249" w:lineRule="auto"/>
        <w:ind w:left="3954" w:right="2" w:hanging="425"/>
        <w:jc w:val="both"/>
      </w:pPr>
      <w:r>
        <w:rPr>
          <w:rFonts w:ascii="Times New Roman" w:eastAsia="Times New Roman" w:hAnsi="Times New Roman" w:cs="Times New Roman"/>
          <w:sz w:val="24"/>
        </w:rPr>
        <w:t xml:space="preserve">will reject the bid for award; </w:t>
      </w:r>
    </w:p>
    <w:p w14:paraId="2F2FAE56" w14:textId="77777777" w:rsidR="00D53697" w:rsidRDefault="00DC4A3B">
      <w:pPr>
        <w:numPr>
          <w:ilvl w:val="5"/>
          <w:numId w:val="12"/>
        </w:numPr>
        <w:spacing w:after="114" w:line="248" w:lineRule="auto"/>
        <w:ind w:left="3954" w:right="2" w:hanging="425"/>
        <w:jc w:val="both"/>
      </w:pPr>
      <w:r>
        <w:rPr>
          <w:rFonts w:ascii="Times New Roman" w:eastAsia="Times New Roman" w:hAnsi="Times New Roman" w:cs="Times New Roman"/>
          <w:sz w:val="24"/>
        </w:rPr>
        <w:t xml:space="preserve">will declare the bidder/the contractor, including its affiliates, ineligible, either indefinitely or for a stated period of time, to become a SADC Secretariat contractor;  </w:t>
      </w:r>
    </w:p>
    <w:p w14:paraId="533FEB83" w14:textId="77777777" w:rsidR="00D53697" w:rsidRDefault="00DC4A3B">
      <w:pPr>
        <w:numPr>
          <w:ilvl w:val="5"/>
          <w:numId w:val="12"/>
        </w:numPr>
        <w:spacing w:after="113" w:line="248" w:lineRule="auto"/>
        <w:ind w:left="3954" w:right="2" w:hanging="425"/>
        <w:jc w:val="both"/>
      </w:pPr>
      <w:r>
        <w:rPr>
          <w:rFonts w:ascii="Times New Roman" w:eastAsia="Times New Roman" w:hAnsi="Times New Roman" w:cs="Times New Roman"/>
          <w:sz w:val="24"/>
        </w:rPr>
        <w:t xml:space="preserve">will cancel or terminate any ongoing contract with the bidder /the contractor; </w:t>
      </w:r>
    </w:p>
    <w:p w14:paraId="563AEB5D" w14:textId="77777777" w:rsidR="00D53697" w:rsidRDefault="00DC4A3B">
      <w:pPr>
        <w:numPr>
          <w:ilvl w:val="5"/>
          <w:numId w:val="12"/>
        </w:numPr>
        <w:spacing w:after="113" w:line="248" w:lineRule="auto"/>
        <w:ind w:left="3954" w:right="2" w:hanging="425"/>
        <w:jc w:val="both"/>
      </w:pPr>
      <w:r>
        <w:rPr>
          <w:rFonts w:ascii="Times New Roman" w:eastAsia="Times New Roman" w:hAnsi="Times New Roman" w:cs="Times New Roman"/>
          <w:sz w:val="24"/>
        </w:rPr>
        <w:t xml:space="preserve">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 </w:t>
      </w:r>
    </w:p>
    <w:p w14:paraId="2D642268" w14:textId="77777777" w:rsidR="00D53697" w:rsidRDefault="00DC4A3B">
      <w:pPr>
        <w:numPr>
          <w:ilvl w:val="5"/>
          <w:numId w:val="12"/>
        </w:numPr>
        <w:spacing w:after="113" w:line="248" w:lineRule="auto"/>
        <w:ind w:left="3954" w:right="2" w:hanging="425"/>
        <w:jc w:val="both"/>
      </w:pPr>
      <w:r>
        <w:rPr>
          <w:rFonts w:ascii="Times New Roman" w:eastAsia="Times New Roman" w:hAnsi="Times New Roman" w:cs="Times New Roman"/>
          <w:sz w:val="24"/>
        </w:rPr>
        <w:t xml:space="preserve">will forfeit the bid or performance securities of the bidder /the contractor;  </w:t>
      </w:r>
    </w:p>
    <w:p w14:paraId="7588BE87" w14:textId="77777777" w:rsidR="00D53697" w:rsidRDefault="00DC4A3B">
      <w:pPr>
        <w:numPr>
          <w:ilvl w:val="5"/>
          <w:numId w:val="12"/>
        </w:numPr>
        <w:spacing w:after="113" w:line="248" w:lineRule="auto"/>
        <w:ind w:left="3954" w:right="2" w:hanging="425"/>
        <w:jc w:val="both"/>
      </w:pPr>
      <w:r>
        <w:rPr>
          <w:rFonts w:ascii="Times New Roman" w:eastAsia="Times New Roman" w:hAnsi="Times New Roman" w:cs="Times New Roman"/>
          <w:sz w:val="24"/>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1A023D94" w14:textId="77777777" w:rsidR="00D53697" w:rsidRDefault="00DC4A3B">
      <w:pPr>
        <w:numPr>
          <w:ilvl w:val="5"/>
          <w:numId w:val="12"/>
        </w:numPr>
        <w:spacing w:after="110" w:line="248" w:lineRule="auto"/>
        <w:ind w:left="3954" w:right="2" w:hanging="425"/>
        <w:jc w:val="both"/>
      </w:pPr>
      <w:r>
        <w:rPr>
          <w:rFonts w:ascii="Times New Roman" w:eastAsia="Times New Roman" w:hAnsi="Times New Roman" w:cs="Times New Roman"/>
          <w:sz w:val="24"/>
        </w:rPr>
        <w:t xml:space="preserve">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 </w:t>
      </w:r>
    </w:p>
    <w:p w14:paraId="6301060B" w14:textId="77777777" w:rsidR="00D53697" w:rsidRDefault="00DC4A3B">
      <w:pPr>
        <w:ind w:left="2252"/>
      </w:pPr>
      <w:r>
        <w:rPr>
          <w:rFonts w:ascii="Times New Roman" w:eastAsia="Times New Roman" w:hAnsi="Times New Roman" w:cs="Times New Roman"/>
          <w:sz w:val="24"/>
        </w:rPr>
        <w:t xml:space="preserve"> </w:t>
      </w:r>
    </w:p>
    <w:p w14:paraId="3951C570" w14:textId="77777777" w:rsidR="00D53697" w:rsidRDefault="00DC4A3B">
      <w:pPr>
        <w:numPr>
          <w:ilvl w:val="0"/>
          <w:numId w:val="10"/>
        </w:numPr>
        <w:spacing w:after="110" w:line="248" w:lineRule="auto"/>
        <w:ind w:right="2" w:hanging="360"/>
        <w:jc w:val="both"/>
      </w:pPr>
      <w:r>
        <w:rPr>
          <w:rFonts w:ascii="Times New Roman" w:eastAsia="Times New Roman" w:hAnsi="Times New Roman" w:cs="Times New Roman"/>
          <w:b/>
          <w:sz w:val="24"/>
        </w:rPr>
        <w:t xml:space="preserve">Eligible Bidders </w:t>
      </w:r>
      <w:r>
        <w:rPr>
          <w:rFonts w:ascii="Times New Roman" w:eastAsia="Times New Roman" w:hAnsi="Times New Roman" w:cs="Times New Roman"/>
          <w:sz w:val="24"/>
        </w:rPr>
        <w:t xml:space="preserve">3.1  Pursuant the paragraph 3.2 to 3.4 of this Clause, participation in tender and in award of contracts shall be open on equal terms to: </w:t>
      </w:r>
    </w:p>
    <w:p w14:paraId="111033AE" w14:textId="77777777" w:rsidR="00D53697" w:rsidRDefault="00DC4A3B">
      <w:pPr>
        <w:numPr>
          <w:ilvl w:val="4"/>
          <w:numId w:val="13"/>
        </w:numPr>
        <w:spacing w:after="110" w:line="248" w:lineRule="auto"/>
        <w:ind w:left="3297" w:right="2" w:hanging="325"/>
        <w:jc w:val="both"/>
      </w:pPr>
      <w:r>
        <w:rPr>
          <w:rFonts w:ascii="Times New Roman" w:eastAsia="Times New Roman" w:hAnsi="Times New Roman" w:cs="Times New Roman"/>
          <w:sz w:val="24"/>
        </w:rPr>
        <w:t xml:space="preserve">Natural persons, companies or firms, or associations or public or semi -public agencies. </w:t>
      </w:r>
    </w:p>
    <w:p w14:paraId="359B5375" w14:textId="77777777" w:rsidR="00D53697" w:rsidRDefault="00DC4A3B">
      <w:pPr>
        <w:numPr>
          <w:ilvl w:val="4"/>
          <w:numId w:val="13"/>
        </w:numPr>
        <w:spacing w:after="110" w:line="248" w:lineRule="auto"/>
        <w:ind w:left="3297" w:right="2" w:hanging="325"/>
        <w:jc w:val="both"/>
      </w:pPr>
      <w:r>
        <w:rPr>
          <w:rFonts w:ascii="Times New Roman" w:eastAsia="Times New Roman" w:hAnsi="Times New Roman" w:cs="Times New Roman"/>
          <w:sz w:val="24"/>
        </w:rPr>
        <w:t xml:space="preserve">Cooperative societies and other legal persons governed by public or private law. </w:t>
      </w:r>
    </w:p>
    <w:p w14:paraId="22DD80A7" w14:textId="77777777" w:rsidR="00D53697" w:rsidRDefault="00DC4A3B">
      <w:pPr>
        <w:numPr>
          <w:ilvl w:val="4"/>
          <w:numId w:val="13"/>
        </w:numPr>
        <w:spacing w:after="107" w:line="248" w:lineRule="auto"/>
        <w:ind w:left="3297" w:right="2" w:hanging="325"/>
        <w:jc w:val="both"/>
      </w:pPr>
      <w:r>
        <w:rPr>
          <w:rFonts w:ascii="Times New Roman" w:eastAsia="Times New Roman" w:hAnsi="Times New Roman" w:cs="Times New Roman"/>
          <w:sz w:val="24"/>
        </w:rPr>
        <w:t xml:space="preserve">Joint ventures, consortium or association of firms. </w:t>
      </w:r>
    </w:p>
    <w:p w14:paraId="269D55A5" w14:textId="77777777" w:rsidR="00D53697" w:rsidRDefault="00DC4A3B">
      <w:pPr>
        <w:numPr>
          <w:ilvl w:val="1"/>
          <w:numId w:val="10"/>
        </w:numPr>
        <w:spacing w:after="107" w:line="248" w:lineRule="auto"/>
        <w:ind w:right="2" w:hanging="607"/>
        <w:jc w:val="both"/>
      </w:pPr>
      <w:r>
        <w:rPr>
          <w:rFonts w:ascii="Times New Roman" w:eastAsia="Times New Roman" w:hAnsi="Times New Roman" w:cs="Times New Roman"/>
          <w:sz w:val="24"/>
        </w:rPr>
        <w:t xml:space="preserve">Bidders shall not be eligible for the award of contracts where: </w:t>
      </w:r>
    </w:p>
    <w:p w14:paraId="7CEB5FA6" w14:textId="77777777" w:rsidR="00D53697" w:rsidRDefault="00DC4A3B">
      <w:pPr>
        <w:numPr>
          <w:ilvl w:val="2"/>
          <w:numId w:val="10"/>
        </w:numPr>
        <w:spacing w:after="107" w:line="248" w:lineRule="auto"/>
        <w:ind w:right="2" w:hanging="547"/>
        <w:jc w:val="both"/>
      </w:pPr>
      <w:r>
        <w:rPr>
          <w:rFonts w:ascii="Times New Roman" w:eastAsia="Times New Roman" w:hAnsi="Times New Roman" w:cs="Times New Roman"/>
          <w:sz w:val="24"/>
        </w:rPr>
        <w:t xml:space="preserve">They are bankrupt; </w:t>
      </w:r>
    </w:p>
    <w:p w14:paraId="6CC152CC" w14:textId="77777777" w:rsidR="00D53697" w:rsidRDefault="00DC4A3B">
      <w:pPr>
        <w:numPr>
          <w:ilvl w:val="2"/>
          <w:numId w:val="10"/>
        </w:numPr>
        <w:spacing w:after="110" w:line="248" w:lineRule="auto"/>
        <w:ind w:right="2" w:hanging="547"/>
        <w:jc w:val="both"/>
      </w:pPr>
      <w:r>
        <w:rPr>
          <w:rFonts w:ascii="Times New Roman" w:eastAsia="Times New Roman" w:hAnsi="Times New Roman" w:cs="Times New Roman"/>
          <w:sz w:val="24"/>
        </w:rPr>
        <w:t xml:space="preserve">Payments to them have been suspended in accordance with the judgment of a court of law other than a judgment declaring bankruptcy and resulting, in accordance with their national laws in the total or partial loss of the right to administer and dispose of their property; </w:t>
      </w:r>
    </w:p>
    <w:p w14:paraId="4F9240BD" w14:textId="77777777" w:rsidR="00D53697" w:rsidRDefault="00DC4A3B">
      <w:pPr>
        <w:numPr>
          <w:ilvl w:val="2"/>
          <w:numId w:val="10"/>
        </w:numPr>
        <w:spacing w:after="110" w:line="248" w:lineRule="auto"/>
        <w:ind w:right="2" w:hanging="547"/>
        <w:jc w:val="both"/>
      </w:pPr>
      <w:r>
        <w:rPr>
          <w:rFonts w:ascii="Times New Roman" w:eastAsia="Times New Roman" w:hAnsi="Times New Roman" w:cs="Times New Roman"/>
          <w:sz w:val="24"/>
        </w:rPr>
        <w:t xml:space="preserve">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 </w:t>
      </w:r>
    </w:p>
    <w:p w14:paraId="38CA6A67" w14:textId="77777777" w:rsidR="00D53697" w:rsidRDefault="00DC4A3B">
      <w:pPr>
        <w:numPr>
          <w:ilvl w:val="2"/>
          <w:numId w:val="10"/>
        </w:numPr>
        <w:spacing w:after="110" w:line="248" w:lineRule="auto"/>
        <w:ind w:right="2" w:hanging="547"/>
        <w:jc w:val="both"/>
      </w:pPr>
      <w:r>
        <w:rPr>
          <w:rFonts w:ascii="Times New Roman" w:eastAsia="Times New Roman" w:hAnsi="Times New Roman" w:cs="Times New Roman"/>
          <w:sz w:val="24"/>
        </w:rPr>
        <w:t xml:space="preserve">They have been convicted, by a final judgment, of any crime or offence concerning their professional conduct; </w:t>
      </w:r>
    </w:p>
    <w:p w14:paraId="4860BFCB" w14:textId="77777777" w:rsidR="00D53697" w:rsidRDefault="00DC4A3B">
      <w:pPr>
        <w:numPr>
          <w:ilvl w:val="2"/>
          <w:numId w:val="10"/>
        </w:numPr>
        <w:spacing w:after="110" w:line="248" w:lineRule="auto"/>
        <w:ind w:right="2" w:hanging="547"/>
        <w:jc w:val="both"/>
      </w:pPr>
      <w:r>
        <w:rPr>
          <w:rFonts w:ascii="Times New Roman" w:eastAsia="Times New Roman" w:hAnsi="Times New Roman" w:cs="Times New Roman"/>
          <w:sz w:val="24"/>
        </w:rPr>
        <w:t xml:space="preserve">They are guilty of serious misrepresentation with regard to information required for participation in an invitation to tender; </w:t>
      </w:r>
    </w:p>
    <w:p w14:paraId="42AAA86F" w14:textId="77777777" w:rsidR="00D53697" w:rsidRDefault="00DC4A3B">
      <w:pPr>
        <w:spacing w:after="110" w:line="248" w:lineRule="auto"/>
        <w:ind w:left="2982" w:right="2" w:hanging="10"/>
        <w:jc w:val="both"/>
      </w:pPr>
      <w:r>
        <w:rPr>
          <w:rFonts w:ascii="Times New Roman" w:eastAsia="Times New Roman" w:hAnsi="Times New Roman" w:cs="Times New Roman"/>
          <w:sz w:val="24"/>
        </w:rPr>
        <w:t xml:space="preserve">(f)They have been sanctioned by SADC Secretariat pursuant to the Article 47 paragraph (3) letter b; </w:t>
      </w:r>
    </w:p>
    <w:p w14:paraId="280C946D" w14:textId="77777777" w:rsidR="00D53697" w:rsidRDefault="00DC4A3B">
      <w:pPr>
        <w:numPr>
          <w:ilvl w:val="1"/>
          <w:numId w:val="10"/>
        </w:numPr>
        <w:spacing w:after="230" w:line="248" w:lineRule="auto"/>
        <w:ind w:right="2" w:hanging="607"/>
        <w:jc w:val="both"/>
      </w:pPr>
      <w:r>
        <w:rPr>
          <w:rFonts w:ascii="Times New Roman" w:eastAsia="Times New Roman" w:hAnsi="Times New Roman" w:cs="Times New Roman"/>
          <w:sz w:val="24"/>
        </w:rPr>
        <w:t xml:space="preserve">When international restricting bidding or limited bidding is employed, and the invitation to bid was sent to shortlisted Bidders, only shortlisted Bidders indicated in </w:t>
      </w:r>
      <w:r>
        <w:rPr>
          <w:rFonts w:ascii="Times New Roman" w:eastAsia="Times New Roman" w:hAnsi="Times New Roman" w:cs="Times New Roman"/>
          <w:b/>
          <w:sz w:val="24"/>
        </w:rPr>
        <w:t xml:space="preserve">the Bidding Data Sheet </w:t>
      </w:r>
      <w:r>
        <w:rPr>
          <w:rFonts w:ascii="Times New Roman" w:eastAsia="Times New Roman" w:hAnsi="Times New Roman" w:cs="Times New Roman"/>
          <w:sz w:val="24"/>
        </w:rPr>
        <w:t xml:space="preserve">are allowed to participate in this bidding process. If a Bidders is shortlisted as Joint Venture or Consortium, the composition of Joint Venture or Consortium can be changed with prior approval of the Procuring Entity and only if (i) is supported by solid and objective arguments, (ii) does not alter the competition, (iii) is not generating a conflict, and (iv) is not invalidating the criteria and conditions in place when the joint venture or consortium was prequalified. </w:t>
      </w:r>
    </w:p>
    <w:p w14:paraId="05A6D4DF" w14:textId="77777777" w:rsidR="00D53697" w:rsidRDefault="00DC4A3B">
      <w:pPr>
        <w:numPr>
          <w:ilvl w:val="1"/>
          <w:numId w:val="10"/>
        </w:numPr>
        <w:spacing w:after="234" w:line="248" w:lineRule="auto"/>
        <w:ind w:right="2" w:hanging="607"/>
        <w:jc w:val="both"/>
      </w:pPr>
      <w:r>
        <w:rPr>
          <w:rFonts w:ascii="Times New Roman" w:eastAsia="Times New Roman" w:hAnsi="Times New Roman" w:cs="Times New Roman"/>
          <w:sz w:val="24"/>
        </w:rPr>
        <w:t xml:space="preserve">A Bidder shall not have a conflict of interest.  All bidders found to have conflict of interest shall be disqualified.  Bidders may be considered to have a conflict of interest with one or more parties in this bidding process, if they:  </w:t>
      </w:r>
    </w:p>
    <w:p w14:paraId="6C41161F" w14:textId="77777777" w:rsidR="00D53697" w:rsidRDefault="00DC4A3B">
      <w:pPr>
        <w:numPr>
          <w:ilvl w:val="2"/>
          <w:numId w:val="10"/>
        </w:numPr>
        <w:spacing w:after="234" w:line="248" w:lineRule="auto"/>
        <w:ind w:right="2" w:hanging="547"/>
        <w:jc w:val="both"/>
      </w:pPr>
      <w:r>
        <w:rPr>
          <w:rFonts w:ascii="Times New Roman" w:eastAsia="Times New Roman" w:hAnsi="Times New Roman" w:cs="Times New Roman"/>
          <w:sz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 or  </w:t>
      </w:r>
    </w:p>
    <w:p w14:paraId="17FA9C6C" w14:textId="77777777" w:rsidR="00D53697" w:rsidRDefault="00DC4A3B">
      <w:pPr>
        <w:numPr>
          <w:ilvl w:val="2"/>
          <w:numId w:val="10"/>
        </w:numPr>
        <w:spacing w:after="233" w:line="248" w:lineRule="auto"/>
        <w:ind w:right="2" w:hanging="547"/>
        <w:jc w:val="both"/>
      </w:pPr>
      <w:r>
        <w:rPr>
          <w:rFonts w:ascii="Times New Roman" w:eastAsia="Times New Roman" w:hAnsi="Times New Roman" w:cs="Times New Roman"/>
          <w:sz w:val="24"/>
        </w:rPr>
        <w:t xml:space="preserve">submit more than one bid in this bidding process, except for alternative offers permitted under ITB Clause 13.  However, this does not limit the participation of subcontractors in more than one bid; or </w:t>
      </w:r>
    </w:p>
    <w:p w14:paraId="044FAA23" w14:textId="77777777" w:rsidR="00D53697" w:rsidRDefault="00DC4A3B">
      <w:pPr>
        <w:numPr>
          <w:ilvl w:val="2"/>
          <w:numId w:val="10"/>
        </w:numPr>
        <w:spacing w:after="13" w:line="248" w:lineRule="auto"/>
        <w:ind w:right="2" w:hanging="547"/>
        <w:jc w:val="both"/>
      </w:pPr>
      <w:r>
        <w:rPr>
          <w:rFonts w:ascii="Times New Roman" w:eastAsia="Times New Roman" w:hAnsi="Times New Roman" w:cs="Times New Roman"/>
          <w:sz w:val="24"/>
        </w:rPr>
        <w:t xml:space="preserve">they have controlling partners in common; or </w:t>
      </w:r>
    </w:p>
    <w:p w14:paraId="7F3EBE74" w14:textId="77777777" w:rsidR="00D53697" w:rsidRDefault="00D53697">
      <w:pPr>
        <w:sectPr w:rsidR="00D53697">
          <w:headerReference w:type="even" r:id="rId19"/>
          <w:headerReference w:type="default" r:id="rId20"/>
          <w:footerReference w:type="even" r:id="rId21"/>
          <w:footerReference w:type="default" r:id="rId22"/>
          <w:headerReference w:type="first" r:id="rId23"/>
          <w:footerReference w:type="first" r:id="rId24"/>
          <w:pgSz w:w="12240" w:h="15840"/>
          <w:pgMar w:top="1445" w:right="1360" w:bottom="1443" w:left="1745" w:header="725" w:footer="724" w:gutter="0"/>
          <w:cols w:space="720"/>
        </w:sectPr>
      </w:pPr>
    </w:p>
    <w:p w14:paraId="251D5BC2" w14:textId="77777777" w:rsidR="00D53697" w:rsidRDefault="00DC4A3B">
      <w:pPr>
        <w:numPr>
          <w:ilvl w:val="2"/>
          <w:numId w:val="10"/>
        </w:numPr>
        <w:spacing w:after="233" w:line="248" w:lineRule="auto"/>
        <w:ind w:right="2" w:hanging="547"/>
        <w:jc w:val="both"/>
      </w:pPr>
      <w:r>
        <w:rPr>
          <w:rFonts w:ascii="Times New Roman" w:eastAsia="Times New Roman" w:hAnsi="Times New Roman" w:cs="Times New Roman"/>
          <w:sz w:val="24"/>
        </w:rPr>
        <w:t xml:space="preserve">they receive or have received any direct or indirect subsidy from any of them; or </w:t>
      </w:r>
    </w:p>
    <w:p w14:paraId="7255DF71" w14:textId="77777777" w:rsidR="00D53697" w:rsidRDefault="00DC4A3B">
      <w:pPr>
        <w:numPr>
          <w:ilvl w:val="2"/>
          <w:numId w:val="10"/>
        </w:numPr>
        <w:spacing w:after="233" w:line="248" w:lineRule="auto"/>
        <w:ind w:right="2" w:hanging="547"/>
        <w:jc w:val="both"/>
      </w:pPr>
      <w:r>
        <w:rPr>
          <w:rFonts w:ascii="Times New Roman" w:eastAsia="Times New Roman" w:hAnsi="Times New Roman" w:cs="Times New Roman"/>
          <w:sz w:val="24"/>
        </w:rPr>
        <w:t xml:space="preserve">they have the same legal representative for purposes of this bid; or </w:t>
      </w:r>
    </w:p>
    <w:p w14:paraId="6369D434" w14:textId="77777777" w:rsidR="00D53697" w:rsidRDefault="00DC4A3B">
      <w:pPr>
        <w:numPr>
          <w:ilvl w:val="2"/>
          <w:numId w:val="10"/>
        </w:numPr>
        <w:spacing w:after="233" w:line="248" w:lineRule="auto"/>
        <w:ind w:right="2" w:hanging="547"/>
        <w:jc w:val="both"/>
      </w:pPr>
      <w:r>
        <w:rPr>
          <w:rFonts w:ascii="Times New Roman" w:eastAsia="Times New Roman" w:hAnsi="Times New Roman" w:cs="Times New Roman"/>
          <w:sz w:val="24"/>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14:paraId="6DFECD4B" w14:textId="77777777" w:rsidR="00D53697" w:rsidRDefault="00DC4A3B">
      <w:pPr>
        <w:numPr>
          <w:ilvl w:val="2"/>
          <w:numId w:val="10"/>
        </w:numPr>
        <w:spacing w:after="230" w:line="248" w:lineRule="auto"/>
        <w:ind w:right="2" w:hanging="547"/>
        <w:jc w:val="both"/>
      </w:pPr>
      <w:r>
        <w:rPr>
          <w:rFonts w:ascii="Times New Roman" w:eastAsia="Times New Roman" w:hAnsi="Times New Roman" w:cs="Times New Roman"/>
          <w:sz w:val="24"/>
        </w:rPr>
        <w:t xml:space="preserve">a Bidder was affiliated with a firm or entity that has been hired (or is proposed to be hired) by the Procuring Entity as  project manager, supervisor, assessor, monitor, evaluator , auditor or any others similar assignment for the contract. </w:t>
      </w:r>
    </w:p>
    <w:p w14:paraId="6316A07E" w14:textId="77777777" w:rsidR="00D53697" w:rsidRDefault="00DC4A3B">
      <w:pPr>
        <w:numPr>
          <w:ilvl w:val="1"/>
          <w:numId w:val="10"/>
        </w:numPr>
        <w:spacing w:after="13" w:line="248" w:lineRule="auto"/>
        <w:ind w:right="2" w:hanging="607"/>
        <w:jc w:val="both"/>
      </w:pPr>
      <w:r>
        <w:rPr>
          <w:rFonts w:ascii="Times New Roman" w:eastAsia="Times New Roman" w:hAnsi="Times New Roman" w:cs="Times New Roman"/>
          <w:sz w:val="24"/>
        </w:rPr>
        <w:t xml:space="preserve">A Bidder that is under a declaration of ineligibility by the SADC Secretariat in accordance with ITB Clause 2, at the date of contract award, shall be disqualified. The list of debarred firms is available at the electronic address specified in the </w:t>
      </w:r>
      <w:r>
        <w:rPr>
          <w:rFonts w:ascii="Times New Roman" w:eastAsia="Times New Roman" w:hAnsi="Times New Roman" w:cs="Times New Roman"/>
          <w:b/>
          <w:sz w:val="24"/>
        </w:rPr>
        <w:t>BDS.</w:t>
      </w:r>
      <w:r>
        <w:rPr>
          <w:rFonts w:ascii="Times New Roman" w:eastAsia="Times New Roman" w:hAnsi="Times New Roman" w:cs="Times New Roman"/>
          <w:sz w:val="24"/>
        </w:rPr>
        <w:t xml:space="preserve"> </w:t>
      </w:r>
    </w:p>
    <w:tbl>
      <w:tblPr>
        <w:tblStyle w:val="TableGrid"/>
        <w:tblW w:w="9187" w:type="dxa"/>
        <w:tblInd w:w="-2237" w:type="dxa"/>
        <w:tblCellMar>
          <w:top w:w="3" w:type="dxa"/>
        </w:tblCellMar>
        <w:tblLook w:val="04A0" w:firstRow="1" w:lastRow="0" w:firstColumn="1" w:lastColumn="0" w:noHBand="0" w:noVBand="1"/>
      </w:tblPr>
      <w:tblGrid>
        <w:gridCol w:w="2237"/>
        <w:gridCol w:w="578"/>
        <w:gridCol w:w="6372"/>
      </w:tblGrid>
      <w:tr w:rsidR="00D53697" w14:paraId="69AF689D" w14:textId="77777777">
        <w:trPr>
          <w:trHeight w:val="928"/>
        </w:trPr>
        <w:tc>
          <w:tcPr>
            <w:tcW w:w="2237" w:type="dxa"/>
            <w:tcBorders>
              <w:top w:val="nil"/>
              <w:left w:val="nil"/>
              <w:bottom w:val="nil"/>
              <w:right w:val="nil"/>
            </w:tcBorders>
          </w:tcPr>
          <w:p w14:paraId="7617F17D" w14:textId="77777777" w:rsidR="00D53697" w:rsidRDefault="00DC4A3B">
            <w:pPr>
              <w:ind w:left="360" w:hanging="360"/>
            </w:pPr>
            <w:r>
              <w:rPr>
                <w:rFonts w:ascii="Times New Roman" w:eastAsia="Times New Roman" w:hAnsi="Times New Roman" w:cs="Times New Roman"/>
                <w:b/>
                <w:sz w:val="24"/>
              </w:rPr>
              <w:t>4.</w:t>
            </w:r>
            <w:r>
              <w:rPr>
                <w:rFonts w:ascii="Arial" w:eastAsia="Arial" w:hAnsi="Arial" w:cs="Arial"/>
                <w:b/>
                <w:sz w:val="24"/>
              </w:rPr>
              <w:t xml:space="preserve"> </w:t>
            </w:r>
            <w:r>
              <w:rPr>
                <w:rFonts w:ascii="Times New Roman" w:eastAsia="Times New Roman" w:hAnsi="Times New Roman" w:cs="Times New Roman"/>
                <w:b/>
                <w:sz w:val="24"/>
              </w:rPr>
              <w:t xml:space="preserve">Eligible Goods and Related Services </w:t>
            </w:r>
          </w:p>
        </w:tc>
        <w:tc>
          <w:tcPr>
            <w:tcW w:w="578" w:type="dxa"/>
            <w:tcBorders>
              <w:top w:val="nil"/>
              <w:left w:val="nil"/>
              <w:bottom w:val="nil"/>
              <w:right w:val="nil"/>
            </w:tcBorders>
          </w:tcPr>
          <w:p w14:paraId="0F9841F2" w14:textId="77777777" w:rsidR="00D53697" w:rsidRDefault="00DC4A3B">
            <w:pPr>
              <w:ind w:left="14"/>
            </w:pPr>
            <w:r>
              <w:rPr>
                <w:rFonts w:ascii="Times New Roman" w:eastAsia="Times New Roman" w:hAnsi="Times New Roman" w:cs="Times New Roman"/>
                <w:sz w:val="24"/>
              </w:rPr>
              <w:t>4.1</w:t>
            </w:r>
            <w:r>
              <w:rPr>
                <w:rFonts w:ascii="Arial" w:eastAsia="Arial" w:hAnsi="Arial" w:cs="Arial"/>
                <w:sz w:val="24"/>
              </w:rPr>
              <w:t xml:space="preserve"> </w:t>
            </w:r>
          </w:p>
        </w:tc>
        <w:tc>
          <w:tcPr>
            <w:tcW w:w="6371" w:type="dxa"/>
            <w:tcBorders>
              <w:top w:val="nil"/>
              <w:left w:val="nil"/>
              <w:bottom w:val="nil"/>
              <w:right w:val="nil"/>
            </w:tcBorders>
          </w:tcPr>
          <w:p w14:paraId="5F26AC5E" w14:textId="77777777" w:rsidR="00D53697" w:rsidRDefault="00DC4A3B">
            <w:pPr>
              <w:ind w:left="41" w:right="63" w:hanging="5"/>
              <w:jc w:val="both"/>
            </w:pPr>
            <w:r>
              <w:rPr>
                <w:rFonts w:ascii="Times New Roman" w:eastAsia="Times New Roman" w:hAnsi="Times New Roman" w:cs="Times New Roman"/>
                <w:sz w:val="24"/>
              </w:rPr>
              <w:t xml:space="preserve">Unless otherwise stated </w:t>
            </w:r>
            <w:r>
              <w:rPr>
                <w:rFonts w:ascii="Times New Roman" w:eastAsia="Times New Roman" w:hAnsi="Times New Roman" w:cs="Times New Roman"/>
                <w:b/>
                <w:sz w:val="24"/>
              </w:rPr>
              <w:t>in the BDS,</w:t>
            </w:r>
            <w:r>
              <w:rPr>
                <w:rFonts w:ascii="Times New Roman" w:eastAsia="Times New Roman" w:hAnsi="Times New Roman" w:cs="Times New Roman"/>
                <w:sz w:val="24"/>
              </w:rPr>
              <w:t xml:space="preserve"> SADC Secretariat does not restrict the Goods and Related Services to be supplied under the Contract and on the basis of their origin. </w:t>
            </w:r>
          </w:p>
        </w:tc>
      </w:tr>
      <w:tr w:rsidR="00D53697" w14:paraId="08D867B9" w14:textId="77777777">
        <w:trPr>
          <w:trHeight w:val="1302"/>
        </w:trPr>
        <w:tc>
          <w:tcPr>
            <w:tcW w:w="2237" w:type="dxa"/>
            <w:tcBorders>
              <w:top w:val="nil"/>
              <w:left w:val="nil"/>
              <w:bottom w:val="nil"/>
              <w:right w:val="nil"/>
            </w:tcBorders>
          </w:tcPr>
          <w:p w14:paraId="094D4068" w14:textId="77777777" w:rsidR="00D53697" w:rsidRDefault="00D53697"/>
        </w:tc>
        <w:tc>
          <w:tcPr>
            <w:tcW w:w="578" w:type="dxa"/>
            <w:tcBorders>
              <w:top w:val="nil"/>
              <w:left w:val="nil"/>
              <w:bottom w:val="nil"/>
              <w:right w:val="nil"/>
            </w:tcBorders>
          </w:tcPr>
          <w:p w14:paraId="73AC8270" w14:textId="77777777" w:rsidR="00D53697" w:rsidRDefault="00DC4A3B">
            <w:pPr>
              <w:ind w:left="14"/>
            </w:pPr>
            <w:r>
              <w:rPr>
                <w:rFonts w:ascii="Times New Roman" w:eastAsia="Times New Roman" w:hAnsi="Times New Roman" w:cs="Times New Roman"/>
                <w:sz w:val="24"/>
              </w:rPr>
              <w:t>4.2</w:t>
            </w:r>
            <w:r>
              <w:rPr>
                <w:rFonts w:ascii="Arial" w:eastAsia="Arial" w:hAnsi="Arial" w:cs="Arial"/>
                <w:sz w:val="24"/>
              </w:rPr>
              <w:t xml:space="preserve"> </w:t>
            </w:r>
          </w:p>
        </w:tc>
        <w:tc>
          <w:tcPr>
            <w:tcW w:w="6371" w:type="dxa"/>
            <w:tcBorders>
              <w:top w:val="nil"/>
              <w:left w:val="nil"/>
              <w:bottom w:val="nil"/>
              <w:right w:val="nil"/>
            </w:tcBorders>
            <w:vAlign w:val="center"/>
          </w:tcPr>
          <w:p w14:paraId="3C14E66B" w14:textId="77777777" w:rsidR="00D53697" w:rsidRDefault="00DC4A3B">
            <w:pPr>
              <w:ind w:left="41" w:right="62" w:hanging="5"/>
              <w:jc w:val="both"/>
            </w:pPr>
            <w:r>
              <w:rPr>
                <w:rFonts w:ascii="Times New Roman" w:eastAsia="Times New Roman" w:hAnsi="Times New Roman" w:cs="Times New Roman"/>
                <w:sz w:val="24"/>
              </w:rPr>
              <w:t xml:space="preserve">For purposes of this Clause, the term “goods” includes commodities, raw material, machinery, equipment, and industrial plants; and “related services” includes services such as insurance, installation, training, and initial maintenance. </w:t>
            </w:r>
          </w:p>
        </w:tc>
      </w:tr>
      <w:tr w:rsidR="00D53697" w14:paraId="54BF78E0" w14:textId="77777777">
        <w:trPr>
          <w:trHeight w:val="1581"/>
        </w:trPr>
        <w:tc>
          <w:tcPr>
            <w:tcW w:w="2237" w:type="dxa"/>
            <w:tcBorders>
              <w:top w:val="nil"/>
              <w:left w:val="nil"/>
              <w:bottom w:val="nil"/>
              <w:right w:val="nil"/>
            </w:tcBorders>
          </w:tcPr>
          <w:p w14:paraId="710FD74E" w14:textId="77777777" w:rsidR="00D53697" w:rsidRDefault="00D53697"/>
        </w:tc>
        <w:tc>
          <w:tcPr>
            <w:tcW w:w="578" w:type="dxa"/>
            <w:tcBorders>
              <w:top w:val="nil"/>
              <w:left w:val="nil"/>
              <w:bottom w:val="nil"/>
              <w:right w:val="nil"/>
            </w:tcBorders>
          </w:tcPr>
          <w:p w14:paraId="07C3C6E5" w14:textId="77777777" w:rsidR="00D53697" w:rsidRDefault="00DC4A3B">
            <w:pPr>
              <w:ind w:left="14"/>
            </w:pPr>
            <w:r>
              <w:rPr>
                <w:rFonts w:ascii="Times New Roman" w:eastAsia="Times New Roman" w:hAnsi="Times New Roman" w:cs="Times New Roman"/>
                <w:sz w:val="24"/>
              </w:rPr>
              <w:t>4.3</w:t>
            </w:r>
            <w:r>
              <w:rPr>
                <w:rFonts w:ascii="Arial" w:eastAsia="Arial" w:hAnsi="Arial" w:cs="Arial"/>
                <w:sz w:val="24"/>
              </w:rPr>
              <w:t xml:space="preserve"> </w:t>
            </w:r>
          </w:p>
        </w:tc>
        <w:tc>
          <w:tcPr>
            <w:tcW w:w="6371" w:type="dxa"/>
            <w:tcBorders>
              <w:top w:val="nil"/>
              <w:left w:val="nil"/>
              <w:bottom w:val="nil"/>
              <w:right w:val="nil"/>
            </w:tcBorders>
            <w:vAlign w:val="center"/>
          </w:tcPr>
          <w:p w14:paraId="7CB206E5" w14:textId="77777777" w:rsidR="00D53697" w:rsidRDefault="00DC4A3B">
            <w:pPr>
              <w:ind w:left="41" w:right="58" w:hanging="5"/>
              <w:jc w:val="both"/>
            </w:pPr>
            <w:r>
              <w:rPr>
                <w:rFonts w:ascii="Times New Roman" w:eastAsia="Times New Roman" w:hAnsi="Times New Roman" w:cs="Times New Roman"/>
                <w:sz w:val="24"/>
              </w:rPr>
              <w:t xml:space="preserve">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 </w:t>
            </w:r>
          </w:p>
        </w:tc>
      </w:tr>
      <w:tr w:rsidR="00D53697" w14:paraId="3363C20E" w14:textId="77777777">
        <w:trPr>
          <w:trHeight w:val="522"/>
        </w:trPr>
        <w:tc>
          <w:tcPr>
            <w:tcW w:w="2237" w:type="dxa"/>
            <w:tcBorders>
              <w:top w:val="nil"/>
              <w:left w:val="nil"/>
              <w:bottom w:val="nil"/>
              <w:right w:val="nil"/>
            </w:tcBorders>
            <w:vAlign w:val="center"/>
          </w:tcPr>
          <w:p w14:paraId="508D029D" w14:textId="77777777" w:rsidR="00D53697" w:rsidRDefault="00DC4A3B">
            <w:r>
              <w:rPr>
                <w:rFonts w:ascii="Times New Roman" w:eastAsia="Times New Roman" w:hAnsi="Times New Roman" w:cs="Times New Roman"/>
                <w:b/>
                <w:sz w:val="24"/>
              </w:rPr>
              <w:t xml:space="preserve"> </w:t>
            </w:r>
          </w:p>
        </w:tc>
        <w:tc>
          <w:tcPr>
            <w:tcW w:w="578" w:type="dxa"/>
            <w:tcBorders>
              <w:top w:val="nil"/>
              <w:left w:val="nil"/>
              <w:bottom w:val="nil"/>
              <w:right w:val="nil"/>
            </w:tcBorders>
          </w:tcPr>
          <w:p w14:paraId="4CAA27B0" w14:textId="77777777" w:rsidR="00D53697" w:rsidRDefault="00D53697"/>
        </w:tc>
        <w:tc>
          <w:tcPr>
            <w:tcW w:w="6371" w:type="dxa"/>
            <w:tcBorders>
              <w:top w:val="nil"/>
              <w:left w:val="nil"/>
              <w:bottom w:val="nil"/>
              <w:right w:val="nil"/>
            </w:tcBorders>
            <w:vAlign w:val="center"/>
          </w:tcPr>
          <w:p w14:paraId="36C15EEF" w14:textId="77777777" w:rsidR="00D53697" w:rsidRDefault="00DC4A3B">
            <w:pPr>
              <w:ind w:left="792"/>
            </w:pPr>
            <w:r>
              <w:rPr>
                <w:rFonts w:ascii="Times New Roman" w:eastAsia="Times New Roman" w:hAnsi="Times New Roman" w:cs="Times New Roman"/>
                <w:b/>
                <w:sz w:val="28"/>
              </w:rPr>
              <w:t>B.</w:t>
            </w:r>
            <w:r>
              <w:rPr>
                <w:rFonts w:ascii="Arial" w:eastAsia="Arial" w:hAnsi="Arial" w:cs="Arial"/>
                <w:b/>
                <w:sz w:val="28"/>
              </w:rPr>
              <w:t xml:space="preserve"> </w:t>
            </w:r>
            <w:r>
              <w:rPr>
                <w:rFonts w:ascii="Times New Roman" w:eastAsia="Times New Roman" w:hAnsi="Times New Roman" w:cs="Times New Roman"/>
                <w:b/>
                <w:sz w:val="28"/>
              </w:rPr>
              <w:t xml:space="preserve">Contents of Bidding Documents </w:t>
            </w:r>
          </w:p>
        </w:tc>
      </w:tr>
      <w:tr w:rsidR="00D53697" w14:paraId="40940959" w14:textId="77777777">
        <w:trPr>
          <w:trHeight w:val="1404"/>
        </w:trPr>
        <w:tc>
          <w:tcPr>
            <w:tcW w:w="2237" w:type="dxa"/>
            <w:tcBorders>
              <w:top w:val="nil"/>
              <w:left w:val="nil"/>
              <w:bottom w:val="nil"/>
              <w:right w:val="nil"/>
            </w:tcBorders>
            <w:vAlign w:val="bottom"/>
          </w:tcPr>
          <w:p w14:paraId="151854A7" w14:textId="77777777" w:rsidR="00D53697" w:rsidRDefault="00DC4A3B">
            <w:pPr>
              <w:spacing w:line="239" w:lineRule="auto"/>
              <w:ind w:left="360" w:hanging="360"/>
            </w:pPr>
            <w:r>
              <w:rPr>
                <w:rFonts w:ascii="Times New Roman" w:eastAsia="Times New Roman" w:hAnsi="Times New Roman" w:cs="Times New Roman"/>
                <w:b/>
                <w:sz w:val="24"/>
              </w:rPr>
              <w:t>5.</w:t>
            </w:r>
            <w:r>
              <w:rPr>
                <w:rFonts w:ascii="Arial" w:eastAsia="Arial" w:hAnsi="Arial" w:cs="Arial"/>
                <w:b/>
                <w:sz w:val="24"/>
              </w:rPr>
              <w:t xml:space="preserve"> </w:t>
            </w:r>
            <w:r>
              <w:rPr>
                <w:rFonts w:ascii="Times New Roman" w:eastAsia="Times New Roman" w:hAnsi="Times New Roman" w:cs="Times New Roman"/>
                <w:b/>
                <w:sz w:val="24"/>
              </w:rPr>
              <w:t xml:space="preserve">Sections of Bidding </w:t>
            </w:r>
          </w:p>
          <w:p w14:paraId="61743BAB" w14:textId="77777777" w:rsidR="00D53697" w:rsidRDefault="00DC4A3B">
            <w:pPr>
              <w:spacing w:after="170"/>
              <w:ind w:left="360"/>
            </w:pPr>
            <w:r>
              <w:rPr>
                <w:rFonts w:ascii="Times New Roman" w:eastAsia="Times New Roman" w:hAnsi="Times New Roman" w:cs="Times New Roman"/>
                <w:b/>
                <w:sz w:val="24"/>
              </w:rPr>
              <w:t xml:space="preserve">Documents </w:t>
            </w:r>
          </w:p>
          <w:p w14:paraId="43220762" w14:textId="77777777" w:rsidR="00D53697" w:rsidRDefault="00DC4A3B">
            <w:r>
              <w:rPr>
                <w:rFonts w:ascii="Times New Roman" w:eastAsia="Times New Roman" w:hAnsi="Times New Roman" w:cs="Times New Roman"/>
                <w:sz w:val="24"/>
              </w:rPr>
              <w:t xml:space="preserve"> </w:t>
            </w:r>
          </w:p>
        </w:tc>
        <w:tc>
          <w:tcPr>
            <w:tcW w:w="578" w:type="dxa"/>
            <w:tcBorders>
              <w:top w:val="nil"/>
              <w:left w:val="nil"/>
              <w:bottom w:val="nil"/>
              <w:right w:val="nil"/>
            </w:tcBorders>
          </w:tcPr>
          <w:p w14:paraId="0B820289" w14:textId="77777777" w:rsidR="00D53697" w:rsidRDefault="00DC4A3B">
            <w:pPr>
              <w:ind w:left="14"/>
            </w:pPr>
            <w:r>
              <w:rPr>
                <w:rFonts w:ascii="Times New Roman" w:eastAsia="Times New Roman" w:hAnsi="Times New Roman" w:cs="Times New Roman"/>
                <w:sz w:val="24"/>
              </w:rPr>
              <w:t>5.1</w:t>
            </w:r>
            <w:r>
              <w:rPr>
                <w:rFonts w:ascii="Arial" w:eastAsia="Arial" w:hAnsi="Arial" w:cs="Arial"/>
                <w:sz w:val="24"/>
              </w:rPr>
              <w:t xml:space="preserve"> </w:t>
            </w:r>
          </w:p>
        </w:tc>
        <w:tc>
          <w:tcPr>
            <w:tcW w:w="6371" w:type="dxa"/>
            <w:tcBorders>
              <w:top w:val="nil"/>
              <w:left w:val="nil"/>
              <w:bottom w:val="nil"/>
              <w:right w:val="nil"/>
            </w:tcBorders>
            <w:vAlign w:val="bottom"/>
          </w:tcPr>
          <w:p w14:paraId="15A803A2" w14:textId="77777777" w:rsidR="00D53697" w:rsidRDefault="00DC4A3B">
            <w:pPr>
              <w:spacing w:after="204" w:line="238" w:lineRule="auto"/>
              <w:ind w:left="41" w:right="61" w:hanging="5"/>
              <w:jc w:val="both"/>
            </w:pPr>
            <w:r>
              <w:rPr>
                <w:rFonts w:ascii="Times New Roman" w:eastAsia="Times New Roman" w:hAnsi="Times New Roman" w:cs="Times New Roman"/>
                <w:sz w:val="24"/>
              </w:rPr>
              <w:t xml:space="preserve">The Bidding Documents consist of Parts 1, 2, and 3, which include all the Sections indicated below, and should be read in conjunction with any Addendum issued in accordance with ITB Clause 7. </w:t>
            </w:r>
          </w:p>
          <w:p w14:paraId="69A02ABA" w14:textId="77777777" w:rsidR="00D53697" w:rsidRDefault="00DC4A3B">
            <w:pPr>
              <w:ind w:left="48"/>
            </w:pPr>
            <w:r>
              <w:rPr>
                <w:rFonts w:ascii="Times New Roman" w:eastAsia="Times New Roman" w:hAnsi="Times New Roman" w:cs="Times New Roman"/>
                <w:b/>
                <w:sz w:val="24"/>
              </w:rPr>
              <w:t xml:space="preserve">PART 1    Bidding Procedures </w:t>
            </w:r>
          </w:p>
        </w:tc>
      </w:tr>
    </w:tbl>
    <w:p w14:paraId="0A3764C4" w14:textId="77777777" w:rsidR="00D53697" w:rsidRDefault="00DC4A3B">
      <w:pPr>
        <w:numPr>
          <w:ilvl w:val="5"/>
          <w:numId w:val="11"/>
        </w:numPr>
        <w:spacing w:after="172" w:line="248" w:lineRule="auto"/>
        <w:ind w:right="572" w:hanging="446"/>
        <w:jc w:val="both"/>
      </w:pPr>
      <w:r>
        <w:rPr>
          <w:rFonts w:ascii="Times New Roman" w:eastAsia="Times New Roman" w:hAnsi="Times New Roman" w:cs="Times New Roman"/>
          <w:sz w:val="24"/>
        </w:rPr>
        <w:t xml:space="preserve">SectionI. Instructions to Bidders (ITB) </w:t>
      </w:r>
    </w:p>
    <w:p w14:paraId="0A2166FB" w14:textId="77777777" w:rsidR="00D53697" w:rsidRDefault="00DC4A3B">
      <w:pPr>
        <w:numPr>
          <w:ilvl w:val="5"/>
          <w:numId w:val="11"/>
        </w:numPr>
        <w:spacing w:after="13" w:line="248" w:lineRule="auto"/>
        <w:ind w:right="572" w:hanging="446"/>
        <w:jc w:val="both"/>
      </w:pPr>
      <w:r>
        <w:rPr>
          <w:rFonts w:ascii="Times New Roman" w:eastAsia="Times New Roman" w:hAnsi="Times New Roman" w:cs="Times New Roman"/>
          <w:sz w:val="24"/>
        </w:rPr>
        <w:t xml:space="preserve">Section II. Bidding Data Sheet (BDS) </w:t>
      </w:r>
    </w:p>
    <w:p w14:paraId="3E78725E" w14:textId="77777777" w:rsidR="00D53697" w:rsidRDefault="00DC4A3B">
      <w:pPr>
        <w:numPr>
          <w:ilvl w:val="5"/>
          <w:numId w:val="11"/>
        </w:numPr>
        <w:spacing w:after="172" w:line="249" w:lineRule="auto"/>
        <w:ind w:right="572" w:hanging="446"/>
        <w:jc w:val="both"/>
      </w:pPr>
      <w:r>
        <w:rPr>
          <w:rFonts w:ascii="Times New Roman" w:eastAsia="Times New Roman" w:hAnsi="Times New Roman" w:cs="Times New Roman"/>
          <w:sz w:val="24"/>
        </w:rPr>
        <w:t xml:space="preserve">Section III. Evaluation Criteria </w:t>
      </w:r>
    </w:p>
    <w:p w14:paraId="2DC8490E" w14:textId="77777777" w:rsidR="00D53697" w:rsidRDefault="00DC4A3B">
      <w:pPr>
        <w:numPr>
          <w:ilvl w:val="5"/>
          <w:numId w:val="11"/>
        </w:numPr>
        <w:spacing w:after="10" w:line="249" w:lineRule="auto"/>
        <w:ind w:right="572" w:hanging="446"/>
        <w:jc w:val="both"/>
      </w:pPr>
      <w:r>
        <w:rPr>
          <w:rFonts w:ascii="Times New Roman" w:eastAsia="Times New Roman" w:hAnsi="Times New Roman" w:cs="Times New Roman"/>
          <w:sz w:val="24"/>
        </w:rPr>
        <w:t xml:space="preserve">Section IV. Bidding Forms </w:t>
      </w:r>
    </w:p>
    <w:tbl>
      <w:tblPr>
        <w:tblStyle w:val="TableGrid"/>
        <w:tblW w:w="9189" w:type="dxa"/>
        <w:tblInd w:w="-2237" w:type="dxa"/>
        <w:tblLook w:val="04A0" w:firstRow="1" w:lastRow="0" w:firstColumn="1" w:lastColumn="0" w:noHBand="0" w:noVBand="1"/>
      </w:tblPr>
      <w:tblGrid>
        <w:gridCol w:w="2252"/>
        <w:gridCol w:w="600"/>
        <w:gridCol w:w="6337"/>
      </w:tblGrid>
      <w:tr w:rsidR="00D53697" w14:paraId="7DF21080" w14:textId="77777777">
        <w:trPr>
          <w:trHeight w:val="2820"/>
        </w:trPr>
        <w:tc>
          <w:tcPr>
            <w:tcW w:w="2252" w:type="dxa"/>
            <w:tcBorders>
              <w:top w:val="nil"/>
              <w:left w:val="nil"/>
              <w:bottom w:val="nil"/>
              <w:right w:val="nil"/>
            </w:tcBorders>
          </w:tcPr>
          <w:p w14:paraId="77A76DCE" w14:textId="77777777" w:rsidR="00D53697" w:rsidRDefault="00DC4A3B">
            <w:pPr>
              <w:ind w:left="112"/>
              <w:jc w:val="center"/>
            </w:pPr>
            <w:r>
              <w:rPr>
                <w:rFonts w:ascii="Times New Roman" w:eastAsia="Times New Roman" w:hAnsi="Times New Roman" w:cs="Times New Roman"/>
                <w:sz w:val="24"/>
              </w:rPr>
              <w:t xml:space="preserve"> </w:t>
            </w:r>
          </w:p>
        </w:tc>
        <w:tc>
          <w:tcPr>
            <w:tcW w:w="600" w:type="dxa"/>
            <w:tcBorders>
              <w:top w:val="nil"/>
              <w:left w:val="nil"/>
              <w:bottom w:val="nil"/>
              <w:right w:val="nil"/>
            </w:tcBorders>
          </w:tcPr>
          <w:p w14:paraId="6D2C823A" w14:textId="77777777" w:rsidR="00D53697" w:rsidRDefault="00D53697"/>
        </w:tc>
        <w:tc>
          <w:tcPr>
            <w:tcW w:w="6337" w:type="dxa"/>
            <w:tcBorders>
              <w:top w:val="nil"/>
              <w:left w:val="nil"/>
              <w:bottom w:val="nil"/>
              <w:right w:val="nil"/>
            </w:tcBorders>
          </w:tcPr>
          <w:p w14:paraId="5F8CD7CA" w14:textId="77777777" w:rsidR="00D53697" w:rsidRDefault="00DC4A3B">
            <w:pPr>
              <w:spacing w:after="194"/>
              <w:ind w:left="120"/>
            </w:pPr>
            <w:r>
              <w:rPr>
                <w:rFonts w:ascii="Times New Roman" w:eastAsia="Times New Roman" w:hAnsi="Times New Roman" w:cs="Times New Roman"/>
                <w:b/>
                <w:sz w:val="24"/>
              </w:rPr>
              <w:t xml:space="preserve">PART 2   Supply Requirements </w:t>
            </w:r>
          </w:p>
          <w:p w14:paraId="393F4FCD" w14:textId="77777777" w:rsidR="00D53697" w:rsidRDefault="00DC4A3B" w:rsidP="008427D6">
            <w:pPr>
              <w:numPr>
                <w:ilvl w:val="0"/>
                <w:numId w:val="65"/>
              </w:numPr>
              <w:spacing w:after="8" w:line="420" w:lineRule="auto"/>
              <w:ind w:firstLine="432"/>
            </w:pPr>
            <w:r>
              <w:rPr>
                <w:rFonts w:ascii="Times New Roman" w:eastAsia="Times New Roman" w:hAnsi="Times New Roman" w:cs="Times New Roman"/>
                <w:sz w:val="24"/>
              </w:rPr>
              <w:t xml:space="preserve">Section VI. Schedule of Requirements </w:t>
            </w:r>
            <w:r>
              <w:rPr>
                <w:rFonts w:ascii="Times New Roman" w:eastAsia="Times New Roman" w:hAnsi="Times New Roman" w:cs="Times New Roman"/>
                <w:b/>
                <w:sz w:val="24"/>
              </w:rPr>
              <w:t xml:space="preserve">PART 3   Contract </w:t>
            </w:r>
          </w:p>
          <w:p w14:paraId="4CE54922" w14:textId="77777777" w:rsidR="00D53697" w:rsidRDefault="00DC4A3B" w:rsidP="008427D6">
            <w:pPr>
              <w:numPr>
                <w:ilvl w:val="0"/>
                <w:numId w:val="65"/>
              </w:numPr>
              <w:ind w:firstLine="432"/>
            </w:pPr>
            <w:r>
              <w:rPr>
                <w:rFonts w:ascii="Times New Roman" w:eastAsia="Times New Roman" w:hAnsi="Times New Roman" w:cs="Times New Roman"/>
                <w:sz w:val="24"/>
              </w:rPr>
              <w:t xml:space="preserve">Section VII. Contract Forms  </w:t>
            </w:r>
          </w:p>
          <w:p w14:paraId="13337924" w14:textId="77777777" w:rsidR="00D53697" w:rsidRDefault="00DC4A3B" w:rsidP="008427D6">
            <w:pPr>
              <w:numPr>
                <w:ilvl w:val="0"/>
                <w:numId w:val="65"/>
              </w:numPr>
              <w:spacing w:after="158"/>
              <w:ind w:firstLine="432"/>
            </w:pPr>
            <w:r>
              <w:rPr>
                <w:rFonts w:ascii="Times New Roman" w:eastAsia="Times New Roman" w:hAnsi="Times New Roman" w:cs="Times New Roman"/>
                <w:sz w:val="24"/>
              </w:rPr>
              <w:t xml:space="preserve">Section VIII. Special Conditions of Contract (SCC) </w:t>
            </w:r>
          </w:p>
          <w:p w14:paraId="38BB211C" w14:textId="77777777" w:rsidR="00D53697" w:rsidRDefault="00DC4A3B" w:rsidP="008427D6">
            <w:pPr>
              <w:numPr>
                <w:ilvl w:val="0"/>
                <w:numId w:val="65"/>
              </w:numPr>
              <w:ind w:firstLine="432"/>
            </w:pPr>
            <w:r>
              <w:rPr>
                <w:rFonts w:ascii="Times New Roman" w:eastAsia="Times New Roman" w:hAnsi="Times New Roman" w:cs="Times New Roman"/>
                <w:sz w:val="24"/>
              </w:rPr>
              <w:t xml:space="preserve">Section IX. General Conditions of Contract (GCC) </w:t>
            </w:r>
          </w:p>
        </w:tc>
      </w:tr>
      <w:tr w:rsidR="00D53697" w14:paraId="31CED3D4" w14:textId="77777777">
        <w:trPr>
          <w:trHeight w:val="751"/>
        </w:trPr>
        <w:tc>
          <w:tcPr>
            <w:tcW w:w="2252" w:type="dxa"/>
            <w:tcBorders>
              <w:top w:val="nil"/>
              <w:left w:val="nil"/>
              <w:bottom w:val="nil"/>
              <w:right w:val="nil"/>
            </w:tcBorders>
          </w:tcPr>
          <w:p w14:paraId="4A6FFCD4" w14:textId="77777777" w:rsidR="00D53697" w:rsidRDefault="00DC4A3B">
            <w:r>
              <w:rPr>
                <w:rFonts w:ascii="Times New Roman" w:eastAsia="Times New Roman" w:hAnsi="Times New Roman" w:cs="Times New Roman"/>
                <w:b/>
                <w:sz w:val="24"/>
              </w:rPr>
              <w:t xml:space="preserve"> </w:t>
            </w:r>
          </w:p>
        </w:tc>
        <w:tc>
          <w:tcPr>
            <w:tcW w:w="600" w:type="dxa"/>
            <w:tcBorders>
              <w:top w:val="nil"/>
              <w:left w:val="nil"/>
              <w:bottom w:val="nil"/>
              <w:right w:val="nil"/>
            </w:tcBorders>
          </w:tcPr>
          <w:p w14:paraId="45433472" w14:textId="77777777" w:rsidR="00D53697" w:rsidRDefault="00DC4A3B">
            <w:r>
              <w:rPr>
                <w:rFonts w:ascii="Times New Roman" w:eastAsia="Times New Roman" w:hAnsi="Times New Roman" w:cs="Times New Roman"/>
                <w:sz w:val="24"/>
              </w:rPr>
              <w:t>5.2</w:t>
            </w:r>
            <w:r>
              <w:rPr>
                <w:rFonts w:ascii="Arial" w:eastAsia="Arial" w:hAnsi="Arial" w:cs="Arial"/>
                <w:sz w:val="24"/>
              </w:rPr>
              <w:t xml:space="preserve"> </w:t>
            </w:r>
          </w:p>
        </w:tc>
        <w:tc>
          <w:tcPr>
            <w:tcW w:w="6337" w:type="dxa"/>
            <w:tcBorders>
              <w:top w:val="nil"/>
              <w:left w:val="nil"/>
              <w:bottom w:val="nil"/>
              <w:right w:val="nil"/>
            </w:tcBorders>
            <w:vAlign w:val="center"/>
          </w:tcPr>
          <w:p w14:paraId="3E3FD4AD" w14:textId="77777777" w:rsidR="00D53697" w:rsidRDefault="00DC4A3B">
            <w:pPr>
              <w:ind w:left="5" w:hanging="5"/>
              <w:jc w:val="both"/>
            </w:pPr>
            <w:r>
              <w:rPr>
                <w:rFonts w:ascii="Times New Roman" w:eastAsia="Times New Roman" w:hAnsi="Times New Roman" w:cs="Times New Roman"/>
                <w:sz w:val="24"/>
              </w:rPr>
              <w:t xml:space="preserve">The Invitation for Bids issued by the Procuring Entity is not part of the Bidding Documents. </w:t>
            </w:r>
          </w:p>
        </w:tc>
      </w:tr>
      <w:tr w:rsidR="00D53697" w14:paraId="545B3B67" w14:textId="77777777">
        <w:trPr>
          <w:trHeight w:val="1027"/>
        </w:trPr>
        <w:tc>
          <w:tcPr>
            <w:tcW w:w="2252" w:type="dxa"/>
            <w:tcBorders>
              <w:top w:val="nil"/>
              <w:left w:val="nil"/>
              <w:bottom w:val="nil"/>
              <w:right w:val="nil"/>
            </w:tcBorders>
          </w:tcPr>
          <w:p w14:paraId="66A143D4" w14:textId="77777777" w:rsidR="00D53697" w:rsidRDefault="00D53697"/>
        </w:tc>
        <w:tc>
          <w:tcPr>
            <w:tcW w:w="600" w:type="dxa"/>
            <w:tcBorders>
              <w:top w:val="nil"/>
              <w:left w:val="nil"/>
              <w:bottom w:val="nil"/>
              <w:right w:val="nil"/>
            </w:tcBorders>
          </w:tcPr>
          <w:p w14:paraId="53B417B9" w14:textId="77777777" w:rsidR="00D53697" w:rsidRDefault="00DC4A3B">
            <w:r>
              <w:rPr>
                <w:rFonts w:ascii="Times New Roman" w:eastAsia="Times New Roman" w:hAnsi="Times New Roman" w:cs="Times New Roman"/>
                <w:sz w:val="24"/>
              </w:rPr>
              <w:t>5.3</w:t>
            </w:r>
            <w:r>
              <w:rPr>
                <w:rFonts w:ascii="Arial" w:eastAsia="Arial" w:hAnsi="Arial" w:cs="Arial"/>
                <w:sz w:val="24"/>
              </w:rPr>
              <w:t xml:space="preserve"> </w:t>
            </w:r>
          </w:p>
        </w:tc>
        <w:tc>
          <w:tcPr>
            <w:tcW w:w="6337" w:type="dxa"/>
            <w:tcBorders>
              <w:top w:val="nil"/>
              <w:left w:val="nil"/>
              <w:bottom w:val="nil"/>
              <w:right w:val="nil"/>
            </w:tcBorders>
            <w:vAlign w:val="center"/>
          </w:tcPr>
          <w:p w14:paraId="3EFEE9C7" w14:textId="77777777" w:rsidR="00D53697" w:rsidRDefault="00DC4A3B">
            <w:pPr>
              <w:ind w:left="5" w:right="61" w:hanging="5"/>
              <w:jc w:val="both"/>
            </w:pPr>
            <w:r>
              <w:rPr>
                <w:rFonts w:ascii="Times New Roman" w:eastAsia="Times New Roman" w:hAnsi="Times New Roman" w:cs="Times New Roman"/>
                <w:sz w:val="24"/>
              </w:rPr>
              <w:t xml:space="preserve">The Procuring Entity is not responsible for the completeness of the Bidding Documents and their addendum, if they were not obtained directly from the Procuring Entity. </w:t>
            </w:r>
          </w:p>
        </w:tc>
      </w:tr>
      <w:tr w:rsidR="00D53697" w14:paraId="1F924073" w14:textId="77777777">
        <w:trPr>
          <w:trHeight w:val="1305"/>
        </w:trPr>
        <w:tc>
          <w:tcPr>
            <w:tcW w:w="2252" w:type="dxa"/>
            <w:tcBorders>
              <w:top w:val="nil"/>
              <w:left w:val="nil"/>
              <w:bottom w:val="nil"/>
              <w:right w:val="nil"/>
            </w:tcBorders>
          </w:tcPr>
          <w:p w14:paraId="4B02BC87" w14:textId="77777777" w:rsidR="00D53697" w:rsidRDefault="00D53697"/>
        </w:tc>
        <w:tc>
          <w:tcPr>
            <w:tcW w:w="600" w:type="dxa"/>
            <w:tcBorders>
              <w:top w:val="nil"/>
              <w:left w:val="nil"/>
              <w:bottom w:val="nil"/>
              <w:right w:val="nil"/>
            </w:tcBorders>
          </w:tcPr>
          <w:p w14:paraId="43076647" w14:textId="77777777" w:rsidR="00D53697" w:rsidRDefault="00DC4A3B">
            <w:r>
              <w:rPr>
                <w:rFonts w:ascii="Times New Roman" w:eastAsia="Times New Roman" w:hAnsi="Times New Roman" w:cs="Times New Roman"/>
                <w:sz w:val="24"/>
              </w:rPr>
              <w:t>5.4</w:t>
            </w:r>
            <w:r>
              <w:rPr>
                <w:rFonts w:ascii="Arial" w:eastAsia="Arial" w:hAnsi="Arial" w:cs="Arial"/>
                <w:sz w:val="24"/>
              </w:rPr>
              <w:t xml:space="preserve"> </w:t>
            </w:r>
          </w:p>
        </w:tc>
        <w:tc>
          <w:tcPr>
            <w:tcW w:w="6337" w:type="dxa"/>
            <w:tcBorders>
              <w:top w:val="nil"/>
              <w:left w:val="nil"/>
              <w:bottom w:val="nil"/>
              <w:right w:val="nil"/>
            </w:tcBorders>
            <w:vAlign w:val="center"/>
          </w:tcPr>
          <w:p w14:paraId="0DEB8677" w14:textId="77777777" w:rsidR="00D53697" w:rsidRDefault="00DC4A3B">
            <w:pPr>
              <w:ind w:left="5" w:right="63" w:hanging="5"/>
              <w:jc w:val="both"/>
            </w:pPr>
            <w:r>
              <w:rPr>
                <w:rFonts w:ascii="Times New Roman" w:eastAsia="Times New Roman" w:hAnsi="Times New Roman" w:cs="Times New Roman"/>
                <w:sz w:val="24"/>
              </w:rPr>
              <w:t xml:space="preserve">The Bidder is expected to examine all instructions, forms, terms, and specifications in the Bidding Documents. Failure to furnish all information or documentation required by the Bidding Documents may result in the rejection of the bid. </w:t>
            </w:r>
          </w:p>
        </w:tc>
      </w:tr>
      <w:tr w:rsidR="00D53697" w14:paraId="7A255F8D" w14:textId="77777777">
        <w:trPr>
          <w:trHeight w:val="3788"/>
        </w:trPr>
        <w:tc>
          <w:tcPr>
            <w:tcW w:w="2252" w:type="dxa"/>
            <w:tcBorders>
              <w:top w:val="nil"/>
              <w:left w:val="nil"/>
              <w:bottom w:val="nil"/>
              <w:right w:val="nil"/>
            </w:tcBorders>
          </w:tcPr>
          <w:p w14:paraId="48BF3E9D" w14:textId="77777777" w:rsidR="00D53697" w:rsidRDefault="00DC4A3B">
            <w:r>
              <w:rPr>
                <w:rFonts w:ascii="Times New Roman" w:eastAsia="Times New Roman" w:hAnsi="Times New Roman" w:cs="Times New Roman"/>
                <w:b/>
                <w:sz w:val="24"/>
              </w:rPr>
              <w:t>6.</w:t>
            </w:r>
            <w:r>
              <w:rPr>
                <w:rFonts w:ascii="Arial" w:eastAsia="Arial" w:hAnsi="Arial" w:cs="Arial"/>
                <w:b/>
                <w:sz w:val="24"/>
              </w:rPr>
              <w:t xml:space="preserve"> </w:t>
            </w:r>
            <w:r>
              <w:rPr>
                <w:rFonts w:ascii="Times New Roman" w:eastAsia="Times New Roman" w:hAnsi="Times New Roman" w:cs="Times New Roman"/>
                <w:b/>
                <w:sz w:val="24"/>
              </w:rPr>
              <w:t xml:space="preserve">Clarification of </w:t>
            </w:r>
          </w:p>
          <w:p w14:paraId="6BD1E7C5" w14:textId="77777777" w:rsidR="00D53697" w:rsidRDefault="00DC4A3B">
            <w:pPr>
              <w:ind w:left="360"/>
            </w:pPr>
            <w:r>
              <w:rPr>
                <w:rFonts w:ascii="Times New Roman" w:eastAsia="Times New Roman" w:hAnsi="Times New Roman" w:cs="Times New Roman"/>
                <w:b/>
                <w:sz w:val="24"/>
              </w:rPr>
              <w:t xml:space="preserve">Bidding </w:t>
            </w:r>
          </w:p>
          <w:p w14:paraId="6EB56F7E" w14:textId="77777777" w:rsidR="00D53697" w:rsidRDefault="00DC4A3B">
            <w:pPr>
              <w:ind w:left="360"/>
            </w:pPr>
            <w:r>
              <w:rPr>
                <w:rFonts w:ascii="Times New Roman" w:eastAsia="Times New Roman" w:hAnsi="Times New Roman" w:cs="Times New Roman"/>
                <w:b/>
                <w:sz w:val="24"/>
              </w:rPr>
              <w:t xml:space="preserve">Documents </w:t>
            </w:r>
          </w:p>
        </w:tc>
        <w:tc>
          <w:tcPr>
            <w:tcW w:w="600" w:type="dxa"/>
            <w:tcBorders>
              <w:top w:val="nil"/>
              <w:left w:val="nil"/>
              <w:bottom w:val="nil"/>
              <w:right w:val="nil"/>
            </w:tcBorders>
          </w:tcPr>
          <w:p w14:paraId="41832996" w14:textId="77777777" w:rsidR="00D53697" w:rsidRDefault="00DC4A3B">
            <w:r>
              <w:rPr>
                <w:rFonts w:ascii="Times New Roman" w:eastAsia="Times New Roman" w:hAnsi="Times New Roman" w:cs="Times New Roman"/>
                <w:sz w:val="24"/>
              </w:rPr>
              <w:t>6.1</w:t>
            </w:r>
            <w:r>
              <w:rPr>
                <w:rFonts w:ascii="Arial" w:eastAsia="Arial" w:hAnsi="Arial" w:cs="Arial"/>
                <w:sz w:val="24"/>
              </w:rPr>
              <w:t xml:space="preserve"> </w:t>
            </w:r>
          </w:p>
        </w:tc>
        <w:tc>
          <w:tcPr>
            <w:tcW w:w="6337" w:type="dxa"/>
            <w:tcBorders>
              <w:top w:val="nil"/>
              <w:left w:val="nil"/>
              <w:bottom w:val="nil"/>
              <w:right w:val="nil"/>
            </w:tcBorders>
            <w:vAlign w:val="center"/>
          </w:tcPr>
          <w:p w14:paraId="5FDF4039" w14:textId="77777777" w:rsidR="00D53697" w:rsidRDefault="00DC4A3B">
            <w:pPr>
              <w:spacing w:after="14" w:line="238" w:lineRule="auto"/>
              <w:ind w:left="5" w:hanging="5"/>
              <w:jc w:val="both"/>
            </w:pPr>
            <w:r>
              <w:rPr>
                <w:rFonts w:ascii="Times New Roman" w:eastAsia="Times New Roman" w:hAnsi="Times New Roman" w:cs="Times New Roman"/>
                <w:sz w:val="24"/>
              </w:rPr>
              <w:t xml:space="preserve">A prospective Bidder requiring any clarification of the Bidding Documents shall contact the Procuring Entity in writing at the </w:t>
            </w:r>
          </w:p>
          <w:p w14:paraId="12AFB7A8" w14:textId="77777777" w:rsidR="00D53697" w:rsidRDefault="00DC4A3B">
            <w:pPr>
              <w:ind w:left="5" w:right="55"/>
              <w:jc w:val="both"/>
            </w:pPr>
            <w:r>
              <w:rPr>
                <w:rFonts w:ascii="Times New Roman" w:eastAsia="Times New Roman" w:hAnsi="Times New Roman" w:cs="Times New Roman"/>
                <w:sz w:val="24"/>
              </w:rPr>
              <w:t xml:space="preserve">Procuring Entity’s address </w:t>
            </w:r>
            <w:r>
              <w:rPr>
                <w:rFonts w:ascii="Times New Roman" w:eastAsia="Times New Roman" w:hAnsi="Times New Roman" w:cs="Times New Roman"/>
                <w:b/>
                <w:sz w:val="24"/>
              </w:rPr>
              <w:t>specified in theBDS.</w:t>
            </w:r>
            <w:r>
              <w:rPr>
                <w:rFonts w:ascii="Times New Roman" w:eastAsia="Times New Roman" w:hAnsi="Times New Roman" w:cs="Times New Roman"/>
                <w:sz w:val="24"/>
              </w:rPr>
              <w:t xml:space="preserve">  The Procuring Entity will respond in writing to any request for clarification, provided that such request is received no later than twenty-one (21) days prior to the deadline for submission of bids.  The Procuring Entity shall forward copies of its response to all those who have acquired the Bidding Documents directly from it, including a description of the inquiry but without identifying its source.  Should the Procuring Entity deem it necessary to amend the Bidding Documents as a result of a clarification, it shall do so following the procedure under ITB Clause 7 and ITB Sub-Clause 23.2. </w:t>
            </w:r>
          </w:p>
        </w:tc>
      </w:tr>
      <w:tr w:rsidR="00D53697" w14:paraId="0CBD2049" w14:textId="77777777">
        <w:trPr>
          <w:trHeight w:val="1031"/>
        </w:trPr>
        <w:tc>
          <w:tcPr>
            <w:tcW w:w="2252" w:type="dxa"/>
            <w:tcBorders>
              <w:top w:val="nil"/>
              <w:left w:val="nil"/>
              <w:bottom w:val="nil"/>
              <w:right w:val="nil"/>
            </w:tcBorders>
            <w:vAlign w:val="center"/>
          </w:tcPr>
          <w:p w14:paraId="06CF94EB" w14:textId="77777777" w:rsidR="00D53697" w:rsidRDefault="00DC4A3B">
            <w:r>
              <w:rPr>
                <w:rFonts w:ascii="Times New Roman" w:eastAsia="Times New Roman" w:hAnsi="Times New Roman" w:cs="Times New Roman"/>
                <w:b/>
                <w:sz w:val="24"/>
              </w:rPr>
              <w:t>7.</w:t>
            </w:r>
            <w:r>
              <w:rPr>
                <w:rFonts w:ascii="Arial" w:eastAsia="Arial" w:hAnsi="Arial" w:cs="Arial"/>
                <w:b/>
                <w:sz w:val="24"/>
              </w:rPr>
              <w:t xml:space="preserve"> </w:t>
            </w:r>
            <w:r>
              <w:rPr>
                <w:rFonts w:ascii="Times New Roman" w:eastAsia="Times New Roman" w:hAnsi="Times New Roman" w:cs="Times New Roman"/>
                <w:b/>
                <w:sz w:val="24"/>
              </w:rPr>
              <w:t xml:space="preserve">Amendment of </w:t>
            </w:r>
          </w:p>
          <w:p w14:paraId="6490B60A" w14:textId="77777777" w:rsidR="00D53697" w:rsidRDefault="00DC4A3B">
            <w:pPr>
              <w:ind w:left="360"/>
            </w:pPr>
            <w:r>
              <w:rPr>
                <w:rFonts w:ascii="Times New Roman" w:eastAsia="Times New Roman" w:hAnsi="Times New Roman" w:cs="Times New Roman"/>
                <w:b/>
                <w:sz w:val="24"/>
              </w:rPr>
              <w:t xml:space="preserve">Bidding </w:t>
            </w:r>
          </w:p>
          <w:p w14:paraId="1EA48017" w14:textId="77777777" w:rsidR="00D53697" w:rsidRDefault="00DC4A3B">
            <w:pPr>
              <w:ind w:left="360"/>
            </w:pPr>
            <w:r>
              <w:rPr>
                <w:rFonts w:ascii="Times New Roman" w:eastAsia="Times New Roman" w:hAnsi="Times New Roman" w:cs="Times New Roman"/>
                <w:b/>
                <w:sz w:val="24"/>
              </w:rPr>
              <w:t xml:space="preserve">Documents </w:t>
            </w:r>
          </w:p>
        </w:tc>
        <w:tc>
          <w:tcPr>
            <w:tcW w:w="600" w:type="dxa"/>
            <w:tcBorders>
              <w:top w:val="nil"/>
              <w:left w:val="nil"/>
              <w:bottom w:val="nil"/>
              <w:right w:val="nil"/>
            </w:tcBorders>
          </w:tcPr>
          <w:p w14:paraId="27D2BFC2" w14:textId="77777777" w:rsidR="00D53697" w:rsidRDefault="00DC4A3B">
            <w:r>
              <w:rPr>
                <w:rFonts w:ascii="Times New Roman" w:eastAsia="Times New Roman" w:hAnsi="Times New Roman" w:cs="Times New Roman"/>
                <w:sz w:val="24"/>
              </w:rPr>
              <w:t>7.1</w:t>
            </w:r>
            <w:r>
              <w:rPr>
                <w:rFonts w:ascii="Arial" w:eastAsia="Arial" w:hAnsi="Arial" w:cs="Arial"/>
                <w:sz w:val="24"/>
              </w:rPr>
              <w:t xml:space="preserve"> </w:t>
            </w:r>
          </w:p>
        </w:tc>
        <w:tc>
          <w:tcPr>
            <w:tcW w:w="6337" w:type="dxa"/>
            <w:tcBorders>
              <w:top w:val="nil"/>
              <w:left w:val="nil"/>
              <w:bottom w:val="nil"/>
              <w:right w:val="nil"/>
            </w:tcBorders>
            <w:vAlign w:val="center"/>
          </w:tcPr>
          <w:p w14:paraId="5B13414D" w14:textId="77777777" w:rsidR="00D53697" w:rsidRDefault="00DC4A3B">
            <w:pPr>
              <w:ind w:left="5" w:right="64" w:hanging="5"/>
              <w:jc w:val="both"/>
            </w:pPr>
            <w:r>
              <w:rPr>
                <w:rFonts w:ascii="Times New Roman" w:eastAsia="Times New Roman" w:hAnsi="Times New Roman" w:cs="Times New Roman"/>
                <w:sz w:val="24"/>
              </w:rPr>
              <w:t xml:space="preserve">At any time prior to the deadline for submission of bids, the Procuring Entity may amend the Bidding Documents by issuing addendum. </w:t>
            </w:r>
          </w:p>
        </w:tc>
      </w:tr>
      <w:tr w:rsidR="00D53697" w14:paraId="73D6FF7C" w14:textId="77777777">
        <w:trPr>
          <w:trHeight w:val="922"/>
        </w:trPr>
        <w:tc>
          <w:tcPr>
            <w:tcW w:w="2252" w:type="dxa"/>
            <w:tcBorders>
              <w:top w:val="nil"/>
              <w:left w:val="nil"/>
              <w:bottom w:val="nil"/>
              <w:right w:val="nil"/>
            </w:tcBorders>
          </w:tcPr>
          <w:p w14:paraId="4E8C46EB" w14:textId="77777777" w:rsidR="00D53697" w:rsidRDefault="00D53697"/>
        </w:tc>
        <w:tc>
          <w:tcPr>
            <w:tcW w:w="600" w:type="dxa"/>
            <w:tcBorders>
              <w:top w:val="nil"/>
              <w:left w:val="nil"/>
              <w:bottom w:val="nil"/>
              <w:right w:val="nil"/>
            </w:tcBorders>
          </w:tcPr>
          <w:p w14:paraId="76897A43" w14:textId="77777777" w:rsidR="00D53697" w:rsidRDefault="00DC4A3B">
            <w:r>
              <w:rPr>
                <w:rFonts w:ascii="Times New Roman" w:eastAsia="Times New Roman" w:hAnsi="Times New Roman" w:cs="Times New Roman"/>
                <w:sz w:val="24"/>
              </w:rPr>
              <w:t>7.2</w:t>
            </w:r>
            <w:r>
              <w:rPr>
                <w:rFonts w:ascii="Arial" w:eastAsia="Arial" w:hAnsi="Arial" w:cs="Arial"/>
                <w:sz w:val="24"/>
              </w:rPr>
              <w:t xml:space="preserve"> </w:t>
            </w:r>
          </w:p>
        </w:tc>
        <w:tc>
          <w:tcPr>
            <w:tcW w:w="6337" w:type="dxa"/>
            <w:tcBorders>
              <w:top w:val="nil"/>
              <w:left w:val="nil"/>
              <w:bottom w:val="nil"/>
              <w:right w:val="nil"/>
            </w:tcBorders>
            <w:vAlign w:val="bottom"/>
          </w:tcPr>
          <w:p w14:paraId="132454D4" w14:textId="77777777" w:rsidR="00D53697" w:rsidRDefault="00DC4A3B">
            <w:pPr>
              <w:ind w:left="5" w:right="61" w:hanging="5"/>
              <w:jc w:val="both"/>
            </w:pPr>
            <w:r>
              <w:rPr>
                <w:rFonts w:ascii="Times New Roman" w:eastAsia="Times New Roman" w:hAnsi="Times New Roman" w:cs="Times New Roman"/>
                <w:sz w:val="24"/>
              </w:rPr>
              <w:t xml:space="preserve">Any addendum issued shall be part of the Bidding Documents and shall be communicated in writing to all who have obtained the Bidding Documents directly from the Procuring Entity. </w:t>
            </w:r>
          </w:p>
        </w:tc>
      </w:tr>
      <w:tr w:rsidR="00D53697" w14:paraId="36DD9E1B" w14:textId="77777777">
        <w:trPr>
          <w:trHeight w:val="1202"/>
        </w:trPr>
        <w:tc>
          <w:tcPr>
            <w:tcW w:w="2252" w:type="dxa"/>
            <w:tcBorders>
              <w:top w:val="nil"/>
              <w:left w:val="nil"/>
              <w:bottom w:val="nil"/>
              <w:right w:val="nil"/>
            </w:tcBorders>
          </w:tcPr>
          <w:p w14:paraId="1A143A46" w14:textId="77777777" w:rsidR="00D53697" w:rsidRDefault="00D53697"/>
        </w:tc>
        <w:tc>
          <w:tcPr>
            <w:tcW w:w="600" w:type="dxa"/>
            <w:tcBorders>
              <w:top w:val="nil"/>
              <w:left w:val="nil"/>
              <w:bottom w:val="nil"/>
              <w:right w:val="nil"/>
            </w:tcBorders>
          </w:tcPr>
          <w:p w14:paraId="150C5D95" w14:textId="77777777" w:rsidR="00D53697" w:rsidRDefault="00DC4A3B">
            <w:r>
              <w:rPr>
                <w:rFonts w:ascii="Times New Roman" w:eastAsia="Times New Roman" w:hAnsi="Times New Roman" w:cs="Times New Roman"/>
                <w:sz w:val="24"/>
              </w:rPr>
              <w:t>7.3</w:t>
            </w:r>
            <w:r>
              <w:rPr>
                <w:rFonts w:ascii="Arial" w:eastAsia="Arial" w:hAnsi="Arial" w:cs="Arial"/>
                <w:sz w:val="24"/>
              </w:rPr>
              <w:t xml:space="preserve"> </w:t>
            </w:r>
          </w:p>
        </w:tc>
        <w:tc>
          <w:tcPr>
            <w:tcW w:w="6337" w:type="dxa"/>
            <w:tcBorders>
              <w:top w:val="nil"/>
              <w:left w:val="nil"/>
              <w:bottom w:val="nil"/>
              <w:right w:val="nil"/>
            </w:tcBorders>
          </w:tcPr>
          <w:p w14:paraId="166EE1EA" w14:textId="77777777" w:rsidR="00D53697" w:rsidRDefault="00DC4A3B">
            <w:pPr>
              <w:ind w:right="55"/>
              <w:jc w:val="both"/>
            </w:pPr>
            <w:r>
              <w:rPr>
                <w:rFonts w:ascii="Times New Roman" w:eastAsia="Times New Roman" w:hAnsi="Times New Roman" w:cs="Times New Roman"/>
                <w:sz w:val="24"/>
              </w:rPr>
              <w:t xml:space="preserve">To give shortlisted Bidders reasonable time in which to take an addendum into account in preparing their bids, the Procuring Entity may, at its discretion, extend the deadline for the submission of bids, pursuant to ITB Sub-Clause 23.2 </w:t>
            </w:r>
          </w:p>
        </w:tc>
      </w:tr>
      <w:tr w:rsidR="00D53697" w14:paraId="7BC827C2" w14:textId="77777777">
        <w:trPr>
          <w:trHeight w:val="522"/>
        </w:trPr>
        <w:tc>
          <w:tcPr>
            <w:tcW w:w="2252" w:type="dxa"/>
            <w:tcBorders>
              <w:top w:val="nil"/>
              <w:left w:val="nil"/>
              <w:bottom w:val="nil"/>
              <w:right w:val="nil"/>
            </w:tcBorders>
            <w:vAlign w:val="center"/>
          </w:tcPr>
          <w:p w14:paraId="6F075250" w14:textId="77777777" w:rsidR="00D53697" w:rsidRDefault="00DC4A3B">
            <w:r>
              <w:rPr>
                <w:rFonts w:ascii="Times New Roman" w:eastAsia="Times New Roman" w:hAnsi="Times New Roman" w:cs="Times New Roman"/>
                <w:b/>
                <w:sz w:val="24"/>
              </w:rPr>
              <w:t xml:space="preserve"> </w:t>
            </w:r>
          </w:p>
        </w:tc>
        <w:tc>
          <w:tcPr>
            <w:tcW w:w="600" w:type="dxa"/>
            <w:tcBorders>
              <w:top w:val="nil"/>
              <w:left w:val="nil"/>
              <w:bottom w:val="nil"/>
              <w:right w:val="nil"/>
            </w:tcBorders>
          </w:tcPr>
          <w:p w14:paraId="06EDC578" w14:textId="77777777" w:rsidR="00D53697" w:rsidRDefault="00D53697"/>
        </w:tc>
        <w:tc>
          <w:tcPr>
            <w:tcW w:w="6337" w:type="dxa"/>
            <w:tcBorders>
              <w:top w:val="nil"/>
              <w:left w:val="nil"/>
              <w:bottom w:val="nil"/>
              <w:right w:val="nil"/>
            </w:tcBorders>
            <w:vAlign w:val="center"/>
          </w:tcPr>
          <w:p w14:paraId="6ABD508D" w14:textId="77777777" w:rsidR="00D53697" w:rsidRDefault="00DC4A3B">
            <w:pPr>
              <w:ind w:left="1483"/>
            </w:pPr>
            <w:r>
              <w:rPr>
                <w:rFonts w:ascii="Times New Roman" w:eastAsia="Times New Roman" w:hAnsi="Times New Roman" w:cs="Times New Roman"/>
                <w:b/>
                <w:sz w:val="28"/>
              </w:rPr>
              <w:t>C.</w:t>
            </w:r>
            <w:r>
              <w:rPr>
                <w:rFonts w:ascii="Arial" w:eastAsia="Arial" w:hAnsi="Arial" w:cs="Arial"/>
                <w:b/>
                <w:sz w:val="28"/>
              </w:rPr>
              <w:t xml:space="preserve"> </w:t>
            </w:r>
            <w:r>
              <w:rPr>
                <w:rFonts w:ascii="Times New Roman" w:eastAsia="Times New Roman" w:hAnsi="Times New Roman" w:cs="Times New Roman"/>
                <w:b/>
                <w:sz w:val="28"/>
              </w:rPr>
              <w:t xml:space="preserve">Preparation of Bids </w:t>
            </w:r>
          </w:p>
        </w:tc>
      </w:tr>
      <w:tr w:rsidR="00D53697" w14:paraId="6E0166F9" w14:textId="77777777">
        <w:trPr>
          <w:trHeight w:val="1302"/>
        </w:trPr>
        <w:tc>
          <w:tcPr>
            <w:tcW w:w="2252" w:type="dxa"/>
            <w:tcBorders>
              <w:top w:val="nil"/>
              <w:left w:val="nil"/>
              <w:bottom w:val="nil"/>
              <w:right w:val="nil"/>
            </w:tcBorders>
          </w:tcPr>
          <w:p w14:paraId="48AA24F4" w14:textId="77777777" w:rsidR="00D53697" w:rsidRDefault="00DC4A3B">
            <w:r>
              <w:rPr>
                <w:rFonts w:ascii="Times New Roman" w:eastAsia="Times New Roman" w:hAnsi="Times New Roman" w:cs="Times New Roman"/>
                <w:b/>
                <w:sz w:val="24"/>
              </w:rPr>
              <w:t>8.</w:t>
            </w:r>
            <w:r>
              <w:rPr>
                <w:rFonts w:ascii="Arial" w:eastAsia="Arial" w:hAnsi="Arial" w:cs="Arial"/>
                <w:b/>
                <w:sz w:val="24"/>
              </w:rPr>
              <w:t xml:space="preserve"> </w:t>
            </w:r>
            <w:r>
              <w:rPr>
                <w:rFonts w:ascii="Times New Roman" w:eastAsia="Times New Roman" w:hAnsi="Times New Roman" w:cs="Times New Roman"/>
                <w:b/>
                <w:sz w:val="24"/>
              </w:rPr>
              <w:t xml:space="preserve">Cost of Bidding </w:t>
            </w:r>
          </w:p>
        </w:tc>
        <w:tc>
          <w:tcPr>
            <w:tcW w:w="600" w:type="dxa"/>
            <w:tcBorders>
              <w:top w:val="nil"/>
              <w:left w:val="nil"/>
              <w:bottom w:val="nil"/>
              <w:right w:val="nil"/>
            </w:tcBorders>
          </w:tcPr>
          <w:p w14:paraId="425878A3" w14:textId="77777777" w:rsidR="00D53697" w:rsidRDefault="00DC4A3B">
            <w:r>
              <w:rPr>
                <w:rFonts w:ascii="Times New Roman" w:eastAsia="Times New Roman" w:hAnsi="Times New Roman" w:cs="Times New Roman"/>
                <w:sz w:val="24"/>
              </w:rPr>
              <w:t>8.1</w:t>
            </w:r>
            <w:r>
              <w:rPr>
                <w:rFonts w:ascii="Arial" w:eastAsia="Arial" w:hAnsi="Arial" w:cs="Arial"/>
                <w:sz w:val="24"/>
              </w:rPr>
              <w:t xml:space="preserve"> </w:t>
            </w:r>
          </w:p>
        </w:tc>
        <w:tc>
          <w:tcPr>
            <w:tcW w:w="6337" w:type="dxa"/>
            <w:tcBorders>
              <w:top w:val="nil"/>
              <w:left w:val="nil"/>
              <w:bottom w:val="nil"/>
              <w:right w:val="nil"/>
            </w:tcBorders>
            <w:vAlign w:val="center"/>
          </w:tcPr>
          <w:p w14:paraId="5718D071" w14:textId="77777777" w:rsidR="00D53697" w:rsidRDefault="00DC4A3B">
            <w:pPr>
              <w:ind w:right="60"/>
              <w:jc w:val="both"/>
            </w:pPr>
            <w:r>
              <w:rPr>
                <w:rFonts w:ascii="Times New Roman" w:eastAsia="Times New Roman" w:hAnsi="Times New Roman" w:cs="Times New Roman"/>
                <w:sz w:val="24"/>
              </w:rPr>
              <w:t xml:space="preserve">The Bidder shall bear all costs associated with the preparation and submission of its bid, and the Procuring Entity shall not be responsible or liable for those costs, regardless of the conduct or outcome of the bidding process. </w:t>
            </w:r>
          </w:p>
        </w:tc>
      </w:tr>
      <w:tr w:rsidR="00D53697" w14:paraId="235C9A25" w14:textId="77777777">
        <w:trPr>
          <w:trHeight w:val="2408"/>
        </w:trPr>
        <w:tc>
          <w:tcPr>
            <w:tcW w:w="2252" w:type="dxa"/>
            <w:tcBorders>
              <w:top w:val="nil"/>
              <w:left w:val="nil"/>
              <w:bottom w:val="nil"/>
              <w:right w:val="nil"/>
            </w:tcBorders>
          </w:tcPr>
          <w:p w14:paraId="46D85C30" w14:textId="77777777" w:rsidR="00D53697" w:rsidRDefault="00DC4A3B">
            <w:pPr>
              <w:ind w:left="360" w:right="195" w:hanging="360"/>
            </w:pPr>
            <w:r>
              <w:rPr>
                <w:rFonts w:ascii="Times New Roman" w:eastAsia="Times New Roman" w:hAnsi="Times New Roman" w:cs="Times New Roman"/>
                <w:b/>
                <w:sz w:val="24"/>
              </w:rPr>
              <w:t>9.</w:t>
            </w:r>
            <w:r>
              <w:rPr>
                <w:rFonts w:ascii="Arial" w:eastAsia="Arial" w:hAnsi="Arial" w:cs="Arial"/>
                <w:b/>
                <w:sz w:val="24"/>
              </w:rPr>
              <w:t xml:space="preserve"> </w:t>
            </w:r>
            <w:r>
              <w:rPr>
                <w:rFonts w:ascii="Times New Roman" w:eastAsia="Times New Roman" w:hAnsi="Times New Roman" w:cs="Times New Roman"/>
                <w:b/>
                <w:sz w:val="24"/>
              </w:rPr>
              <w:t xml:space="preserve">Language of Bid </w:t>
            </w:r>
          </w:p>
        </w:tc>
        <w:tc>
          <w:tcPr>
            <w:tcW w:w="600" w:type="dxa"/>
            <w:tcBorders>
              <w:top w:val="nil"/>
              <w:left w:val="nil"/>
              <w:bottom w:val="nil"/>
              <w:right w:val="nil"/>
            </w:tcBorders>
          </w:tcPr>
          <w:p w14:paraId="75556F7B" w14:textId="77777777" w:rsidR="00D53697" w:rsidRDefault="00DC4A3B">
            <w:r>
              <w:rPr>
                <w:rFonts w:ascii="Times New Roman" w:eastAsia="Times New Roman" w:hAnsi="Times New Roman" w:cs="Times New Roman"/>
                <w:sz w:val="24"/>
              </w:rPr>
              <w:t>9.1</w:t>
            </w:r>
            <w:r>
              <w:rPr>
                <w:rFonts w:ascii="Arial" w:eastAsia="Arial" w:hAnsi="Arial" w:cs="Arial"/>
                <w:sz w:val="24"/>
              </w:rPr>
              <w:t xml:space="preserve"> </w:t>
            </w:r>
          </w:p>
        </w:tc>
        <w:tc>
          <w:tcPr>
            <w:tcW w:w="6337" w:type="dxa"/>
            <w:tcBorders>
              <w:top w:val="nil"/>
              <w:left w:val="nil"/>
              <w:bottom w:val="nil"/>
              <w:right w:val="nil"/>
            </w:tcBorders>
            <w:vAlign w:val="center"/>
          </w:tcPr>
          <w:p w14:paraId="69A2BDEA" w14:textId="77777777" w:rsidR="00D53697" w:rsidRDefault="00DC4A3B">
            <w:pPr>
              <w:ind w:right="58"/>
              <w:jc w:val="both"/>
            </w:pPr>
            <w:r>
              <w:rPr>
                <w:rFonts w:ascii="Times New Roman" w:eastAsia="Times New Roman" w:hAnsi="Times New Roman" w:cs="Times New Roman"/>
                <w:sz w:val="24"/>
              </w:rPr>
              <w:t xml:space="preserve">The Bid, as well as all correspondence and documents relating to the bid exchanged by the Bidder and the Procuring Entity, shall be written in the language indicated in the </w:t>
            </w:r>
            <w:r>
              <w:rPr>
                <w:rFonts w:ascii="Times New Roman" w:eastAsia="Times New Roman" w:hAnsi="Times New Roman" w:cs="Times New Roman"/>
                <w:b/>
                <w:sz w:val="24"/>
              </w:rPr>
              <w:t>BDS.</w:t>
            </w:r>
            <w:r>
              <w:rPr>
                <w:rFonts w:ascii="Times New Roman" w:eastAsia="Times New Roman" w:hAnsi="Times New Roman" w:cs="Times New Roman"/>
                <w:sz w:val="24"/>
              </w:rPr>
              <w:t xml:space="preserve"> Supporting documents and printed literature that are part of the Bid may be in another language provided they are accompanied by an accurate translation of the relevant passages into the official language of the bidding process</w:t>
            </w:r>
            <w:r>
              <w:rPr>
                <w:rFonts w:ascii="Times New Roman" w:eastAsia="Times New Roman" w:hAnsi="Times New Roman" w:cs="Times New Roman"/>
                <w:b/>
                <w:sz w:val="24"/>
              </w:rPr>
              <w:t>,</w:t>
            </w:r>
            <w:r>
              <w:rPr>
                <w:rFonts w:ascii="Times New Roman" w:eastAsia="Times New Roman" w:hAnsi="Times New Roman" w:cs="Times New Roman"/>
                <w:sz w:val="24"/>
              </w:rPr>
              <w:t xml:space="preserve"> in which case, for purposes of interpretation of the Bid, such translation shall govern. </w:t>
            </w:r>
          </w:p>
        </w:tc>
      </w:tr>
      <w:tr w:rsidR="00D53697" w14:paraId="6EB0251D" w14:textId="77777777">
        <w:trPr>
          <w:trHeight w:val="1402"/>
        </w:trPr>
        <w:tc>
          <w:tcPr>
            <w:tcW w:w="2252" w:type="dxa"/>
            <w:tcBorders>
              <w:top w:val="nil"/>
              <w:left w:val="nil"/>
              <w:bottom w:val="nil"/>
              <w:right w:val="nil"/>
            </w:tcBorders>
          </w:tcPr>
          <w:p w14:paraId="329232A4" w14:textId="77777777" w:rsidR="00D53697" w:rsidRDefault="00DC4A3B">
            <w:pPr>
              <w:spacing w:line="238" w:lineRule="auto"/>
              <w:ind w:left="360" w:hanging="360"/>
            </w:pPr>
            <w:r>
              <w:rPr>
                <w:rFonts w:ascii="Times New Roman" w:eastAsia="Times New Roman" w:hAnsi="Times New Roman" w:cs="Times New Roman"/>
                <w:b/>
                <w:sz w:val="24"/>
              </w:rPr>
              <w:t>10.</w:t>
            </w:r>
            <w:r>
              <w:rPr>
                <w:rFonts w:ascii="Arial" w:eastAsia="Arial" w:hAnsi="Arial" w:cs="Arial"/>
                <w:b/>
                <w:sz w:val="24"/>
              </w:rPr>
              <w:t xml:space="preserve"> </w:t>
            </w:r>
            <w:r>
              <w:rPr>
                <w:rFonts w:ascii="Times New Roman" w:eastAsia="Times New Roman" w:hAnsi="Times New Roman" w:cs="Times New Roman"/>
                <w:b/>
                <w:sz w:val="24"/>
              </w:rPr>
              <w:t xml:space="preserve">Documents Comprising the </w:t>
            </w:r>
          </w:p>
          <w:p w14:paraId="2DAD9612" w14:textId="77777777" w:rsidR="00D53697" w:rsidRDefault="00DC4A3B">
            <w:pPr>
              <w:ind w:left="360"/>
            </w:pPr>
            <w:r>
              <w:rPr>
                <w:rFonts w:ascii="Times New Roman" w:eastAsia="Times New Roman" w:hAnsi="Times New Roman" w:cs="Times New Roman"/>
                <w:b/>
                <w:sz w:val="24"/>
              </w:rPr>
              <w:t xml:space="preserve">Bid </w:t>
            </w:r>
          </w:p>
        </w:tc>
        <w:tc>
          <w:tcPr>
            <w:tcW w:w="6937" w:type="dxa"/>
            <w:gridSpan w:val="2"/>
            <w:tcBorders>
              <w:top w:val="nil"/>
              <w:left w:val="nil"/>
              <w:bottom w:val="nil"/>
              <w:right w:val="nil"/>
            </w:tcBorders>
            <w:vAlign w:val="bottom"/>
          </w:tcPr>
          <w:p w14:paraId="7762F7DE" w14:textId="77777777" w:rsidR="00D53697" w:rsidRDefault="00DC4A3B">
            <w:pPr>
              <w:spacing w:after="181"/>
            </w:pPr>
            <w:r>
              <w:rPr>
                <w:rFonts w:ascii="Times New Roman" w:eastAsia="Times New Roman" w:hAnsi="Times New Roman" w:cs="Times New Roman"/>
                <w:sz w:val="24"/>
              </w:rPr>
              <w:t>10.1</w:t>
            </w:r>
            <w:r>
              <w:rPr>
                <w:rFonts w:ascii="Arial" w:eastAsia="Arial" w:hAnsi="Arial" w:cs="Arial"/>
                <w:sz w:val="24"/>
              </w:rPr>
              <w:t xml:space="preserve"> </w:t>
            </w:r>
            <w:r>
              <w:rPr>
                <w:rFonts w:ascii="Times New Roman" w:eastAsia="Times New Roman" w:hAnsi="Times New Roman" w:cs="Times New Roman"/>
                <w:sz w:val="24"/>
              </w:rPr>
              <w:t xml:space="preserve">The Bid shall comprise the following: </w:t>
            </w:r>
          </w:p>
          <w:p w14:paraId="2ACBFCDB" w14:textId="77777777" w:rsidR="00D53697" w:rsidRDefault="00DC4A3B">
            <w:pPr>
              <w:ind w:left="1152" w:right="60" w:hanging="547"/>
              <w:jc w:val="both"/>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Bid Submission Form, Technical Offer Formand the applicable Price Schedules, in accordance with ITB Clauses 11, 13, and 14; </w:t>
            </w:r>
          </w:p>
        </w:tc>
      </w:tr>
    </w:tbl>
    <w:p w14:paraId="768CB547" w14:textId="77777777" w:rsidR="00D53697" w:rsidRDefault="00DC4A3B">
      <w:pPr>
        <w:numPr>
          <w:ilvl w:val="3"/>
          <w:numId w:val="16"/>
        </w:numPr>
        <w:spacing w:after="189" w:line="248" w:lineRule="auto"/>
        <w:ind w:left="3171" w:right="2" w:hanging="547"/>
        <w:jc w:val="both"/>
      </w:pPr>
      <w:r>
        <w:rPr>
          <w:rFonts w:ascii="Times New Roman" w:eastAsia="Times New Roman" w:hAnsi="Times New Roman" w:cs="Times New Roman"/>
          <w:sz w:val="24"/>
        </w:rPr>
        <w:t xml:space="preserve">Bid Security, in accordance with ITB Clause 20, if required; </w:t>
      </w:r>
    </w:p>
    <w:p w14:paraId="0F136CCB" w14:textId="77777777" w:rsidR="00D53697" w:rsidRDefault="00DC4A3B">
      <w:pPr>
        <w:numPr>
          <w:ilvl w:val="3"/>
          <w:numId w:val="16"/>
        </w:numPr>
        <w:spacing w:after="195" w:line="248" w:lineRule="auto"/>
        <w:ind w:left="3171" w:right="2" w:hanging="547"/>
        <w:jc w:val="both"/>
      </w:pPr>
      <w:r>
        <w:rPr>
          <w:rFonts w:ascii="Times New Roman" w:eastAsia="Times New Roman" w:hAnsi="Times New Roman" w:cs="Times New Roman"/>
          <w:sz w:val="24"/>
        </w:rPr>
        <w:t xml:space="preserve">written confirmation authorizing the signatory of the Bid to commit the Bidder, in accordance with ITB Clause 21; </w:t>
      </w:r>
    </w:p>
    <w:p w14:paraId="77414EEE" w14:textId="77777777" w:rsidR="00D53697" w:rsidRDefault="00DC4A3B">
      <w:pPr>
        <w:numPr>
          <w:ilvl w:val="3"/>
          <w:numId w:val="16"/>
        </w:numPr>
        <w:spacing w:after="33" w:line="248" w:lineRule="auto"/>
        <w:ind w:left="3171" w:right="2" w:hanging="547"/>
        <w:jc w:val="both"/>
      </w:pPr>
      <w:r>
        <w:rPr>
          <w:rFonts w:ascii="Times New Roman" w:eastAsia="Times New Roman" w:hAnsi="Times New Roman" w:cs="Times New Roman"/>
          <w:sz w:val="24"/>
        </w:rPr>
        <w:t xml:space="preserve">documentary evidence in accordance with ITB Clause 15 </w:t>
      </w:r>
    </w:p>
    <w:p w14:paraId="1F7E0097" w14:textId="77777777" w:rsidR="00D53697" w:rsidRDefault="00DC4A3B">
      <w:pPr>
        <w:spacing w:after="189" w:line="248" w:lineRule="auto"/>
        <w:ind w:left="1176" w:right="2" w:hanging="10"/>
        <w:jc w:val="both"/>
      </w:pPr>
      <w:r>
        <w:rPr>
          <w:rFonts w:ascii="Times New Roman" w:eastAsia="Times New Roman" w:hAnsi="Times New Roman" w:cs="Times New Roman"/>
          <w:sz w:val="24"/>
        </w:rPr>
        <w:t xml:space="preserve">establishing the Bidder’s eligibility to bid; </w:t>
      </w:r>
    </w:p>
    <w:p w14:paraId="3FE96BB6" w14:textId="77777777" w:rsidR="00D53697" w:rsidRDefault="00DC4A3B">
      <w:pPr>
        <w:numPr>
          <w:ilvl w:val="3"/>
          <w:numId w:val="16"/>
        </w:numPr>
        <w:spacing w:after="193" w:line="248" w:lineRule="auto"/>
        <w:ind w:left="3171" w:right="2" w:hanging="547"/>
        <w:jc w:val="both"/>
      </w:pPr>
      <w:r>
        <w:rPr>
          <w:rFonts w:ascii="Times New Roman" w:eastAsia="Times New Roman" w:hAnsi="Times New Roman" w:cs="Times New Roman"/>
          <w:sz w:val="24"/>
        </w:rPr>
        <w:t xml:space="preserve">documentary evidence in accordance with ITB Clause 16, that the Goods and Related Services to be supplied by the Bidder are of eligible origin; </w:t>
      </w:r>
    </w:p>
    <w:p w14:paraId="78D5EA33" w14:textId="77777777" w:rsidR="00D53697" w:rsidRDefault="00DC4A3B">
      <w:pPr>
        <w:numPr>
          <w:ilvl w:val="3"/>
          <w:numId w:val="16"/>
        </w:numPr>
        <w:spacing w:after="195" w:line="248" w:lineRule="auto"/>
        <w:ind w:left="3171" w:right="2" w:hanging="547"/>
        <w:jc w:val="both"/>
      </w:pPr>
      <w:r>
        <w:rPr>
          <w:rFonts w:ascii="Times New Roman" w:eastAsia="Times New Roman" w:hAnsi="Times New Roman" w:cs="Times New Roman"/>
          <w:sz w:val="24"/>
        </w:rPr>
        <w:t xml:space="preserve">documentary evidence in accordance with ITB Clauses 17 and 29, that the Goods and Related Services conform to the Bidding Documents; </w:t>
      </w:r>
    </w:p>
    <w:p w14:paraId="41869280" w14:textId="77777777" w:rsidR="00D53697" w:rsidRDefault="00DC4A3B">
      <w:pPr>
        <w:numPr>
          <w:ilvl w:val="3"/>
          <w:numId w:val="16"/>
        </w:numPr>
        <w:spacing w:after="195" w:line="248" w:lineRule="auto"/>
        <w:ind w:left="3171" w:right="2" w:hanging="547"/>
        <w:jc w:val="both"/>
      </w:pPr>
      <w:r>
        <w:rPr>
          <w:rFonts w:ascii="Times New Roman" w:eastAsia="Times New Roman" w:hAnsi="Times New Roman" w:cs="Times New Roman"/>
          <w:sz w:val="24"/>
        </w:rPr>
        <w:t xml:space="preserve">documentary evidence in accordance with ITB Clause 18 establishing the Bidder’s qualifications to perform the contract if its bid is accepted;  and </w:t>
      </w:r>
    </w:p>
    <w:tbl>
      <w:tblPr>
        <w:tblW w:w="0" w:type="auto"/>
        <w:tblInd w:w="117" w:type="dxa"/>
        <w:tblLayout w:type="fixed"/>
        <w:tblCellMar>
          <w:left w:w="0" w:type="dxa"/>
          <w:right w:w="0" w:type="dxa"/>
        </w:tblCellMar>
        <w:tblLook w:val="0000" w:firstRow="0" w:lastRow="0" w:firstColumn="0" w:lastColumn="0" w:noHBand="0" w:noVBand="0"/>
      </w:tblPr>
      <w:tblGrid>
        <w:gridCol w:w="2316"/>
        <w:gridCol w:w="7216"/>
      </w:tblGrid>
      <w:tr w:rsidR="00545F72" w:rsidRPr="00545F72" w14:paraId="4811705F" w14:textId="77777777" w:rsidTr="00545F72">
        <w:trPr>
          <w:trHeight w:val="926"/>
        </w:trPr>
        <w:tc>
          <w:tcPr>
            <w:tcW w:w="2316" w:type="dxa"/>
            <w:tcBorders>
              <w:top w:val="none" w:sz="6" w:space="0" w:color="auto"/>
              <w:left w:val="none" w:sz="6" w:space="0" w:color="auto"/>
              <w:bottom w:val="none" w:sz="6" w:space="0" w:color="auto"/>
              <w:right w:val="none" w:sz="6" w:space="0" w:color="auto"/>
            </w:tcBorders>
          </w:tcPr>
          <w:p w14:paraId="2CBB62EF" w14:textId="34FEC2C2" w:rsidR="00545F72" w:rsidRPr="00545F72" w:rsidRDefault="00DC4A3B" w:rsidP="00545F72">
            <w:pPr>
              <w:widowControl w:val="0"/>
              <w:kinsoku w:val="0"/>
              <w:overflowPunct w:val="0"/>
              <w:autoSpaceDE w:val="0"/>
              <w:autoSpaceDN w:val="0"/>
              <w:adjustRightInd w:val="0"/>
              <w:spacing w:before="98" w:after="0" w:line="270" w:lineRule="atLeast"/>
              <w:ind w:left="560" w:right="123" w:hanging="360"/>
              <w:rPr>
                <w:rFonts w:ascii="Times New Roman" w:eastAsia="Times New Roman" w:hAnsi="Times New Roman" w:cs="Times New Roman"/>
                <w:b/>
                <w:bCs/>
                <w:color w:val="auto"/>
                <w:sz w:val="24"/>
                <w:szCs w:val="24"/>
              </w:rPr>
            </w:pPr>
            <w:r>
              <w:rPr>
                <w:rFonts w:ascii="Times New Roman" w:eastAsia="Times New Roman" w:hAnsi="Times New Roman" w:cs="Times New Roman"/>
                <w:sz w:val="24"/>
              </w:rPr>
              <w:t xml:space="preserve">any other document </w:t>
            </w:r>
            <w:r>
              <w:rPr>
                <w:rFonts w:ascii="Times New Roman" w:eastAsia="Times New Roman" w:hAnsi="Times New Roman" w:cs="Times New Roman"/>
                <w:b/>
                <w:sz w:val="24"/>
              </w:rPr>
              <w:t>required in theBDS.</w:t>
            </w:r>
            <w:r w:rsidR="00545F72" w:rsidRPr="00545F72">
              <w:rPr>
                <w:rFonts w:ascii="Times New Roman" w:eastAsia="Times New Roman" w:hAnsi="Times New Roman" w:cs="Times New Roman"/>
                <w:b/>
                <w:bCs/>
                <w:color w:val="auto"/>
                <w:sz w:val="24"/>
                <w:szCs w:val="24"/>
              </w:rPr>
              <w:t>11. Bid Submission Form, Technical Offer</w:t>
            </w:r>
          </w:p>
        </w:tc>
        <w:tc>
          <w:tcPr>
            <w:tcW w:w="7216" w:type="dxa"/>
            <w:tcBorders>
              <w:top w:val="none" w:sz="6" w:space="0" w:color="auto"/>
              <w:left w:val="none" w:sz="6" w:space="0" w:color="auto"/>
              <w:bottom w:val="none" w:sz="6" w:space="0" w:color="auto"/>
              <w:right w:val="none" w:sz="6" w:space="0" w:color="auto"/>
            </w:tcBorders>
          </w:tcPr>
          <w:p w14:paraId="2BCF3AD9" w14:textId="77777777" w:rsidR="00545F72" w:rsidRPr="00545F72" w:rsidRDefault="00545F72" w:rsidP="00545F72">
            <w:pPr>
              <w:widowControl w:val="0"/>
              <w:kinsoku w:val="0"/>
              <w:overflowPunct w:val="0"/>
              <w:autoSpaceDE w:val="0"/>
              <w:autoSpaceDN w:val="0"/>
              <w:adjustRightInd w:val="0"/>
              <w:spacing w:before="93" w:after="0" w:line="270" w:lineRule="atLeast"/>
              <w:ind w:left="735" w:right="201" w:hanging="601"/>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11.1 The Bidder shall submit the Bid Submission Form  using the  form furnished in Section IV, Bidding Forms. This form must  be</w:t>
            </w:r>
            <w:r w:rsidRPr="00545F72">
              <w:rPr>
                <w:rFonts w:ascii="Times New Roman" w:eastAsia="Times New Roman" w:hAnsi="Times New Roman" w:cs="Times New Roman"/>
                <w:color w:val="auto"/>
                <w:spacing w:val="19"/>
                <w:sz w:val="24"/>
                <w:szCs w:val="24"/>
              </w:rPr>
              <w:t xml:space="preserve"> </w:t>
            </w:r>
            <w:r w:rsidRPr="00545F72">
              <w:rPr>
                <w:rFonts w:ascii="Times New Roman" w:eastAsia="Times New Roman" w:hAnsi="Times New Roman" w:cs="Times New Roman"/>
                <w:color w:val="auto"/>
                <w:sz w:val="24"/>
                <w:szCs w:val="24"/>
              </w:rPr>
              <w:t>completed</w:t>
            </w:r>
            <w:r w:rsidRPr="00545F72">
              <w:rPr>
                <w:rFonts w:ascii="Times New Roman" w:eastAsia="Times New Roman" w:hAnsi="Times New Roman" w:cs="Times New Roman"/>
                <w:color w:val="auto"/>
                <w:spacing w:val="19"/>
                <w:sz w:val="24"/>
                <w:szCs w:val="24"/>
              </w:rPr>
              <w:t xml:space="preserve"> </w:t>
            </w:r>
            <w:r w:rsidRPr="00545F72">
              <w:rPr>
                <w:rFonts w:ascii="Times New Roman" w:eastAsia="Times New Roman" w:hAnsi="Times New Roman" w:cs="Times New Roman"/>
                <w:color w:val="auto"/>
                <w:sz w:val="24"/>
                <w:szCs w:val="24"/>
              </w:rPr>
              <w:t>without</w:t>
            </w:r>
            <w:r w:rsidRPr="00545F72">
              <w:rPr>
                <w:rFonts w:ascii="Times New Roman" w:eastAsia="Times New Roman" w:hAnsi="Times New Roman" w:cs="Times New Roman"/>
                <w:color w:val="auto"/>
                <w:spacing w:val="21"/>
                <w:sz w:val="24"/>
                <w:szCs w:val="24"/>
              </w:rPr>
              <w:t xml:space="preserve"> </w:t>
            </w:r>
            <w:r w:rsidRPr="00545F72">
              <w:rPr>
                <w:rFonts w:ascii="Times New Roman" w:eastAsia="Times New Roman" w:hAnsi="Times New Roman" w:cs="Times New Roman"/>
                <w:color w:val="auto"/>
                <w:sz w:val="24"/>
                <w:szCs w:val="24"/>
              </w:rPr>
              <w:t>any</w:t>
            </w:r>
            <w:r w:rsidRPr="00545F72">
              <w:rPr>
                <w:rFonts w:ascii="Times New Roman" w:eastAsia="Times New Roman" w:hAnsi="Times New Roman" w:cs="Times New Roman"/>
                <w:color w:val="auto"/>
                <w:spacing w:val="17"/>
                <w:sz w:val="24"/>
                <w:szCs w:val="24"/>
              </w:rPr>
              <w:t xml:space="preserve"> </w:t>
            </w:r>
            <w:r w:rsidRPr="00545F72">
              <w:rPr>
                <w:rFonts w:ascii="Times New Roman" w:eastAsia="Times New Roman" w:hAnsi="Times New Roman" w:cs="Times New Roman"/>
                <w:color w:val="auto"/>
                <w:sz w:val="24"/>
                <w:szCs w:val="24"/>
              </w:rPr>
              <w:t>alterations</w:t>
            </w:r>
            <w:r w:rsidRPr="00545F72">
              <w:rPr>
                <w:rFonts w:ascii="Times New Roman" w:eastAsia="Times New Roman" w:hAnsi="Times New Roman" w:cs="Times New Roman"/>
                <w:color w:val="auto"/>
                <w:spacing w:val="20"/>
                <w:sz w:val="24"/>
                <w:szCs w:val="24"/>
              </w:rPr>
              <w:t xml:space="preserve"> </w:t>
            </w:r>
            <w:r w:rsidRPr="00545F72">
              <w:rPr>
                <w:rFonts w:ascii="Times New Roman" w:eastAsia="Times New Roman" w:hAnsi="Times New Roman" w:cs="Times New Roman"/>
                <w:color w:val="auto"/>
                <w:sz w:val="24"/>
                <w:szCs w:val="24"/>
              </w:rPr>
              <w:t>to</w:t>
            </w:r>
            <w:r w:rsidRPr="00545F72">
              <w:rPr>
                <w:rFonts w:ascii="Times New Roman" w:eastAsia="Times New Roman" w:hAnsi="Times New Roman" w:cs="Times New Roman"/>
                <w:color w:val="auto"/>
                <w:spacing w:val="20"/>
                <w:sz w:val="24"/>
                <w:szCs w:val="24"/>
              </w:rPr>
              <w:t xml:space="preserve"> </w:t>
            </w:r>
            <w:r w:rsidRPr="00545F72">
              <w:rPr>
                <w:rFonts w:ascii="Times New Roman" w:eastAsia="Times New Roman" w:hAnsi="Times New Roman" w:cs="Times New Roman"/>
                <w:color w:val="auto"/>
                <w:sz w:val="24"/>
                <w:szCs w:val="24"/>
              </w:rPr>
              <w:t>its</w:t>
            </w:r>
            <w:r w:rsidRPr="00545F72">
              <w:rPr>
                <w:rFonts w:ascii="Times New Roman" w:eastAsia="Times New Roman" w:hAnsi="Times New Roman" w:cs="Times New Roman"/>
                <w:color w:val="auto"/>
                <w:spacing w:val="20"/>
                <w:sz w:val="24"/>
                <w:szCs w:val="24"/>
              </w:rPr>
              <w:t xml:space="preserve"> </w:t>
            </w:r>
            <w:r w:rsidRPr="00545F72">
              <w:rPr>
                <w:rFonts w:ascii="Times New Roman" w:eastAsia="Times New Roman" w:hAnsi="Times New Roman" w:cs="Times New Roman"/>
                <w:color w:val="auto"/>
                <w:sz w:val="24"/>
                <w:szCs w:val="24"/>
              </w:rPr>
              <w:t>format,</w:t>
            </w:r>
            <w:r w:rsidRPr="00545F72">
              <w:rPr>
                <w:rFonts w:ascii="Times New Roman" w:eastAsia="Times New Roman" w:hAnsi="Times New Roman" w:cs="Times New Roman"/>
                <w:color w:val="auto"/>
                <w:spacing w:val="20"/>
                <w:sz w:val="24"/>
                <w:szCs w:val="24"/>
              </w:rPr>
              <w:t xml:space="preserve"> </w:t>
            </w:r>
            <w:r w:rsidRPr="00545F72">
              <w:rPr>
                <w:rFonts w:ascii="Times New Roman" w:eastAsia="Times New Roman" w:hAnsi="Times New Roman" w:cs="Times New Roman"/>
                <w:color w:val="auto"/>
                <w:sz w:val="24"/>
                <w:szCs w:val="24"/>
              </w:rPr>
              <w:t>and</w:t>
            </w:r>
            <w:r w:rsidRPr="00545F72">
              <w:rPr>
                <w:rFonts w:ascii="Times New Roman" w:eastAsia="Times New Roman" w:hAnsi="Times New Roman" w:cs="Times New Roman"/>
                <w:color w:val="auto"/>
                <w:spacing w:val="21"/>
                <w:sz w:val="24"/>
                <w:szCs w:val="24"/>
              </w:rPr>
              <w:t xml:space="preserve"> </w:t>
            </w:r>
            <w:r w:rsidRPr="00545F72">
              <w:rPr>
                <w:rFonts w:ascii="Times New Roman" w:eastAsia="Times New Roman" w:hAnsi="Times New Roman" w:cs="Times New Roman"/>
                <w:color w:val="auto"/>
                <w:sz w:val="24"/>
                <w:szCs w:val="24"/>
              </w:rPr>
              <w:t>no</w:t>
            </w:r>
          </w:p>
        </w:tc>
      </w:tr>
    </w:tbl>
    <w:p w14:paraId="6FE9B616" w14:textId="77777777" w:rsidR="00D53697" w:rsidRDefault="00D53697" w:rsidP="000F731E">
      <w:pPr>
        <w:numPr>
          <w:ilvl w:val="3"/>
          <w:numId w:val="16"/>
        </w:numPr>
        <w:spacing w:after="13" w:line="248" w:lineRule="auto"/>
        <w:ind w:left="3171" w:right="2" w:hanging="547"/>
        <w:jc w:val="both"/>
        <w:sectPr w:rsidR="00D53697">
          <w:headerReference w:type="even" r:id="rId25"/>
          <w:headerReference w:type="default" r:id="rId26"/>
          <w:footerReference w:type="even" r:id="rId27"/>
          <w:footerReference w:type="default" r:id="rId28"/>
          <w:headerReference w:type="first" r:id="rId29"/>
          <w:footerReference w:type="first" r:id="rId30"/>
          <w:pgSz w:w="12240" w:h="15840"/>
          <w:pgMar w:top="1441" w:right="1366" w:bottom="1765" w:left="3983" w:header="725" w:footer="724" w:gutter="0"/>
          <w:cols w:space="720"/>
        </w:sectPr>
      </w:pPr>
    </w:p>
    <w:tbl>
      <w:tblPr>
        <w:tblW w:w="0" w:type="auto"/>
        <w:tblInd w:w="117" w:type="dxa"/>
        <w:tblLayout w:type="fixed"/>
        <w:tblCellMar>
          <w:left w:w="0" w:type="dxa"/>
          <w:right w:w="0" w:type="dxa"/>
        </w:tblCellMar>
        <w:tblLook w:val="0000" w:firstRow="0" w:lastRow="0" w:firstColumn="0" w:lastColumn="0" w:noHBand="0" w:noVBand="0"/>
      </w:tblPr>
      <w:tblGrid>
        <w:gridCol w:w="2341"/>
        <w:gridCol w:w="7188"/>
      </w:tblGrid>
      <w:tr w:rsidR="00545F72" w:rsidRPr="00545F72" w14:paraId="68AC906C" w14:textId="77777777" w:rsidTr="00545F72">
        <w:trPr>
          <w:trHeight w:val="3256"/>
        </w:trPr>
        <w:tc>
          <w:tcPr>
            <w:tcW w:w="2341" w:type="dxa"/>
            <w:tcBorders>
              <w:top w:val="none" w:sz="6" w:space="0" w:color="auto"/>
              <w:left w:val="none" w:sz="6" w:space="0" w:color="auto"/>
              <w:bottom w:val="none" w:sz="6" w:space="0" w:color="auto"/>
              <w:right w:val="none" w:sz="6" w:space="0" w:color="auto"/>
            </w:tcBorders>
          </w:tcPr>
          <w:p w14:paraId="20998D09" w14:textId="77777777" w:rsidR="00545F72" w:rsidRPr="00545F72" w:rsidRDefault="00545F72" w:rsidP="00545F72">
            <w:pPr>
              <w:widowControl w:val="0"/>
              <w:kinsoku w:val="0"/>
              <w:overflowPunct w:val="0"/>
              <w:autoSpaceDE w:val="0"/>
              <w:autoSpaceDN w:val="0"/>
              <w:adjustRightInd w:val="0"/>
              <w:spacing w:after="0" w:line="242" w:lineRule="auto"/>
              <w:ind w:left="560" w:right="148"/>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b/>
                <w:bCs/>
                <w:color w:val="auto"/>
                <w:sz w:val="24"/>
                <w:szCs w:val="24"/>
              </w:rPr>
              <w:t>Form and Price Schedules</w:t>
            </w:r>
          </w:p>
        </w:tc>
        <w:tc>
          <w:tcPr>
            <w:tcW w:w="7188" w:type="dxa"/>
            <w:tcBorders>
              <w:top w:val="none" w:sz="6" w:space="0" w:color="auto"/>
              <w:left w:val="none" w:sz="6" w:space="0" w:color="auto"/>
              <w:bottom w:val="none" w:sz="6" w:space="0" w:color="auto"/>
              <w:right w:val="none" w:sz="6" w:space="0" w:color="auto"/>
            </w:tcBorders>
          </w:tcPr>
          <w:p w14:paraId="3DC46358" w14:textId="77777777" w:rsidR="00545F72" w:rsidRPr="00545F72" w:rsidRDefault="00545F72" w:rsidP="00545F72">
            <w:pPr>
              <w:widowControl w:val="0"/>
              <w:kinsoku w:val="0"/>
              <w:overflowPunct w:val="0"/>
              <w:autoSpaceDE w:val="0"/>
              <w:autoSpaceDN w:val="0"/>
              <w:adjustRightInd w:val="0"/>
              <w:spacing w:after="0" w:line="242" w:lineRule="auto"/>
              <w:ind w:left="710" w:right="153"/>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substitutes shall be accepted. All blank spaces shall be filled in with the information requested.</w:t>
            </w:r>
          </w:p>
          <w:p w14:paraId="3223EEFA" w14:textId="77777777" w:rsidR="00545F72" w:rsidRPr="00545F72" w:rsidRDefault="00545F72" w:rsidP="008427D6">
            <w:pPr>
              <w:widowControl w:val="0"/>
              <w:numPr>
                <w:ilvl w:val="1"/>
                <w:numId w:val="87"/>
              </w:numPr>
              <w:tabs>
                <w:tab w:val="left" w:pos="711"/>
              </w:tabs>
              <w:kinsoku w:val="0"/>
              <w:overflowPunct w:val="0"/>
              <w:autoSpaceDE w:val="0"/>
              <w:autoSpaceDN w:val="0"/>
              <w:adjustRightInd w:val="0"/>
              <w:spacing w:before="183" w:after="0" w:line="240" w:lineRule="auto"/>
              <w:ind w:right="198"/>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Bidder shall submit the Technical Offer Form using the form furnished in Section IV, Bidding Forms. This form must  be completed without any alterations to its format, and no substitutes shall be accepted. All blank spaces shall be filled in with the information</w:t>
            </w:r>
            <w:r w:rsidRPr="00545F72">
              <w:rPr>
                <w:rFonts w:ascii="Times New Roman" w:eastAsia="Times New Roman" w:hAnsi="Times New Roman" w:cs="Times New Roman"/>
                <w:color w:val="auto"/>
                <w:spacing w:val="-2"/>
                <w:sz w:val="24"/>
                <w:szCs w:val="24"/>
              </w:rPr>
              <w:t xml:space="preserve"> </w:t>
            </w:r>
            <w:r w:rsidRPr="00545F72">
              <w:rPr>
                <w:rFonts w:ascii="Times New Roman" w:eastAsia="Times New Roman" w:hAnsi="Times New Roman" w:cs="Times New Roman"/>
                <w:color w:val="auto"/>
                <w:sz w:val="24"/>
                <w:szCs w:val="24"/>
              </w:rPr>
              <w:t>requested.</w:t>
            </w:r>
          </w:p>
          <w:p w14:paraId="2793B5A7" w14:textId="77777777" w:rsidR="00545F72" w:rsidRPr="00545F72" w:rsidRDefault="00545F72" w:rsidP="008427D6">
            <w:pPr>
              <w:widowControl w:val="0"/>
              <w:numPr>
                <w:ilvl w:val="1"/>
                <w:numId w:val="87"/>
              </w:numPr>
              <w:tabs>
                <w:tab w:val="left" w:pos="711"/>
              </w:tabs>
              <w:kinsoku w:val="0"/>
              <w:overflowPunct w:val="0"/>
              <w:autoSpaceDE w:val="0"/>
              <w:autoSpaceDN w:val="0"/>
              <w:adjustRightInd w:val="0"/>
              <w:spacing w:before="202" w:after="0" w:line="240" w:lineRule="auto"/>
              <w:ind w:right="198"/>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Bidder shall submit the Price Schedules for Goods and Related Services, according to their origin as appropriate, using the forms furnished in Section IV, Bidding</w:t>
            </w:r>
            <w:r w:rsidRPr="00545F72">
              <w:rPr>
                <w:rFonts w:ascii="Times New Roman" w:eastAsia="Times New Roman" w:hAnsi="Times New Roman" w:cs="Times New Roman"/>
                <w:color w:val="auto"/>
                <w:spacing w:val="-2"/>
                <w:sz w:val="24"/>
                <w:szCs w:val="24"/>
              </w:rPr>
              <w:t xml:space="preserve"> </w:t>
            </w:r>
            <w:r w:rsidRPr="00545F72">
              <w:rPr>
                <w:rFonts w:ascii="Times New Roman" w:eastAsia="Times New Roman" w:hAnsi="Times New Roman" w:cs="Times New Roman"/>
                <w:color w:val="auto"/>
                <w:sz w:val="24"/>
                <w:szCs w:val="24"/>
              </w:rPr>
              <w:t>Forms</w:t>
            </w:r>
          </w:p>
        </w:tc>
      </w:tr>
      <w:tr w:rsidR="00545F72" w:rsidRPr="00545F72" w14:paraId="05E884EA" w14:textId="77777777" w:rsidTr="00545F72">
        <w:trPr>
          <w:trHeight w:val="751"/>
        </w:trPr>
        <w:tc>
          <w:tcPr>
            <w:tcW w:w="2341" w:type="dxa"/>
            <w:tcBorders>
              <w:top w:val="none" w:sz="6" w:space="0" w:color="auto"/>
              <w:left w:val="none" w:sz="6" w:space="0" w:color="auto"/>
              <w:bottom w:val="none" w:sz="6" w:space="0" w:color="auto"/>
              <w:right w:val="none" w:sz="6" w:space="0" w:color="auto"/>
            </w:tcBorders>
          </w:tcPr>
          <w:p w14:paraId="3F2D6763" w14:textId="77777777" w:rsidR="00545F72" w:rsidRPr="00545F72" w:rsidRDefault="00545F72" w:rsidP="00545F72">
            <w:pPr>
              <w:widowControl w:val="0"/>
              <w:kinsoku w:val="0"/>
              <w:overflowPunct w:val="0"/>
              <w:autoSpaceDE w:val="0"/>
              <w:autoSpaceDN w:val="0"/>
              <w:adjustRightInd w:val="0"/>
              <w:spacing w:before="100" w:after="0" w:line="240" w:lineRule="auto"/>
              <w:ind w:left="200"/>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b/>
                <w:bCs/>
                <w:color w:val="auto"/>
                <w:sz w:val="24"/>
                <w:szCs w:val="24"/>
              </w:rPr>
              <w:t>12. Alternative Bids</w:t>
            </w:r>
          </w:p>
        </w:tc>
        <w:tc>
          <w:tcPr>
            <w:tcW w:w="7188" w:type="dxa"/>
            <w:tcBorders>
              <w:top w:val="none" w:sz="6" w:space="0" w:color="auto"/>
              <w:left w:val="none" w:sz="6" w:space="0" w:color="auto"/>
              <w:bottom w:val="none" w:sz="6" w:space="0" w:color="auto"/>
              <w:right w:val="none" w:sz="6" w:space="0" w:color="auto"/>
            </w:tcBorders>
          </w:tcPr>
          <w:p w14:paraId="4BE406DF" w14:textId="77777777" w:rsidR="00545F72" w:rsidRPr="00545F72" w:rsidRDefault="00545F72" w:rsidP="00545F72">
            <w:pPr>
              <w:widowControl w:val="0"/>
              <w:kinsoku w:val="0"/>
              <w:overflowPunct w:val="0"/>
              <w:autoSpaceDE w:val="0"/>
              <w:autoSpaceDN w:val="0"/>
              <w:adjustRightInd w:val="0"/>
              <w:spacing w:before="93" w:after="0" w:line="242" w:lineRule="auto"/>
              <w:ind w:left="710" w:right="153" w:hanging="601"/>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 xml:space="preserve">12.1 Unless otherwise </w:t>
            </w:r>
            <w:r w:rsidRPr="00545F72">
              <w:rPr>
                <w:rFonts w:ascii="Times New Roman" w:eastAsia="Times New Roman" w:hAnsi="Times New Roman" w:cs="Times New Roman"/>
                <w:b/>
                <w:bCs/>
                <w:color w:val="auto"/>
                <w:sz w:val="24"/>
                <w:szCs w:val="24"/>
              </w:rPr>
              <w:t xml:space="preserve">specified in the BDS, </w:t>
            </w:r>
            <w:r w:rsidRPr="00545F72">
              <w:rPr>
                <w:rFonts w:ascii="Times New Roman" w:eastAsia="Times New Roman" w:hAnsi="Times New Roman" w:cs="Times New Roman"/>
                <w:color w:val="auto"/>
                <w:sz w:val="24"/>
                <w:szCs w:val="24"/>
              </w:rPr>
              <w:t>alternative bids shall not be considered.</w:t>
            </w:r>
          </w:p>
        </w:tc>
      </w:tr>
      <w:tr w:rsidR="00545F72" w:rsidRPr="00545F72" w14:paraId="6366F619" w14:textId="77777777" w:rsidTr="00545F72">
        <w:trPr>
          <w:trHeight w:val="8825"/>
        </w:trPr>
        <w:tc>
          <w:tcPr>
            <w:tcW w:w="2341" w:type="dxa"/>
            <w:tcBorders>
              <w:top w:val="none" w:sz="6" w:space="0" w:color="auto"/>
              <w:left w:val="none" w:sz="6" w:space="0" w:color="auto"/>
              <w:bottom w:val="none" w:sz="6" w:space="0" w:color="auto"/>
              <w:right w:val="none" w:sz="6" w:space="0" w:color="auto"/>
            </w:tcBorders>
          </w:tcPr>
          <w:p w14:paraId="443FA7B3" w14:textId="77777777" w:rsidR="00545F72" w:rsidRPr="00545F72" w:rsidRDefault="00545F72" w:rsidP="00545F72">
            <w:pPr>
              <w:widowControl w:val="0"/>
              <w:kinsoku w:val="0"/>
              <w:overflowPunct w:val="0"/>
              <w:autoSpaceDE w:val="0"/>
              <w:autoSpaceDN w:val="0"/>
              <w:adjustRightInd w:val="0"/>
              <w:spacing w:before="98" w:after="0" w:line="242" w:lineRule="auto"/>
              <w:ind w:left="560" w:right="267" w:hanging="360"/>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b/>
                <w:bCs/>
                <w:color w:val="auto"/>
                <w:sz w:val="24"/>
                <w:szCs w:val="24"/>
              </w:rPr>
              <w:t>13. Bid Prices and Discounts</w:t>
            </w:r>
          </w:p>
        </w:tc>
        <w:tc>
          <w:tcPr>
            <w:tcW w:w="7188" w:type="dxa"/>
            <w:tcBorders>
              <w:top w:val="none" w:sz="6" w:space="0" w:color="auto"/>
              <w:left w:val="none" w:sz="6" w:space="0" w:color="auto"/>
              <w:bottom w:val="none" w:sz="6" w:space="0" w:color="auto"/>
              <w:right w:val="none" w:sz="6" w:space="0" w:color="auto"/>
            </w:tcBorders>
          </w:tcPr>
          <w:p w14:paraId="59115BB0" w14:textId="77777777" w:rsidR="00545F72" w:rsidRPr="00545F72" w:rsidRDefault="00545F72" w:rsidP="008427D6">
            <w:pPr>
              <w:widowControl w:val="0"/>
              <w:numPr>
                <w:ilvl w:val="1"/>
                <w:numId w:val="86"/>
              </w:numPr>
              <w:tabs>
                <w:tab w:val="left" w:pos="711"/>
              </w:tabs>
              <w:kinsoku w:val="0"/>
              <w:overflowPunct w:val="0"/>
              <w:autoSpaceDE w:val="0"/>
              <w:autoSpaceDN w:val="0"/>
              <w:adjustRightInd w:val="0"/>
              <w:spacing w:before="93" w:after="0" w:line="240" w:lineRule="auto"/>
              <w:ind w:right="202"/>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prices and discounts quoted by the Bidder in the Bid Submission Form and in the Price Schedules shall conform to the requirements specified</w:t>
            </w:r>
            <w:r w:rsidRPr="00545F72">
              <w:rPr>
                <w:rFonts w:ascii="Times New Roman" w:eastAsia="Times New Roman" w:hAnsi="Times New Roman" w:cs="Times New Roman"/>
                <w:color w:val="auto"/>
                <w:spacing w:val="-1"/>
                <w:sz w:val="24"/>
                <w:szCs w:val="24"/>
              </w:rPr>
              <w:t xml:space="preserve"> </w:t>
            </w:r>
            <w:r w:rsidRPr="00545F72">
              <w:rPr>
                <w:rFonts w:ascii="Times New Roman" w:eastAsia="Times New Roman" w:hAnsi="Times New Roman" w:cs="Times New Roman"/>
                <w:color w:val="auto"/>
                <w:sz w:val="24"/>
                <w:szCs w:val="24"/>
              </w:rPr>
              <w:t>below.</w:t>
            </w:r>
          </w:p>
          <w:p w14:paraId="09F74ABA" w14:textId="77777777" w:rsidR="00545F72" w:rsidRPr="00545F72" w:rsidRDefault="00545F72" w:rsidP="008427D6">
            <w:pPr>
              <w:widowControl w:val="0"/>
              <w:numPr>
                <w:ilvl w:val="1"/>
                <w:numId w:val="86"/>
              </w:numPr>
              <w:tabs>
                <w:tab w:val="left" w:pos="711"/>
              </w:tabs>
              <w:kinsoku w:val="0"/>
              <w:overflowPunct w:val="0"/>
              <w:autoSpaceDE w:val="0"/>
              <w:autoSpaceDN w:val="0"/>
              <w:adjustRightInd w:val="0"/>
              <w:spacing w:before="202" w:after="0" w:line="240" w:lineRule="auto"/>
              <w:ind w:right="206"/>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All lots and items must be listed and priced separately in the Price</w:t>
            </w:r>
            <w:r w:rsidRPr="00545F72">
              <w:rPr>
                <w:rFonts w:ascii="Times New Roman" w:eastAsia="Times New Roman" w:hAnsi="Times New Roman" w:cs="Times New Roman"/>
                <w:color w:val="auto"/>
                <w:spacing w:val="-2"/>
                <w:sz w:val="24"/>
                <w:szCs w:val="24"/>
              </w:rPr>
              <w:t xml:space="preserve"> </w:t>
            </w:r>
            <w:r w:rsidRPr="00545F72">
              <w:rPr>
                <w:rFonts w:ascii="Times New Roman" w:eastAsia="Times New Roman" w:hAnsi="Times New Roman" w:cs="Times New Roman"/>
                <w:color w:val="auto"/>
                <w:sz w:val="24"/>
                <w:szCs w:val="24"/>
              </w:rPr>
              <w:t>Schedules.</w:t>
            </w:r>
          </w:p>
          <w:p w14:paraId="6EFA889A" w14:textId="77777777" w:rsidR="00545F72" w:rsidRPr="00545F72" w:rsidRDefault="00545F72" w:rsidP="008427D6">
            <w:pPr>
              <w:widowControl w:val="0"/>
              <w:numPr>
                <w:ilvl w:val="1"/>
                <w:numId w:val="86"/>
              </w:numPr>
              <w:tabs>
                <w:tab w:val="left" w:pos="711"/>
              </w:tabs>
              <w:kinsoku w:val="0"/>
              <w:overflowPunct w:val="0"/>
              <w:autoSpaceDE w:val="0"/>
              <w:autoSpaceDN w:val="0"/>
              <w:adjustRightInd w:val="0"/>
              <w:spacing w:before="182" w:after="0" w:line="237" w:lineRule="auto"/>
              <w:ind w:right="200"/>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price to be quoted in the Bid Submission Form shall be the total price of the bid, excluding any discounts</w:t>
            </w:r>
            <w:r w:rsidRPr="00545F72">
              <w:rPr>
                <w:rFonts w:ascii="Times New Roman" w:eastAsia="Times New Roman" w:hAnsi="Times New Roman" w:cs="Times New Roman"/>
                <w:color w:val="auto"/>
                <w:spacing w:val="-11"/>
                <w:sz w:val="24"/>
                <w:szCs w:val="24"/>
              </w:rPr>
              <w:t xml:space="preserve"> </w:t>
            </w:r>
            <w:r w:rsidRPr="00545F72">
              <w:rPr>
                <w:rFonts w:ascii="Times New Roman" w:eastAsia="Times New Roman" w:hAnsi="Times New Roman" w:cs="Times New Roman"/>
                <w:color w:val="auto"/>
                <w:sz w:val="24"/>
                <w:szCs w:val="24"/>
              </w:rPr>
              <w:t>offered.</w:t>
            </w:r>
          </w:p>
          <w:p w14:paraId="1C575D48" w14:textId="77777777" w:rsidR="00545F72" w:rsidRPr="00545F72" w:rsidRDefault="00545F72" w:rsidP="008427D6">
            <w:pPr>
              <w:widowControl w:val="0"/>
              <w:numPr>
                <w:ilvl w:val="1"/>
                <w:numId w:val="86"/>
              </w:numPr>
              <w:tabs>
                <w:tab w:val="left" w:pos="711"/>
              </w:tabs>
              <w:kinsoku w:val="0"/>
              <w:overflowPunct w:val="0"/>
              <w:autoSpaceDE w:val="0"/>
              <w:autoSpaceDN w:val="0"/>
              <w:adjustRightInd w:val="0"/>
              <w:spacing w:before="181" w:after="0" w:line="240" w:lineRule="auto"/>
              <w:ind w:right="205"/>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Bidder shall quote any unconditional discounts and indicate the method for their application in the Bid Submission</w:t>
            </w:r>
            <w:r w:rsidRPr="00545F72">
              <w:rPr>
                <w:rFonts w:ascii="Times New Roman" w:eastAsia="Times New Roman" w:hAnsi="Times New Roman" w:cs="Times New Roman"/>
                <w:color w:val="auto"/>
                <w:spacing w:val="-6"/>
                <w:sz w:val="24"/>
                <w:szCs w:val="24"/>
              </w:rPr>
              <w:t xml:space="preserve"> </w:t>
            </w:r>
            <w:r w:rsidRPr="00545F72">
              <w:rPr>
                <w:rFonts w:ascii="Times New Roman" w:eastAsia="Times New Roman" w:hAnsi="Times New Roman" w:cs="Times New Roman"/>
                <w:color w:val="auto"/>
                <w:sz w:val="24"/>
                <w:szCs w:val="24"/>
              </w:rPr>
              <w:t>Form.</w:t>
            </w:r>
          </w:p>
          <w:p w14:paraId="5EA244D5" w14:textId="77777777" w:rsidR="00545F72" w:rsidRPr="00545F72" w:rsidRDefault="00545F72" w:rsidP="008427D6">
            <w:pPr>
              <w:widowControl w:val="0"/>
              <w:numPr>
                <w:ilvl w:val="1"/>
                <w:numId w:val="86"/>
              </w:numPr>
              <w:tabs>
                <w:tab w:val="left" w:pos="711"/>
              </w:tabs>
              <w:kinsoku w:val="0"/>
              <w:overflowPunct w:val="0"/>
              <w:autoSpaceDE w:val="0"/>
              <w:autoSpaceDN w:val="0"/>
              <w:adjustRightInd w:val="0"/>
              <w:spacing w:before="180" w:after="0" w:line="240" w:lineRule="auto"/>
              <w:ind w:right="197"/>
              <w:jc w:val="both"/>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color w:val="auto"/>
                <w:sz w:val="24"/>
                <w:szCs w:val="24"/>
              </w:rPr>
              <w:t xml:space="preserve">The terms EXW, CIP, DAP, DDP, CIF and other similar terms shall be governed by the rules prescribed in the current edition of Incoterms, published by The International Chamber of Commerce, as specified in the </w:t>
            </w:r>
            <w:r w:rsidRPr="00545F72">
              <w:rPr>
                <w:rFonts w:ascii="Times New Roman" w:eastAsia="Times New Roman" w:hAnsi="Times New Roman" w:cs="Times New Roman"/>
                <w:b/>
                <w:bCs/>
                <w:color w:val="auto"/>
                <w:sz w:val="24"/>
                <w:szCs w:val="24"/>
              </w:rPr>
              <w:t>BDS.</w:t>
            </w:r>
          </w:p>
          <w:p w14:paraId="123789A1" w14:textId="77777777" w:rsidR="00545F72" w:rsidRPr="00545F72" w:rsidRDefault="00545F72" w:rsidP="008427D6">
            <w:pPr>
              <w:widowControl w:val="0"/>
              <w:numPr>
                <w:ilvl w:val="1"/>
                <w:numId w:val="86"/>
              </w:numPr>
              <w:tabs>
                <w:tab w:val="left" w:pos="711"/>
              </w:tabs>
              <w:kinsoku w:val="0"/>
              <w:overflowPunct w:val="0"/>
              <w:autoSpaceDE w:val="0"/>
              <w:autoSpaceDN w:val="0"/>
              <w:adjustRightInd w:val="0"/>
              <w:spacing w:before="180" w:after="0" w:line="240" w:lineRule="auto"/>
              <w:ind w:right="197"/>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 xml:space="preserve">Prices shall be quoted as specified in each Price Schedule included in Section IV, Bidding Forms. The dis-aggregation of price components is required solely for the purpose of facilitating the comparison of bids by the </w:t>
            </w:r>
            <w:r w:rsidRPr="00545F72">
              <w:rPr>
                <w:rFonts w:ascii="Times New Roman" w:eastAsia="Times New Roman" w:hAnsi="Times New Roman" w:cs="Times New Roman"/>
                <w:color w:val="auto"/>
                <w:spacing w:val="-4"/>
                <w:sz w:val="24"/>
                <w:szCs w:val="24"/>
              </w:rPr>
              <w:t>Procuring Entity.</w:t>
            </w:r>
            <w:r w:rsidRPr="00545F72">
              <w:rPr>
                <w:rFonts w:ascii="Times New Roman" w:eastAsia="Times New Roman" w:hAnsi="Times New Roman" w:cs="Times New Roman"/>
                <w:color w:val="auto"/>
                <w:spacing w:val="52"/>
                <w:sz w:val="24"/>
                <w:szCs w:val="24"/>
              </w:rPr>
              <w:t xml:space="preserve"> </w:t>
            </w:r>
            <w:r w:rsidRPr="00545F72">
              <w:rPr>
                <w:rFonts w:ascii="Times New Roman" w:eastAsia="Times New Roman" w:hAnsi="Times New Roman" w:cs="Times New Roman"/>
                <w:color w:val="auto"/>
                <w:sz w:val="24"/>
                <w:szCs w:val="24"/>
              </w:rPr>
              <w:t xml:space="preserve">This shall not in any way limit the </w:t>
            </w:r>
            <w:r w:rsidRPr="00545F72">
              <w:rPr>
                <w:rFonts w:ascii="Times New Roman" w:eastAsia="Times New Roman" w:hAnsi="Times New Roman" w:cs="Times New Roman"/>
                <w:color w:val="auto"/>
                <w:spacing w:val="-4"/>
                <w:sz w:val="24"/>
                <w:szCs w:val="24"/>
              </w:rPr>
              <w:t xml:space="preserve">Procuring Entity’s </w:t>
            </w:r>
            <w:r w:rsidRPr="00545F72">
              <w:rPr>
                <w:rFonts w:ascii="Times New Roman" w:eastAsia="Times New Roman" w:hAnsi="Times New Roman" w:cs="Times New Roman"/>
                <w:color w:val="auto"/>
                <w:sz w:val="24"/>
                <w:szCs w:val="24"/>
              </w:rPr>
              <w:t>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w:t>
            </w:r>
            <w:r w:rsidRPr="00545F72">
              <w:rPr>
                <w:rFonts w:ascii="Times New Roman" w:eastAsia="Times New Roman" w:hAnsi="Times New Roman" w:cs="Times New Roman"/>
                <w:color w:val="auto"/>
                <w:spacing w:val="-3"/>
                <w:sz w:val="24"/>
                <w:szCs w:val="24"/>
              </w:rPr>
              <w:t xml:space="preserve"> </w:t>
            </w:r>
            <w:r w:rsidRPr="00545F72">
              <w:rPr>
                <w:rFonts w:ascii="Times New Roman" w:eastAsia="Times New Roman" w:hAnsi="Times New Roman" w:cs="Times New Roman"/>
                <w:color w:val="auto"/>
                <w:sz w:val="24"/>
                <w:szCs w:val="24"/>
              </w:rPr>
              <w:t>manner:</w:t>
            </w:r>
          </w:p>
          <w:p w14:paraId="77A7AEB1" w14:textId="77777777" w:rsidR="00545F72" w:rsidRPr="00545F72" w:rsidRDefault="00545F72" w:rsidP="008427D6">
            <w:pPr>
              <w:widowControl w:val="0"/>
              <w:numPr>
                <w:ilvl w:val="2"/>
                <w:numId w:val="86"/>
              </w:numPr>
              <w:tabs>
                <w:tab w:val="left" w:pos="1263"/>
                <w:tab w:val="left" w:pos="1804"/>
                <w:tab w:val="left" w:pos="2639"/>
                <w:tab w:val="left" w:pos="4167"/>
                <w:tab w:val="left" w:pos="4563"/>
                <w:tab w:val="left" w:pos="5069"/>
                <w:tab w:val="left" w:pos="6225"/>
              </w:tabs>
              <w:kinsoku w:val="0"/>
              <w:overflowPunct w:val="0"/>
              <w:autoSpaceDE w:val="0"/>
              <w:autoSpaceDN w:val="0"/>
              <w:adjustRightInd w:val="0"/>
              <w:spacing w:before="181" w:after="0" w:line="240" w:lineRule="auto"/>
              <w:ind w:right="201"/>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For</w:t>
            </w:r>
            <w:r w:rsidRPr="00545F72">
              <w:rPr>
                <w:rFonts w:ascii="Times New Roman" w:eastAsia="Times New Roman" w:hAnsi="Times New Roman" w:cs="Times New Roman"/>
                <w:color w:val="auto"/>
                <w:sz w:val="24"/>
                <w:szCs w:val="24"/>
              </w:rPr>
              <w:tab/>
              <w:t>Goods</w:t>
            </w:r>
            <w:r w:rsidRPr="00545F72">
              <w:rPr>
                <w:rFonts w:ascii="Times New Roman" w:eastAsia="Times New Roman" w:hAnsi="Times New Roman" w:cs="Times New Roman"/>
                <w:color w:val="auto"/>
                <w:sz w:val="24"/>
                <w:szCs w:val="24"/>
              </w:rPr>
              <w:tab/>
              <w:t>manufactured</w:t>
            </w:r>
            <w:r w:rsidRPr="00545F72">
              <w:rPr>
                <w:rFonts w:ascii="Times New Roman" w:eastAsia="Times New Roman" w:hAnsi="Times New Roman" w:cs="Times New Roman"/>
                <w:color w:val="auto"/>
                <w:sz w:val="24"/>
                <w:szCs w:val="24"/>
              </w:rPr>
              <w:tab/>
              <w:t>in</w:t>
            </w:r>
            <w:r w:rsidRPr="00545F72">
              <w:rPr>
                <w:rFonts w:ascii="Times New Roman" w:eastAsia="Times New Roman" w:hAnsi="Times New Roman" w:cs="Times New Roman"/>
                <w:color w:val="auto"/>
                <w:sz w:val="24"/>
                <w:szCs w:val="24"/>
              </w:rPr>
              <w:tab/>
              <w:t>the</w:t>
            </w:r>
            <w:r w:rsidRPr="00545F72">
              <w:rPr>
                <w:rFonts w:ascii="Times New Roman" w:eastAsia="Times New Roman" w:hAnsi="Times New Roman" w:cs="Times New Roman"/>
                <w:color w:val="auto"/>
                <w:sz w:val="24"/>
                <w:szCs w:val="24"/>
              </w:rPr>
              <w:tab/>
              <w:t>Procuring</w:t>
            </w:r>
            <w:r w:rsidRPr="00545F72">
              <w:rPr>
                <w:rFonts w:ascii="Times New Roman" w:eastAsia="Times New Roman" w:hAnsi="Times New Roman" w:cs="Times New Roman"/>
                <w:color w:val="auto"/>
                <w:sz w:val="24"/>
                <w:szCs w:val="24"/>
              </w:rPr>
              <w:tab/>
            </w:r>
            <w:r w:rsidRPr="00545F72">
              <w:rPr>
                <w:rFonts w:ascii="Times New Roman" w:eastAsia="Times New Roman" w:hAnsi="Times New Roman" w:cs="Times New Roman"/>
                <w:color w:val="auto"/>
                <w:spacing w:val="-3"/>
                <w:sz w:val="24"/>
                <w:szCs w:val="24"/>
              </w:rPr>
              <w:t xml:space="preserve">Entity’s </w:t>
            </w:r>
            <w:r w:rsidRPr="00545F72">
              <w:rPr>
                <w:rFonts w:ascii="Times New Roman" w:eastAsia="Times New Roman" w:hAnsi="Times New Roman" w:cs="Times New Roman"/>
                <w:color w:val="auto"/>
                <w:sz w:val="24"/>
                <w:szCs w:val="24"/>
              </w:rPr>
              <w:t>Country:</w:t>
            </w:r>
          </w:p>
          <w:p w14:paraId="76E5A7E5" w14:textId="77777777" w:rsidR="00545F72" w:rsidRPr="00545F72" w:rsidRDefault="00545F72" w:rsidP="008427D6">
            <w:pPr>
              <w:widowControl w:val="0"/>
              <w:numPr>
                <w:ilvl w:val="3"/>
                <w:numId w:val="86"/>
              </w:numPr>
              <w:tabs>
                <w:tab w:val="left" w:pos="1894"/>
              </w:tabs>
              <w:kinsoku w:val="0"/>
              <w:overflowPunct w:val="0"/>
              <w:autoSpaceDE w:val="0"/>
              <w:autoSpaceDN w:val="0"/>
              <w:adjustRightInd w:val="0"/>
              <w:spacing w:before="180" w:after="0" w:line="256" w:lineRule="exact"/>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price of the Goods quoted EXW (ex works,</w:t>
            </w:r>
            <w:r w:rsidRPr="00545F72">
              <w:rPr>
                <w:rFonts w:ascii="Times New Roman" w:eastAsia="Times New Roman" w:hAnsi="Times New Roman" w:cs="Times New Roman"/>
                <w:color w:val="auto"/>
                <w:spacing w:val="34"/>
                <w:sz w:val="24"/>
                <w:szCs w:val="24"/>
              </w:rPr>
              <w:t xml:space="preserve"> </w:t>
            </w:r>
            <w:r w:rsidRPr="00545F72">
              <w:rPr>
                <w:rFonts w:ascii="Times New Roman" w:eastAsia="Times New Roman" w:hAnsi="Times New Roman" w:cs="Times New Roman"/>
                <w:color w:val="auto"/>
                <w:sz w:val="24"/>
                <w:szCs w:val="24"/>
              </w:rPr>
              <w:t>ex</w:t>
            </w:r>
          </w:p>
        </w:tc>
      </w:tr>
    </w:tbl>
    <w:p w14:paraId="7FFC0B4C" w14:textId="77777777" w:rsidR="00545F72" w:rsidRPr="00545F72" w:rsidRDefault="00545F72" w:rsidP="00545F72">
      <w:pPr>
        <w:widowControl w:val="0"/>
        <w:autoSpaceDE w:val="0"/>
        <w:autoSpaceDN w:val="0"/>
        <w:adjustRightInd w:val="0"/>
        <w:spacing w:after="0" w:line="240" w:lineRule="auto"/>
        <w:rPr>
          <w:rFonts w:ascii="Times New Roman" w:eastAsia="Times New Roman" w:hAnsi="Times New Roman" w:cs="Times New Roman"/>
          <w:color w:val="auto"/>
          <w:sz w:val="21"/>
          <w:szCs w:val="21"/>
        </w:rPr>
        <w:sectPr w:rsidR="00545F72" w:rsidRPr="00545F72">
          <w:pgSz w:w="12240" w:h="15840"/>
          <w:pgMar w:top="940" w:right="1160" w:bottom="280" w:left="1320" w:header="725" w:footer="0" w:gutter="0"/>
          <w:cols w:space="720"/>
          <w:noEndnote/>
        </w:sectPr>
      </w:pPr>
    </w:p>
    <w:p w14:paraId="034A6A3C" w14:textId="27082223" w:rsidR="00545F72" w:rsidRPr="00545F72" w:rsidRDefault="00545F72" w:rsidP="00545F72">
      <w:pPr>
        <w:widowControl w:val="0"/>
        <w:kinsoku w:val="0"/>
        <w:overflowPunct w:val="0"/>
        <w:autoSpaceDE w:val="0"/>
        <w:autoSpaceDN w:val="0"/>
        <w:adjustRightInd w:val="0"/>
        <w:spacing w:after="0" w:line="20" w:lineRule="exact"/>
        <w:ind w:left="446"/>
        <w:rPr>
          <w:rFonts w:ascii="Times New Roman" w:eastAsia="Times New Roman" w:hAnsi="Times New Roman" w:cs="Times New Roman"/>
          <w:color w:val="auto"/>
          <w:sz w:val="2"/>
          <w:szCs w:val="2"/>
        </w:rPr>
      </w:pPr>
      <w:r w:rsidRPr="00545F72">
        <w:rPr>
          <w:rFonts w:ascii="Times New Roman" w:eastAsia="Times New Roman" w:hAnsi="Times New Roman" w:cs="Times New Roman"/>
          <w:noProof/>
          <w:color w:val="auto"/>
          <w:sz w:val="2"/>
          <w:szCs w:val="2"/>
        </w:rPr>
        <mc:AlternateContent>
          <mc:Choice Requires="wpg">
            <w:drawing>
              <wp:inline distT="0" distB="0" distL="0" distR="0" wp14:anchorId="591E953E" wp14:editId="2622FB1C">
                <wp:extent cx="5775325" cy="12700"/>
                <wp:effectExtent l="6985" t="6350" r="889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12700"/>
                          <a:chOff x="0" y="0"/>
                          <a:chExt cx="9095" cy="20"/>
                        </a:xfrm>
                      </wpg:grpSpPr>
                      <wps:wsp>
                        <wps:cNvPr id="5" name="Freeform 6"/>
                        <wps:cNvSpPr>
                          <a:spLocks/>
                        </wps:cNvSpPr>
                        <wps:spPr bwMode="auto">
                          <a:xfrm>
                            <a:off x="0" y="4"/>
                            <a:ext cx="9095" cy="20"/>
                          </a:xfrm>
                          <a:custGeom>
                            <a:avLst/>
                            <a:gdLst>
                              <a:gd name="T0" fmla="*/ 0 w 9095"/>
                              <a:gd name="T1" fmla="*/ 0 h 20"/>
                              <a:gd name="T2" fmla="*/ 9095 w 9095"/>
                              <a:gd name="T3" fmla="*/ 0 h 20"/>
                            </a:gdLst>
                            <a:ahLst/>
                            <a:cxnLst>
                              <a:cxn ang="0">
                                <a:pos x="T0" y="T1"/>
                              </a:cxn>
                              <a:cxn ang="0">
                                <a:pos x="T2" y="T3"/>
                              </a:cxn>
                            </a:cxnLst>
                            <a:rect l="0" t="0" r="r" b="b"/>
                            <a:pathLst>
                              <a:path w="9095" h="20">
                                <a:moveTo>
                                  <a:pt x="0" y="0"/>
                                </a:moveTo>
                                <a:lnTo>
                                  <a:pt x="909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8867" y="7"/>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DF2FDF" id="Group 4" o:spid="_x0000_s1026" style="width:454.75pt;height:1pt;mso-position-horizontal-relative:char;mso-position-vertical-relative:line" coordsize="9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">
                <v:shape id="Freeform 6" o:spid="_x0000_s1027" style="position:absolute;top:4;width:9095;height:20;visibility:visible;mso-wrap-style:square;v-text-anchor:top" coordsize="90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" path="m,l9095,e" filled="f" strokeweight=".48pt">
                  <v:path arrowok="t" o:connecttype="custom" o:connectlocs="0,0;9095,0" o:connectangles="0,0"/>
                </v:shape>
                <v:shape id="Freeform 7" o:spid="_x0000_s1028" style="position:absolute;left:8867;top:7;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" path="m,l201,e" filled="f" strokeweight=".48pt">
                  <v:path arrowok="t" o:connecttype="custom" o:connectlocs="0,0;201,0" o:connectangles="0,0"/>
                </v:shape>
                <w10:anchorlock/>
              </v:group>
            </w:pict>
          </mc:Fallback>
        </mc:AlternateContent>
      </w:r>
    </w:p>
    <w:p w14:paraId="58DA2A94" w14:textId="77777777" w:rsidR="00545F72" w:rsidRPr="00545F72" w:rsidRDefault="00545F72" w:rsidP="00545F72">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sz w:val="20"/>
          <w:szCs w:val="20"/>
        </w:rPr>
      </w:pPr>
    </w:p>
    <w:p w14:paraId="44A0651B" w14:textId="77777777" w:rsidR="00545F72" w:rsidRPr="00545F72" w:rsidRDefault="00545F72" w:rsidP="00545F72">
      <w:pPr>
        <w:widowControl w:val="0"/>
        <w:kinsoku w:val="0"/>
        <w:overflowPunct w:val="0"/>
        <w:autoSpaceDE w:val="0"/>
        <w:autoSpaceDN w:val="0"/>
        <w:adjustRightInd w:val="0"/>
        <w:spacing w:before="4" w:after="0" w:line="240" w:lineRule="auto"/>
        <w:rPr>
          <w:rFonts w:ascii="Times New Roman" w:eastAsia="Times New Roman" w:hAnsi="Times New Roman" w:cs="Times New Roman"/>
          <w:color w:val="auto"/>
          <w:sz w:val="20"/>
          <w:szCs w:val="20"/>
        </w:rPr>
      </w:pPr>
    </w:p>
    <w:p w14:paraId="58539885" w14:textId="77777777" w:rsidR="00545F72" w:rsidRPr="00545F72" w:rsidRDefault="00545F72" w:rsidP="00545F72">
      <w:pPr>
        <w:widowControl w:val="0"/>
        <w:kinsoku w:val="0"/>
        <w:overflowPunct w:val="0"/>
        <w:autoSpaceDE w:val="0"/>
        <w:autoSpaceDN w:val="0"/>
        <w:adjustRightInd w:val="0"/>
        <w:spacing w:after="0" w:line="240" w:lineRule="auto"/>
        <w:ind w:left="4352" w:right="308"/>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factory, ex warehouse, ex showroom, or off-the- shelf, as applicable), including all customs duties and sales and other taxes already paid or payable on the components and raw material used in the manufacture or assembly of the</w:t>
      </w:r>
      <w:r w:rsidRPr="00545F72">
        <w:rPr>
          <w:rFonts w:ascii="Times New Roman" w:eastAsia="Times New Roman" w:hAnsi="Times New Roman" w:cs="Times New Roman"/>
          <w:color w:val="auto"/>
          <w:spacing w:val="-7"/>
          <w:sz w:val="24"/>
          <w:szCs w:val="24"/>
        </w:rPr>
        <w:t xml:space="preserve"> </w:t>
      </w:r>
      <w:r w:rsidRPr="00545F72">
        <w:rPr>
          <w:rFonts w:ascii="Times New Roman" w:eastAsia="Times New Roman" w:hAnsi="Times New Roman" w:cs="Times New Roman"/>
          <w:color w:val="auto"/>
          <w:sz w:val="24"/>
          <w:szCs w:val="24"/>
        </w:rPr>
        <w:t>Goods;</w:t>
      </w:r>
    </w:p>
    <w:p w14:paraId="1A0F0CBF" w14:textId="77777777" w:rsidR="00545F72" w:rsidRPr="00545F72" w:rsidRDefault="00545F72" w:rsidP="008427D6">
      <w:pPr>
        <w:widowControl w:val="0"/>
        <w:numPr>
          <w:ilvl w:val="0"/>
          <w:numId w:val="85"/>
        </w:numPr>
        <w:tabs>
          <w:tab w:val="left" w:pos="4353"/>
        </w:tabs>
        <w:kinsoku w:val="0"/>
        <w:overflowPunct w:val="0"/>
        <w:autoSpaceDE w:val="0"/>
        <w:autoSpaceDN w:val="0"/>
        <w:adjustRightInd w:val="0"/>
        <w:spacing w:before="180" w:after="0" w:line="240" w:lineRule="auto"/>
        <w:ind w:right="313"/>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any Procuring Entity’s Country sales tax and other taxes which will be payable on the Goods if</w:t>
      </w:r>
      <w:r w:rsidRPr="00545F72">
        <w:rPr>
          <w:rFonts w:ascii="Times New Roman" w:eastAsia="Times New Roman" w:hAnsi="Times New Roman" w:cs="Times New Roman"/>
          <w:color w:val="auto"/>
          <w:spacing w:val="41"/>
          <w:sz w:val="24"/>
          <w:szCs w:val="24"/>
        </w:rPr>
        <w:t xml:space="preserve"> </w:t>
      </w:r>
      <w:r w:rsidRPr="00545F72">
        <w:rPr>
          <w:rFonts w:ascii="Times New Roman" w:eastAsia="Times New Roman" w:hAnsi="Times New Roman" w:cs="Times New Roman"/>
          <w:color w:val="auto"/>
          <w:spacing w:val="-4"/>
          <w:sz w:val="24"/>
          <w:szCs w:val="24"/>
        </w:rPr>
        <w:t xml:space="preserve">the </w:t>
      </w:r>
      <w:r w:rsidRPr="00545F72">
        <w:rPr>
          <w:rFonts w:ascii="Times New Roman" w:eastAsia="Times New Roman" w:hAnsi="Times New Roman" w:cs="Times New Roman"/>
          <w:color w:val="auto"/>
          <w:sz w:val="24"/>
          <w:szCs w:val="24"/>
        </w:rPr>
        <w:t>contract is awarded to the Bidder;</w:t>
      </w:r>
      <w:r w:rsidRPr="00545F72">
        <w:rPr>
          <w:rFonts w:ascii="Times New Roman" w:eastAsia="Times New Roman" w:hAnsi="Times New Roman" w:cs="Times New Roman"/>
          <w:color w:val="auto"/>
          <w:spacing w:val="-3"/>
          <w:sz w:val="24"/>
          <w:szCs w:val="24"/>
        </w:rPr>
        <w:t xml:space="preserve"> </w:t>
      </w:r>
      <w:r w:rsidRPr="00545F72">
        <w:rPr>
          <w:rFonts w:ascii="Times New Roman" w:eastAsia="Times New Roman" w:hAnsi="Times New Roman" w:cs="Times New Roman"/>
          <w:color w:val="auto"/>
          <w:sz w:val="24"/>
          <w:szCs w:val="24"/>
        </w:rPr>
        <w:t>and</w:t>
      </w:r>
    </w:p>
    <w:p w14:paraId="4E68BA7A" w14:textId="77777777" w:rsidR="00545F72" w:rsidRPr="00545F72" w:rsidRDefault="00545F72" w:rsidP="008427D6">
      <w:pPr>
        <w:widowControl w:val="0"/>
        <w:numPr>
          <w:ilvl w:val="0"/>
          <w:numId w:val="85"/>
        </w:numPr>
        <w:tabs>
          <w:tab w:val="left" w:pos="4353"/>
        </w:tabs>
        <w:kinsoku w:val="0"/>
        <w:overflowPunct w:val="0"/>
        <w:autoSpaceDE w:val="0"/>
        <w:autoSpaceDN w:val="0"/>
        <w:adjustRightInd w:val="0"/>
        <w:spacing w:before="180" w:after="0" w:line="240" w:lineRule="auto"/>
        <w:ind w:right="308"/>
        <w:jc w:val="both"/>
        <w:rPr>
          <w:rFonts w:ascii="Times New Roman" w:eastAsia="Times New Roman" w:hAnsi="Times New Roman" w:cs="Times New Roman"/>
          <w:b/>
          <w:bCs/>
          <w:color w:val="auto"/>
          <w:spacing w:val="-4"/>
          <w:sz w:val="24"/>
          <w:szCs w:val="24"/>
        </w:rPr>
      </w:pPr>
      <w:r w:rsidRPr="00545F72">
        <w:rPr>
          <w:rFonts w:ascii="Times New Roman" w:eastAsia="Times New Roman" w:hAnsi="Times New Roman" w:cs="Times New Roman"/>
          <w:color w:val="auto"/>
          <w:spacing w:val="-4"/>
          <w:sz w:val="24"/>
          <w:szCs w:val="24"/>
        </w:rPr>
        <w:t xml:space="preserve">the price </w:t>
      </w:r>
      <w:r w:rsidRPr="00545F72">
        <w:rPr>
          <w:rFonts w:ascii="Times New Roman" w:eastAsia="Times New Roman" w:hAnsi="Times New Roman" w:cs="Times New Roman"/>
          <w:color w:val="auto"/>
          <w:spacing w:val="-3"/>
          <w:sz w:val="24"/>
          <w:szCs w:val="24"/>
        </w:rPr>
        <w:t xml:space="preserve">for </w:t>
      </w:r>
      <w:r w:rsidRPr="00545F72">
        <w:rPr>
          <w:rFonts w:ascii="Times New Roman" w:eastAsia="Times New Roman" w:hAnsi="Times New Roman" w:cs="Times New Roman"/>
          <w:color w:val="auto"/>
          <w:spacing w:val="-4"/>
          <w:sz w:val="24"/>
          <w:szCs w:val="24"/>
        </w:rPr>
        <w:t xml:space="preserve">inland </w:t>
      </w:r>
      <w:r w:rsidRPr="00545F72">
        <w:rPr>
          <w:rFonts w:ascii="Times New Roman" w:eastAsia="Times New Roman" w:hAnsi="Times New Roman" w:cs="Times New Roman"/>
          <w:color w:val="auto"/>
          <w:spacing w:val="-5"/>
          <w:sz w:val="24"/>
          <w:szCs w:val="24"/>
        </w:rPr>
        <w:t xml:space="preserve">transportation, insurance, </w:t>
      </w:r>
      <w:r w:rsidRPr="00545F72">
        <w:rPr>
          <w:rFonts w:ascii="Times New Roman" w:eastAsia="Times New Roman" w:hAnsi="Times New Roman" w:cs="Times New Roman"/>
          <w:color w:val="auto"/>
          <w:spacing w:val="-3"/>
          <w:sz w:val="24"/>
          <w:szCs w:val="24"/>
        </w:rPr>
        <w:t xml:space="preserve">and </w:t>
      </w:r>
      <w:r w:rsidRPr="00545F72">
        <w:rPr>
          <w:rFonts w:ascii="Times New Roman" w:eastAsia="Times New Roman" w:hAnsi="Times New Roman" w:cs="Times New Roman"/>
          <w:color w:val="auto"/>
          <w:spacing w:val="-4"/>
          <w:sz w:val="24"/>
          <w:szCs w:val="24"/>
        </w:rPr>
        <w:t xml:space="preserve">other local services </w:t>
      </w:r>
      <w:r w:rsidRPr="00545F72">
        <w:rPr>
          <w:rFonts w:ascii="Times New Roman" w:eastAsia="Times New Roman" w:hAnsi="Times New Roman" w:cs="Times New Roman"/>
          <w:color w:val="auto"/>
          <w:spacing w:val="-5"/>
          <w:sz w:val="24"/>
          <w:szCs w:val="24"/>
        </w:rPr>
        <w:t xml:space="preserve">required </w:t>
      </w:r>
      <w:r w:rsidRPr="00545F72">
        <w:rPr>
          <w:rFonts w:ascii="Times New Roman" w:eastAsia="Times New Roman" w:hAnsi="Times New Roman" w:cs="Times New Roman"/>
          <w:color w:val="auto"/>
          <w:spacing w:val="-3"/>
          <w:sz w:val="24"/>
          <w:szCs w:val="24"/>
        </w:rPr>
        <w:t xml:space="preserve">to </w:t>
      </w:r>
      <w:r w:rsidRPr="00545F72">
        <w:rPr>
          <w:rFonts w:ascii="Times New Roman" w:eastAsia="Times New Roman" w:hAnsi="Times New Roman" w:cs="Times New Roman"/>
          <w:color w:val="auto"/>
          <w:spacing w:val="-4"/>
          <w:sz w:val="24"/>
          <w:szCs w:val="24"/>
        </w:rPr>
        <w:t xml:space="preserve">convey </w:t>
      </w:r>
      <w:r w:rsidRPr="00545F72">
        <w:rPr>
          <w:rFonts w:ascii="Times New Roman" w:eastAsia="Times New Roman" w:hAnsi="Times New Roman" w:cs="Times New Roman"/>
          <w:color w:val="auto"/>
          <w:spacing w:val="-3"/>
          <w:sz w:val="24"/>
          <w:szCs w:val="24"/>
        </w:rPr>
        <w:t xml:space="preserve">the </w:t>
      </w:r>
      <w:r w:rsidRPr="00545F72">
        <w:rPr>
          <w:rFonts w:ascii="Times New Roman" w:eastAsia="Times New Roman" w:hAnsi="Times New Roman" w:cs="Times New Roman"/>
          <w:color w:val="auto"/>
          <w:spacing w:val="-4"/>
          <w:sz w:val="24"/>
          <w:szCs w:val="24"/>
        </w:rPr>
        <w:t xml:space="preserve">Goods </w:t>
      </w:r>
      <w:r w:rsidRPr="00545F72">
        <w:rPr>
          <w:rFonts w:ascii="Times New Roman" w:eastAsia="Times New Roman" w:hAnsi="Times New Roman" w:cs="Times New Roman"/>
          <w:color w:val="auto"/>
          <w:spacing w:val="-3"/>
          <w:sz w:val="24"/>
          <w:szCs w:val="24"/>
        </w:rPr>
        <w:t xml:space="preserve">to </w:t>
      </w:r>
      <w:r w:rsidRPr="00545F72">
        <w:rPr>
          <w:rFonts w:ascii="Times New Roman" w:eastAsia="Times New Roman" w:hAnsi="Times New Roman" w:cs="Times New Roman"/>
          <w:color w:val="auto"/>
          <w:spacing w:val="-4"/>
          <w:sz w:val="24"/>
          <w:szCs w:val="24"/>
        </w:rPr>
        <w:t xml:space="preserve">their final </w:t>
      </w:r>
      <w:r w:rsidRPr="00545F72">
        <w:rPr>
          <w:rFonts w:ascii="Times New Roman" w:eastAsia="Times New Roman" w:hAnsi="Times New Roman" w:cs="Times New Roman"/>
          <w:color w:val="auto"/>
          <w:spacing w:val="-5"/>
          <w:sz w:val="24"/>
          <w:szCs w:val="24"/>
        </w:rPr>
        <w:t xml:space="preserve">destination (Project </w:t>
      </w:r>
      <w:r w:rsidRPr="00545F72">
        <w:rPr>
          <w:rFonts w:ascii="Times New Roman" w:eastAsia="Times New Roman" w:hAnsi="Times New Roman" w:cs="Times New Roman"/>
          <w:color w:val="auto"/>
          <w:spacing w:val="-4"/>
          <w:sz w:val="24"/>
          <w:szCs w:val="24"/>
        </w:rPr>
        <w:t xml:space="preserve">Site) specified </w:t>
      </w:r>
      <w:r w:rsidRPr="00545F72">
        <w:rPr>
          <w:rFonts w:ascii="Times New Roman" w:eastAsia="Times New Roman" w:hAnsi="Times New Roman" w:cs="Times New Roman"/>
          <w:color w:val="auto"/>
          <w:sz w:val="24"/>
          <w:szCs w:val="24"/>
        </w:rPr>
        <w:t xml:space="preserve">in </w:t>
      </w:r>
      <w:r w:rsidRPr="00545F72">
        <w:rPr>
          <w:rFonts w:ascii="Times New Roman" w:eastAsia="Times New Roman" w:hAnsi="Times New Roman" w:cs="Times New Roman"/>
          <w:color w:val="auto"/>
          <w:spacing w:val="-3"/>
          <w:sz w:val="24"/>
          <w:szCs w:val="24"/>
        </w:rPr>
        <w:t>the</w:t>
      </w:r>
      <w:r w:rsidRPr="00545F72">
        <w:rPr>
          <w:rFonts w:ascii="Times New Roman" w:eastAsia="Times New Roman" w:hAnsi="Times New Roman" w:cs="Times New Roman"/>
          <w:color w:val="auto"/>
          <w:spacing w:val="-27"/>
          <w:sz w:val="24"/>
          <w:szCs w:val="24"/>
        </w:rPr>
        <w:t xml:space="preserve"> </w:t>
      </w:r>
      <w:r w:rsidRPr="00545F72">
        <w:rPr>
          <w:rFonts w:ascii="Times New Roman" w:eastAsia="Times New Roman" w:hAnsi="Times New Roman" w:cs="Times New Roman"/>
          <w:b/>
          <w:bCs/>
          <w:color w:val="auto"/>
          <w:spacing w:val="-4"/>
          <w:sz w:val="24"/>
          <w:szCs w:val="24"/>
        </w:rPr>
        <w:t>BDS.</w:t>
      </w:r>
    </w:p>
    <w:p w14:paraId="22C6B1EA" w14:textId="77777777" w:rsidR="00545F72" w:rsidRPr="00545F72" w:rsidRDefault="00545F72" w:rsidP="008427D6">
      <w:pPr>
        <w:widowControl w:val="0"/>
        <w:numPr>
          <w:ilvl w:val="3"/>
          <w:numId w:val="88"/>
        </w:numPr>
        <w:tabs>
          <w:tab w:val="left" w:pos="4009"/>
        </w:tabs>
        <w:kinsoku w:val="0"/>
        <w:overflowPunct w:val="0"/>
        <w:autoSpaceDE w:val="0"/>
        <w:autoSpaceDN w:val="0"/>
        <w:adjustRightInd w:val="0"/>
        <w:spacing w:before="181" w:after="0" w:line="240" w:lineRule="auto"/>
        <w:ind w:right="316"/>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For Goods manufactured outside the Procuring Entity’s Country, to be</w:t>
      </w:r>
      <w:r w:rsidRPr="00545F72">
        <w:rPr>
          <w:rFonts w:ascii="Times New Roman" w:eastAsia="Times New Roman" w:hAnsi="Times New Roman" w:cs="Times New Roman"/>
          <w:color w:val="auto"/>
          <w:spacing w:val="-1"/>
          <w:sz w:val="24"/>
          <w:szCs w:val="24"/>
        </w:rPr>
        <w:t xml:space="preserve"> </w:t>
      </w:r>
      <w:r w:rsidRPr="00545F72">
        <w:rPr>
          <w:rFonts w:ascii="Times New Roman" w:eastAsia="Times New Roman" w:hAnsi="Times New Roman" w:cs="Times New Roman"/>
          <w:color w:val="auto"/>
          <w:sz w:val="24"/>
          <w:szCs w:val="24"/>
        </w:rPr>
        <w:t>imported:</w:t>
      </w:r>
    </w:p>
    <w:p w14:paraId="3BA41E72" w14:textId="044740F8" w:rsidR="00545F72" w:rsidRPr="00545F72" w:rsidRDefault="00545F72" w:rsidP="008427D6">
      <w:pPr>
        <w:widowControl w:val="0"/>
        <w:numPr>
          <w:ilvl w:val="4"/>
          <w:numId w:val="88"/>
        </w:numPr>
        <w:tabs>
          <w:tab w:val="left" w:pos="4549"/>
        </w:tabs>
        <w:kinsoku w:val="0"/>
        <w:overflowPunct w:val="0"/>
        <w:autoSpaceDE w:val="0"/>
        <w:autoSpaceDN w:val="0"/>
        <w:adjustRightInd w:val="0"/>
        <w:spacing w:before="180" w:after="0" w:line="242" w:lineRule="auto"/>
        <w:ind w:right="312"/>
        <w:jc w:val="both"/>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color w:val="auto"/>
          <w:sz w:val="24"/>
          <w:szCs w:val="24"/>
        </w:rPr>
        <w:t xml:space="preserve">the price of the Goods, quoted </w:t>
      </w:r>
      <w:r w:rsidR="005735E4">
        <w:rPr>
          <w:rFonts w:ascii="Times New Roman" w:eastAsia="Times New Roman" w:hAnsi="Times New Roman" w:cs="Times New Roman"/>
          <w:color w:val="auto"/>
          <w:sz w:val="24"/>
          <w:szCs w:val="24"/>
        </w:rPr>
        <w:t xml:space="preserve">DPP </w:t>
      </w:r>
      <w:r w:rsidRPr="00545F72">
        <w:rPr>
          <w:rFonts w:ascii="Times New Roman" w:eastAsia="Times New Roman" w:hAnsi="Times New Roman" w:cs="Times New Roman"/>
          <w:color w:val="auto"/>
          <w:sz w:val="24"/>
          <w:szCs w:val="24"/>
        </w:rPr>
        <w:t xml:space="preserve">named place of destination, in the Procuring Entity’s Country, or </w:t>
      </w:r>
      <w:r w:rsidR="005735E4">
        <w:rPr>
          <w:rFonts w:ascii="Times New Roman" w:eastAsia="Times New Roman" w:hAnsi="Times New Roman" w:cs="Times New Roman"/>
          <w:color w:val="auto"/>
          <w:sz w:val="24"/>
          <w:szCs w:val="24"/>
        </w:rPr>
        <w:t>DPP</w:t>
      </w:r>
      <w:r w:rsidRPr="00545F72">
        <w:rPr>
          <w:rFonts w:ascii="Times New Roman" w:eastAsia="Times New Roman" w:hAnsi="Times New Roman" w:cs="Times New Roman"/>
          <w:color w:val="auto"/>
          <w:sz w:val="24"/>
          <w:szCs w:val="24"/>
        </w:rPr>
        <w:t xml:space="preserve"> named port of destination, as specified in the </w:t>
      </w:r>
      <w:r w:rsidRPr="00545F72">
        <w:rPr>
          <w:rFonts w:ascii="Times New Roman" w:eastAsia="Times New Roman" w:hAnsi="Times New Roman" w:cs="Times New Roman"/>
          <w:b/>
          <w:bCs/>
          <w:color w:val="auto"/>
          <w:sz w:val="24"/>
          <w:szCs w:val="24"/>
        </w:rPr>
        <w:t>BDS;</w:t>
      </w:r>
    </w:p>
    <w:p w14:paraId="2230DD59" w14:textId="77777777" w:rsidR="00545F72" w:rsidRPr="00545F72" w:rsidRDefault="00545F72" w:rsidP="008427D6">
      <w:pPr>
        <w:widowControl w:val="0"/>
        <w:numPr>
          <w:ilvl w:val="4"/>
          <w:numId w:val="88"/>
        </w:numPr>
        <w:tabs>
          <w:tab w:val="left" w:pos="4549"/>
        </w:tabs>
        <w:kinsoku w:val="0"/>
        <w:overflowPunct w:val="0"/>
        <w:autoSpaceDE w:val="0"/>
        <w:autoSpaceDN w:val="0"/>
        <w:adjustRightInd w:val="0"/>
        <w:spacing w:before="188" w:after="0" w:line="240" w:lineRule="auto"/>
        <w:ind w:right="312"/>
        <w:jc w:val="both"/>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color w:val="auto"/>
          <w:sz w:val="24"/>
          <w:szCs w:val="24"/>
        </w:rPr>
        <w:t>the price for inland transportation, insurance, and other local services required to convey the Goods from the named place of destination to their final destination (Project Site) specified in the</w:t>
      </w:r>
      <w:r w:rsidRPr="00545F72">
        <w:rPr>
          <w:rFonts w:ascii="Times New Roman" w:eastAsia="Times New Roman" w:hAnsi="Times New Roman" w:cs="Times New Roman"/>
          <w:color w:val="auto"/>
          <w:spacing w:val="-3"/>
          <w:sz w:val="24"/>
          <w:szCs w:val="24"/>
        </w:rPr>
        <w:t xml:space="preserve"> </w:t>
      </w:r>
      <w:r w:rsidRPr="00545F72">
        <w:rPr>
          <w:rFonts w:ascii="Times New Roman" w:eastAsia="Times New Roman" w:hAnsi="Times New Roman" w:cs="Times New Roman"/>
          <w:b/>
          <w:bCs/>
          <w:color w:val="auto"/>
          <w:sz w:val="24"/>
          <w:szCs w:val="24"/>
        </w:rPr>
        <w:t>BDS;</w:t>
      </w:r>
    </w:p>
    <w:p w14:paraId="47A86251" w14:textId="7F4777C8" w:rsidR="00545F72" w:rsidRPr="00545F72" w:rsidRDefault="00545F72" w:rsidP="008427D6">
      <w:pPr>
        <w:widowControl w:val="0"/>
        <w:numPr>
          <w:ilvl w:val="4"/>
          <w:numId w:val="88"/>
        </w:numPr>
        <w:tabs>
          <w:tab w:val="left" w:pos="4609"/>
        </w:tabs>
        <w:kinsoku w:val="0"/>
        <w:overflowPunct w:val="0"/>
        <w:autoSpaceDE w:val="0"/>
        <w:autoSpaceDN w:val="0"/>
        <w:adjustRightInd w:val="0"/>
        <w:spacing w:before="200" w:after="0" w:line="240" w:lineRule="auto"/>
        <w:ind w:right="309"/>
        <w:jc w:val="both"/>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color w:val="auto"/>
          <w:sz w:val="24"/>
          <w:szCs w:val="24"/>
        </w:rPr>
        <w:tab/>
        <w:t xml:space="preserve">in addition to the </w:t>
      </w:r>
      <w:r w:rsidR="005735E4">
        <w:rPr>
          <w:rFonts w:ascii="Times New Roman" w:eastAsia="Times New Roman" w:hAnsi="Times New Roman" w:cs="Times New Roman"/>
          <w:color w:val="auto"/>
          <w:sz w:val="24"/>
          <w:szCs w:val="24"/>
        </w:rPr>
        <w:t>DPP</w:t>
      </w:r>
      <w:r w:rsidRPr="00545F72">
        <w:rPr>
          <w:rFonts w:ascii="Times New Roman" w:eastAsia="Times New Roman" w:hAnsi="Times New Roman" w:cs="Times New Roman"/>
          <w:color w:val="auto"/>
          <w:sz w:val="24"/>
          <w:szCs w:val="24"/>
        </w:rPr>
        <w:t xml:space="preserve"> prices specified in (b)(i) above, the price of the Goods to be imported may be quoted FCA (named place of destination) or CPT (named place of destination), if so specified in the</w:t>
      </w:r>
      <w:r w:rsidRPr="00545F72">
        <w:rPr>
          <w:rFonts w:ascii="Times New Roman" w:eastAsia="Times New Roman" w:hAnsi="Times New Roman" w:cs="Times New Roman"/>
          <w:color w:val="auto"/>
          <w:spacing w:val="-1"/>
          <w:sz w:val="24"/>
          <w:szCs w:val="24"/>
        </w:rPr>
        <w:t xml:space="preserve"> </w:t>
      </w:r>
      <w:r w:rsidRPr="00545F72">
        <w:rPr>
          <w:rFonts w:ascii="Times New Roman" w:eastAsia="Times New Roman" w:hAnsi="Times New Roman" w:cs="Times New Roman"/>
          <w:b/>
          <w:bCs/>
          <w:color w:val="auto"/>
          <w:sz w:val="24"/>
          <w:szCs w:val="24"/>
        </w:rPr>
        <w:t>BDS;</w:t>
      </w:r>
    </w:p>
    <w:p w14:paraId="21D0A61A" w14:textId="77777777" w:rsidR="00545F72" w:rsidRPr="00545F72" w:rsidRDefault="00545F72" w:rsidP="008427D6">
      <w:pPr>
        <w:widowControl w:val="0"/>
        <w:numPr>
          <w:ilvl w:val="3"/>
          <w:numId w:val="88"/>
        </w:numPr>
        <w:tabs>
          <w:tab w:val="left" w:pos="4009"/>
        </w:tabs>
        <w:kinsoku w:val="0"/>
        <w:overflowPunct w:val="0"/>
        <w:autoSpaceDE w:val="0"/>
        <w:autoSpaceDN w:val="0"/>
        <w:adjustRightInd w:val="0"/>
        <w:spacing w:before="202" w:after="0" w:line="242" w:lineRule="auto"/>
        <w:ind w:right="316"/>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For Goods manufactured outside the Procuring Entity’s Country, already</w:t>
      </w:r>
      <w:r w:rsidRPr="00545F72">
        <w:rPr>
          <w:rFonts w:ascii="Times New Roman" w:eastAsia="Times New Roman" w:hAnsi="Times New Roman" w:cs="Times New Roman"/>
          <w:color w:val="auto"/>
          <w:spacing w:val="-6"/>
          <w:sz w:val="24"/>
          <w:szCs w:val="24"/>
        </w:rPr>
        <w:t xml:space="preserve"> </w:t>
      </w:r>
      <w:r w:rsidRPr="00545F72">
        <w:rPr>
          <w:rFonts w:ascii="Times New Roman" w:eastAsia="Times New Roman" w:hAnsi="Times New Roman" w:cs="Times New Roman"/>
          <w:color w:val="auto"/>
          <w:sz w:val="24"/>
          <w:szCs w:val="24"/>
        </w:rPr>
        <w:t>imported:</w:t>
      </w:r>
    </w:p>
    <w:p w14:paraId="5C8103C4" w14:textId="77777777" w:rsidR="00545F72" w:rsidRPr="00545F72" w:rsidRDefault="00545F72" w:rsidP="00545F72">
      <w:pPr>
        <w:widowControl w:val="0"/>
        <w:kinsoku w:val="0"/>
        <w:overflowPunct w:val="0"/>
        <w:autoSpaceDE w:val="0"/>
        <w:autoSpaceDN w:val="0"/>
        <w:adjustRightInd w:val="0"/>
        <w:spacing w:before="193" w:after="0" w:line="240" w:lineRule="auto"/>
        <w:ind w:left="3289" w:right="313"/>
        <w:jc w:val="both"/>
        <w:rPr>
          <w:rFonts w:ascii="Times New Roman" w:eastAsia="Times New Roman" w:hAnsi="Times New Roman" w:cs="Times New Roman"/>
          <w:i/>
          <w:iCs/>
          <w:color w:val="auto"/>
          <w:sz w:val="24"/>
          <w:szCs w:val="24"/>
        </w:rPr>
      </w:pPr>
      <w:r w:rsidRPr="00545F72">
        <w:rPr>
          <w:rFonts w:ascii="Times New Roman" w:eastAsia="Times New Roman" w:hAnsi="Times New Roman" w:cs="Times New Roman"/>
          <w:i/>
          <w:iCs/>
          <w:color w:val="auto"/>
          <w:sz w:val="24"/>
          <w:szCs w:val="24"/>
        </w:rPr>
        <w:t xml:space="preserve">[For previously imported Goods, the quoted price shall be distinguishable from the original import value of these </w:t>
      </w:r>
      <w:r w:rsidRPr="00545F72">
        <w:rPr>
          <w:rFonts w:ascii="Times New Roman" w:eastAsia="Times New Roman" w:hAnsi="Times New Roman" w:cs="Times New Roman"/>
          <w:i/>
          <w:iCs/>
          <w:color w:val="auto"/>
          <w:spacing w:val="-3"/>
          <w:sz w:val="24"/>
          <w:szCs w:val="24"/>
        </w:rPr>
        <w:t xml:space="preserve">Goods </w:t>
      </w:r>
      <w:r w:rsidRPr="00545F72">
        <w:rPr>
          <w:rFonts w:ascii="Times New Roman" w:eastAsia="Times New Roman" w:hAnsi="Times New Roman" w:cs="Times New Roman"/>
          <w:i/>
          <w:iCs/>
          <w:color w:val="auto"/>
          <w:sz w:val="24"/>
          <w:szCs w:val="24"/>
        </w:rPr>
        <w:t>declared to customs and shall include any rebate or mark-up of the local agent or representative and all local costs</w:t>
      </w:r>
      <w:r w:rsidRPr="00545F72">
        <w:rPr>
          <w:rFonts w:ascii="Times New Roman" w:eastAsia="Times New Roman" w:hAnsi="Times New Roman" w:cs="Times New Roman"/>
          <w:i/>
          <w:iCs/>
          <w:color w:val="auto"/>
          <w:spacing w:val="44"/>
          <w:sz w:val="24"/>
          <w:szCs w:val="24"/>
        </w:rPr>
        <w:t xml:space="preserve"> </w:t>
      </w:r>
      <w:r w:rsidRPr="00545F72">
        <w:rPr>
          <w:rFonts w:ascii="Times New Roman" w:eastAsia="Times New Roman" w:hAnsi="Times New Roman" w:cs="Times New Roman"/>
          <w:i/>
          <w:iCs/>
          <w:color w:val="auto"/>
          <w:sz w:val="24"/>
          <w:szCs w:val="24"/>
        </w:rPr>
        <w:t xml:space="preserve">except import duties and taxes, which have been and/or have to be paid by the Procuring Entity. For clarity the bidders are asked to quote the price including import duties, and additionally to provide the import duties and the price net of import </w:t>
      </w:r>
      <w:r w:rsidRPr="00545F72">
        <w:rPr>
          <w:rFonts w:ascii="Times New Roman" w:eastAsia="Times New Roman" w:hAnsi="Times New Roman" w:cs="Times New Roman"/>
          <w:i/>
          <w:iCs/>
          <w:color w:val="auto"/>
          <w:spacing w:val="-3"/>
          <w:sz w:val="24"/>
          <w:szCs w:val="24"/>
        </w:rPr>
        <w:t xml:space="preserve">duties </w:t>
      </w:r>
      <w:r w:rsidRPr="00545F72">
        <w:rPr>
          <w:rFonts w:ascii="Times New Roman" w:eastAsia="Times New Roman" w:hAnsi="Times New Roman" w:cs="Times New Roman"/>
          <w:i/>
          <w:iCs/>
          <w:color w:val="auto"/>
          <w:sz w:val="24"/>
          <w:szCs w:val="24"/>
        </w:rPr>
        <w:t>which is the difference of those</w:t>
      </w:r>
      <w:r w:rsidRPr="00545F72">
        <w:rPr>
          <w:rFonts w:ascii="Times New Roman" w:eastAsia="Times New Roman" w:hAnsi="Times New Roman" w:cs="Times New Roman"/>
          <w:i/>
          <w:iCs/>
          <w:color w:val="auto"/>
          <w:spacing w:val="-5"/>
          <w:sz w:val="24"/>
          <w:szCs w:val="24"/>
        </w:rPr>
        <w:t xml:space="preserve"> </w:t>
      </w:r>
      <w:r w:rsidRPr="00545F72">
        <w:rPr>
          <w:rFonts w:ascii="Times New Roman" w:eastAsia="Times New Roman" w:hAnsi="Times New Roman" w:cs="Times New Roman"/>
          <w:i/>
          <w:iCs/>
          <w:color w:val="auto"/>
          <w:sz w:val="24"/>
          <w:szCs w:val="24"/>
        </w:rPr>
        <w:t>values.]</w:t>
      </w:r>
    </w:p>
    <w:p w14:paraId="5C7A6B9D" w14:textId="77777777" w:rsidR="00545F72" w:rsidRPr="00545F72" w:rsidRDefault="00545F72" w:rsidP="008427D6">
      <w:pPr>
        <w:widowControl w:val="0"/>
        <w:numPr>
          <w:ilvl w:val="4"/>
          <w:numId w:val="88"/>
        </w:numPr>
        <w:tabs>
          <w:tab w:val="left" w:pos="4549"/>
        </w:tabs>
        <w:kinsoku w:val="0"/>
        <w:overflowPunct w:val="0"/>
        <w:autoSpaceDE w:val="0"/>
        <w:autoSpaceDN w:val="0"/>
        <w:adjustRightInd w:val="0"/>
        <w:spacing w:before="200" w:after="0" w:line="240" w:lineRule="auto"/>
        <w:ind w:right="311"/>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price of the Goods, including the original import value of the Goods; plus any mark-up (or rebate);</w:t>
      </w:r>
      <w:r w:rsidRPr="00545F72">
        <w:rPr>
          <w:rFonts w:ascii="Times New Roman" w:eastAsia="Times New Roman" w:hAnsi="Times New Roman" w:cs="Times New Roman"/>
          <w:color w:val="auto"/>
          <w:spacing w:val="22"/>
          <w:sz w:val="24"/>
          <w:szCs w:val="24"/>
        </w:rPr>
        <w:t xml:space="preserve"> </w:t>
      </w:r>
      <w:r w:rsidRPr="00545F72">
        <w:rPr>
          <w:rFonts w:ascii="Times New Roman" w:eastAsia="Times New Roman" w:hAnsi="Times New Roman" w:cs="Times New Roman"/>
          <w:color w:val="auto"/>
          <w:sz w:val="24"/>
          <w:szCs w:val="24"/>
        </w:rPr>
        <w:t>plus</w:t>
      </w:r>
      <w:r w:rsidRPr="00545F72">
        <w:rPr>
          <w:rFonts w:ascii="Times New Roman" w:eastAsia="Times New Roman" w:hAnsi="Times New Roman" w:cs="Times New Roman"/>
          <w:color w:val="auto"/>
          <w:spacing w:val="24"/>
          <w:sz w:val="24"/>
          <w:szCs w:val="24"/>
        </w:rPr>
        <w:t xml:space="preserve"> </w:t>
      </w:r>
      <w:r w:rsidRPr="00545F72">
        <w:rPr>
          <w:rFonts w:ascii="Times New Roman" w:eastAsia="Times New Roman" w:hAnsi="Times New Roman" w:cs="Times New Roman"/>
          <w:color w:val="auto"/>
          <w:sz w:val="24"/>
          <w:szCs w:val="24"/>
        </w:rPr>
        <w:t>any</w:t>
      </w:r>
      <w:r w:rsidRPr="00545F72">
        <w:rPr>
          <w:rFonts w:ascii="Times New Roman" w:eastAsia="Times New Roman" w:hAnsi="Times New Roman" w:cs="Times New Roman"/>
          <w:color w:val="auto"/>
          <w:spacing w:val="18"/>
          <w:sz w:val="24"/>
          <w:szCs w:val="24"/>
        </w:rPr>
        <w:t xml:space="preserve"> </w:t>
      </w:r>
      <w:r w:rsidRPr="00545F72">
        <w:rPr>
          <w:rFonts w:ascii="Times New Roman" w:eastAsia="Times New Roman" w:hAnsi="Times New Roman" w:cs="Times New Roman"/>
          <w:color w:val="auto"/>
          <w:sz w:val="24"/>
          <w:szCs w:val="24"/>
        </w:rPr>
        <w:t>other</w:t>
      </w:r>
      <w:r w:rsidRPr="00545F72">
        <w:rPr>
          <w:rFonts w:ascii="Times New Roman" w:eastAsia="Times New Roman" w:hAnsi="Times New Roman" w:cs="Times New Roman"/>
          <w:color w:val="auto"/>
          <w:spacing w:val="25"/>
          <w:sz w:val="24"/>
          <w:szCs w:val="24"/>
        </w:rPr>
        <w:t xml:space="preserve"> </w:t>
      </w:r>
      <w:r w:rsidRPr="00545F72">
        <w:rPr>
          <w:rFonts w:ascii="Times New Roman" w:eastAsia="Times New Roman" w:hAnsi="Times New Roman" w:cs="Times New Roman"/>
          <w:color w:val="auto"/>
          <w:sz w:val="24"/>
          <w:szCs w:val="24"/>
        </w:rPr>
        <w:t>related</w:t>
      </w:r>
      <w:r w:rsidRPr="00545F72">
        <w:rPr>
          <w:rFonts w:ascii="Times New Roman" w:eastAsia="Times New Roman" w:hAnsi="Times New Roman" w:cs="Times New Roman"/>
          <w:color w:val="auto"/>
          <w:spacing w:val="23"/>
          <w:sz w:val="24"/>
          <w:szCs w:val="24"/>
        </w:rPr>
        <w:t xml:space="preserve"> </w:t>
      </w:r>
      <w:r w:rsidRPr="00545F72">
        <w:rPr>
          <w:rFonts w:ascii="Times New Roman" w:eastAsia="Times New Roman" w:hAnsi="Times New Roman" w:cs="Times New Roman"/>
          <w:color w:val="auto"/>
          <w:sz w:val="24"/>
          <w:szCs w:val="24"/>
        </w:rPr>
        <w:t>local</w:t>
      </w:r>
      <w:r w:rsidRPr="00545F72">
        <w:rPr>
          <w:rFonts w:ascii="Times New Roman" w:eastAsia="Times New Roman" w:hAnsi="Times New Roman" w:cs="Times New Roman"/>
          <w:color w:val="auto"/>
          <w:spacing w:val="24"/>
          <w:sz w:val="24"/>
          <w:szCs w:val="24"/>
        </w:rPr>
        <w:t xml:space="preserve"> </w:t>
      </w:r>
      <w:r w:rsidRPr="00545F72">
        <w:rPr>
          <w:rFonts w:ascii="Times New Roman" w:eastAsia="Times New Roman" w:hAnsi="Times New Roman" w:cs="Times New Roman"/>
          <w:color w:val="auto"/>
          <w:sz w:val="24"/>
          <w:szCs w:val="24"/>
        </w:rPr>
        <w:t>cost,</w:t>
      </w:r>
      <w:r w:rsidRPr="00545F72">
        <w:rPr>
          <w:rFonts w:ascii="Times New Roman" w:eastAsia="Times New Roman" w:hAnsi="Times New Roman" w:cs="Times New Roman"/>
          <w:color w:val="auto"/>
          <w:spacing w:val="25"/>
          <w:sz w:val="24"/>
          <w:szCs w:val="24"/>
        </w:rPr>
        <w:t xml:space="preserve"> </w:t>
      </w:r>
      <w:r w:rsidRPr="00545F72">
        <w:rPr>
          <w:rFonts w:ascii="Times New Roman" w:eastAsia="Times New Roman" w:hAnsi="Times New Roman" w:cs="Times New Roman"/>
          <w:color w:val="auto"/>
          <w:sz w:val="24"/>
          <w:szCs w:val="24"/>
        </w:rPr>
        <w:t>and</w:t>
      </w:r>
    </w:p>
    <w:p w14:paraId="5F7F5813" w14:textId="77777777" w:rsidR="00545F72" w:rsidRPr="00545F72" w:rsidRDefault="00545F72" w:rsidP="008427D6">
      <w:pPr>
        <w:widowControl w:val="0"/>
        <w:numPr>
          <w:ilvl w:val="4"/>
          <w:numId w:val="88"/>
        </w:numPr>
        <w:tabs>
          <w:tab w:val="left" w:pos="4549"/>
        </w:tabs>
        <w:kinsoku w:val="0"/>
        <w:overflowPunct w:val="0"/>
        <w:autoSpaceDE w:val="0"/>
        <w:autoSpaceDN w:val="0"/>
        <w:adjustRightInd w:val="0"/>
        <w:spacing w:before="200" w:after="0" w:line="240" w:lineRule="auto"/>
        <w:ind w:right="311"/>
        <w:jc w:val="both"/>
        <w:rPr>
          <w:rFonts w:ascii="Times New Roman" w:eastAsia="Times New Roman" w:hAnsi="Times New Roman" w:cs="Times New Roman"/>
          <w:color w:val="auto"/>
          <w:sz w:val="24"/>
          <w:szCs w:val="24"/>
        </w:rPr>
        <w:sectPr w:rsidR="00545F72" w:rsidRPr="00545F72">
          <w:pgSz w:w="12240" w:h="15840"/>
          <w:pgMar w:top="940" w:right="1160" w:bottom="280" w:left="1320" w:header="725" w:footer="0" w:gutter="0"/>
          <w:cols w:space="720"/>
          <w:noEndnote/>
        </w:sectPr>
      </w:pPr>
    </w:p>
    <w:p w14:paraId="3362BC47" w14:textId="488BC1F8" w:rsidR="00545F72" w:rsidRPr="00545F72" w:rsidRDefault="00545F72" w:rsidP="00545F72">
      <w:pPr>
        <w:widowControl w:val="0"/>
        <w:kinsoku w:val="0"/>
        <w:overflowPunct w:val="0"/>
        <w:autoSpaceDE w:val="0"/>
        <w:autoSpaceDN w:val="0"/>
        <w:adjustRightInd w:val="0"/>
        <w:spacing w:after="0" w:line="20" w:lineRule="exact"/>
        <w:ind w:left="446"/>
        <w:rPr>
          <w:rFonts w:ascii="Times New Roman" w:eastAsia="Times New Roman" w:hAnsi="Times New Roman" w:cs="Times New Roman"/>
          <w:color w:val="auto"/>
          <w:sz w:val="2"/>
          <w:szCs w:val="2"/>
        </w:rPr>
      </w:pPr>
      <w:r w:rsidRPr="00545F72">
        <w:rPr>
          <w:rFonts w:ascii="Times New Roman" w:eastAsia="Times New Roman" w:hAnsi="Times New Roman" w:cs="Times New Roman"/>
          <w:noProof/>
          <w:color w:val="auto"/>
          <w:sz w:val="2"/>
          <w:szCs w:val="2"/>
        </w:rPr>
        <mc:AlternateContent>
          <mc:Choice Requires="wpg">
            <w:drawing>
              <wp:inline distT="0" distB="0" distL="0" distR="0" wp14:anchorId="055050AE" wp14:editId="36006768">
                <wp:extent cx="5775325" cy="12700"/>
                <wp:effectExtent l="6985" t="6350" r="889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12700"/>
                          <a:chOff x="0" y="0"/>
                          <a:chExt cx="9095" cy="20"/>
                        </a:xfrm>
                      </wpg:grpSpPr>
                      <wps:wsp>
                        <wps:cNvPr id="2" name="Freeform 3"/>
                        <wps:cNvSpPr>
                          <a:spLocks/>
                        </wps:cNvSpPr>
                        <wps:spPr bwMode="auto">
                          <a:xfrm>
                            <a:off x="0" y="4"/>
                            <a:ext cx="9095" cy="20"/>
                          </a:xfrm>
                          <a:custGeom>
                            <a:avLst/>
                            <a:gdLst>
                              <a:gd name="T0" fmla="*/ 0 w 9095"/>
                              <a:gd name="T1" fmla="*/ 0 h 20"/>
                              <a:gd name="T2" fmla="*/ 9095 w 9095"/>
                              <a:gd name="T3" fmla="*/ 0 h 20"/>
                            </a:gdLst>
                            <a:ahLst/>
                            <a:cxnLst>
                              <a:cxn ang="0">
                                <a:pos x="T0" y="T1"/>
                              </a:cxn>
                              <a:cxn ang="0">
                                <a:pos x="T2" y="T3"/>
                              </a:cxn>
                            </a:cxnLst>
                            <a:rect l="0" t="0" r="r" b="b"/>
                            <a:pathLst>
                              <a:path w="9095" h="20">
                                <a:moveTo>
                                  <a:pt x="0" y="0"/>
                                </a:moveTo>
                                <a:lnTo>
                                  <a:pt x="909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8867" y="7"/>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62CA97" id="Group 1" o:spid="_x0000_s1026" style="width:454.75pt;height:1pt;mso-position-horizontal-relative:char;mso-position-vertical-relative:line" coordsize="9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">
                <v:shape id="Freeform 3" o:spid="_x0000_s1027" style="position:absolute;top:4;width:9095;height:20;visibility:visible;mso-wrap-style:square;v-text-anchor:top" coordsize="90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" path="m,l9095,e" filled="f" strokeweight=".48pt">
                  <v:path arrowok="t" o:connecttype="custom" o:connectlocs="0,0;9095,0" o:connectangles="0,0"/>
                </v:shape>
                <v:shape id="Freeform 4" o:spid="_x0000_s1028" style="position:absolute;left:8867;top:7;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" path="m,l201,e" filled="f" strokeweight=".48pt">
                  <v:path arrowok="t" o:connecttype="custom" o:connectlocs="0,0;201,0" o:connectangles="0,0"/>
                </v:shape>
                <w10:anchorlock/>
              </v:group>
            </w:pict>
          </mc:Fallback>
        </mc:AlternateContent>
      </w:r>
    </w:p>
    <w:p w14:paraId="6DDDAE6E" w14:textId="77777777" w:rsidR="00545F72" w:rsidRPr="00545F72" w:rsidRDefault="00545F72" w:rsidP="00545F72">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sz w:val="20"/>
          <w:szCs w:val="20"/>
        </w:rPr>
      </w:pPr>
    </w:p>
    <w:p w14:paraId="6C79AC77" w14:textId="77777777" w:rsidR="00545F72" w:rsidRPr="00545F72" w:rsidRDefault="00545F72" w:rsidP="00545F72">
      <w:pPr>
        <w:widowControl w:val="0"/>
        <w:kinsoku w:val="0"/>
        <w:overflowPunct w:val="0"/>
        <w:autoSpaceDE w:val="0"/>
        <w:autoSpaceDN w:val="0"/>
        <w:adjustRightInd w:val="0"/>
        <w:spacing w:before="3" w:after="0" w:line="240" w:lineRule="auto"/>
        <w:rPr>
          <w:rFonts w:ascii="Times New Roman" w:eastAsia="Times New Roman" w:hAnsi="Times New Roman" w:cs="Times New Roman"/>
          <w:color w:val="auto"/>
          <w:sz w:val="21"/>
          <w:szCs w:val="21"/>
        </w:rPr>
      </w:pPr>
    </w:p>
    <w:tbl>
      <w:tblPr>
        <w:tblW w:w="0" w:type="auto"/>
        <w:tblInd w:w="117" w:type="dxa"/>
        <w:tblLayout w:type="fixed"/>
        <w:tblCellMar>
          <w:left w:w="0" w:type="dxa"/>
          <w:right w:w="0" w:type="dxa"/>
        </w:tblCellMar>
        <w:tblLook w:val="0000" w:firstRow="0" w:lastRow="0" w:firstColumn="0" w:lastColumn="0" w:noHBand="0" w:noVBand="0"/>
      </w:tblPr>
      <w:tblGrid>
        <w:gridCol w:w="2201"/>
        <w:gridCol w:w="7328"/>
      </w:tblGrid>
      <w:tr w:rsidR="00545F72" w:rsidRPr="00545F72" w14:paraId="7A913A5C" w14:textId="77777777" w:rsidTr="00545F72">
        <w:trPr>
          <w:trHeight w:val="11908"/>
        </w:trPr>
        <w:tc>
          <w:tcPr>
            <w:tcW w:w="2201" w:type="dxa"/>
            <w:tcBorders>
              <w:top w:val="none" w:sz="6" w:space="0" w:color="auto"/>
              <w:left w:val="none" w:sz="6" w:space="0" w:color="auto"/>
              <w:bottom w:val="none" w:sz="6" w:space="0" w:color="auto"/>
              <w:right w:val="none" w:sz="6" w:space="0" w:color="auto"/>
            </w:tcBorders>
          </w:tcPr>
          <w:p w14:paraId="12DA50D6" w14:textId="77777777" w:rsidR="00545F72" w:rsidRPr="00545F72" w:rsidRDefault="00545F72" w:rsidP="00545F72">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rPr>
            </w:pPr>
          </w:p>
        </w:tc>
        <w:tc>
          <w:tcPr>
            <w:tcW w:w="7328" w:type="dxa"/>
            <w:tcBorders>
              <w:top w:val="none" w:sz="6" w:space="0" w:color="auto"/>
              <w:left w:val="none" w:sz="6" w:space="0" w:color="auto"/>
              <w:bottom w:val="none" w:sz="6" w:space="0" w:color="auto"/>
              <w:right w:val="none" w:sz="6" w:space="0" w:color="auto"/>
            </w:tcBorders>
          </w:tcPr>
          <w:p w14:paraId="5C5BE21B" w14:textId="77777777" w:rsidR="00545F72" w:rsidRPr="00545F72" w:rsidRDefault="00545F72" w:rsidP="00545F72">
            <w:pPr>
              <w:widowControl w:val="0"/>
              <w:kinsoku w:val="0"/>
              <w:overflowPunct w:val="0"/>
              <w:autoSpaceDE w:val="0"/>
              <w:autoSpaceDN w:val="0"/>
              <w:adjustRightInd w:val="0"/>
              <w:spacing w:after="0" w:line="242" w:lineRule="auto"/>
              <w:ind w:left="2230" w:right="139"/>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custom duties and other import taxes already paid or to be paid on the Goods already imported.</w:t>
            </w:r>
          </w:p>
          <w:p w14:paraId="4BFE00C5" w14:textId="77777777" w:rsidR="00545F72" w:rsidRPr="00545F72" w:rsidRDefault="00545F72" w:rsidP="008427D6">
            <w:pPr>
              <w:widowControl w:val="0"/>
              <w:numPr>
                <w:ilvl w:val="0"/>
                <w:numId w:val="84"/>
              </w:numPr>
              <w:tabs>
                <w:tab w:val="left" w:pos="2231"/>
              </w:tabs>
              <w:kinsoku w:val="0"/>
              <w:overflowPunct w:val="0"/>
              <w:autoSpaceDE w:val="0"/>
              <w:autoSpaceDN w:val="0"/>
              <w:adjustRightInd w:val="0"/>
              <w:spacing w:before="183" w:after="0" w:line="240" w:lineRule="auto"/>
              <w:ind w:right="198"/>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custom duties and other import taxes already paid (need to be supported with documentary evidence) or to be paid on the Goods already imported;</w:t>
            </w:r>
          </w:p>
          <w:p w14:paraId="6A707309" w14:textId="77777777" w:rsidR="00545F72" w:rsidRPr="00545F72" w:rsidRDefault="00545F72" w:rsidP="008427D6">
            <w:pPr>
              <w:widowControl w:val="0"/>
              <w:numPr>
                <w:ilvl w:val="0"/>
                <w:numId w:val="84"/>
              </w:numPr>
              <w:tabs>
                <w:tab w:val="left" w:pos="2231"/>
              </w:tabs>
              <w:kinsoku w:val="0"/>
              <w:overflowPunct w:val="0"/>
              <w:autoSpaceDE w:val="0"/>
              <w:autoSpaceDN w:val="0"/>
              <w:adjustRightInd w:val="0"/>
              <w:spacing w:before="202" w:after="0" w:line="242" w:lineRule="auto"/>
              <w:ind w:right="203"/>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price of the Goods, obtained as the difference between (i) and (ii) above;</w:t>
            </w:r>
          </w:p>
          <w:p w14:paraId="76FA0891" w14:textId="77777777" w:rsidR="00545F72" w:rsidRPr="00545F72" w:rsidRDefault="00545F72" w:rsidP="008427D6">
            <w:pPr>
              <w:widowControl w:val="0"/>
              <w:numPr>
                <w:ilvl w:val="0"/>
                <w:numId w:val="84"/>
              </w:numPr>
              <w:tabs>
                <w:tab w:val="left" w:pos="2231"/>
              </w:tabs>
              <w:kinsoku w:val="0"/>
              <w:overflowPunct w:val="0"/>
              <w:autoSpaceDE w:val="0"/>
              <w:autoSpaceDN w:val="0"/>
              <w:adjustRightInd w:val="0"/>
              <w:spacing w:before="194" w:after="0" w:line="240" w:lineRule="auto"/>
              <w:ind w:right="199"/>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any Procuring Entity’s Country sales and other taxes which will be payable on the Goods if the contract is awarded to the Bidder;</w:t>
            </w:r>
            <w:r w:rsidRPr="00545F72">
              <w:rPr>
                <w:rFonts w:ascii="Times New Roman" w:eastAsia="Times New Roman" w:hAnsi="Times New Roman" w:cs="Times New Roman"/>
                <w:color w:val="auto"/>
                <w:spacing w:val="-3"/>
                <w:sz w:val="24"/>
                <w:szCs w:val="24"/>
              </w:rPr>
              <w:t xml:space="preserve"> </w:t>
            </w:r>
            <w:r w:rsidRPr="00545F72">
              <w:rPr>
                <w:rFonts w:ascii="Times New Roman" w:eastAsia="Times New Roman" w:hAnsi="Times New Roman" w:cs="Times New Roman"/>
                <w:color w:val="auto"/>
                <w:sz w:val="24"/>
                <w:szCs w:val="24"/>
              </w:rPr>
              <w:t>and</w:t>
            </w:r>
          </w:p>
          <w:p w14:paraId="71279CE2" w14:textId="77777777" w:rsidR="00545F72" w:rsidRPr="00545F72" w:rsidRDefault="00545F72" w:rsidP="008427D6">
            <w:pPr>
              <w:widowControl w:val="0"/>
              <w:numPr>
                <w:ilvl w:val="0"/>
                <w:numId w:val="84"/>
              </w:numPr>
              <w:tabs>
                <w:tab w:val="left" w:pos="2231"/>
              </w:tabs>
              <w:kinsoku w:val="0"/>
              <w:overflowPunct w:val="0"/>
              <w:autoSpaceDE w:val="0"/>
              <w:autoSpaceDN w:val="0"/>
              <w:adjustRightInd w:val="0"/>
              <w:spacing w:before="200" w:after="0" w:line="240" w:lineRule="auto"/>
              <w:ind w:right="202"/>
              <w:jc w:val="both"/>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color w:val="auto"/>
                <w:sz w:val="24"/>
                <w:szCs w:val="24"/>
              </w:rPr>
              <w:t>the price for inland transportation, insurance, and other local services required to convey the Goods from the named place of destination to their final destination (Project Site) specified in the</w:t>
            </w:r>
            <w:r w:rsidRPr="00545F72">
              <w:rPr>
                <w:rFonts w:ascii="Times New Roman" w:eastAsia="Times New Roman" w:hAnsi="Times New Roman" w:cs="Times New Roman"/>
                <w:color w:val="auto"/>
                <w:spacing w:val="-3"/>
                <w:sz w:val="24"/>
                <w:szCs w:val="24"/>
              </w:rPr>
              <w:t xml:space="preserve"> </w:t>
            </w:r>
            <w:r w:rsidRPr="00545F72">
              <w:rPr>
                <w:rFonts w:ascii="Times New Roman" w:eastAsia="Times New Roman" w:hAnsi="Times New Roman" w:cs="Times New Roman"/>
                <w:b/>
                <w:bCs/>
                <w:color w:val="auto"/>
                <w:sz w:val="24"/>
                <w:szCs w:val="24"/>
              </w:rPr>
              <w:t>BDS.</w:t>
            </w:r>
          </w:p>
          <w:p w14:paraId="17BA6DD5" w14:textId="77777777" w:rsidR="00545F72" w:rsidRPr="00545F72" w:rsidRDefault="00545F72" w:rsidP="008427D6">
            <w:pPr>
              <w:widowControl w:val="0"/>
              <w:numPr>
                <w:ilvl w:val="0"/>
                <w:numId w:val="83"/>
              </w:numPr>
              <w:tabs>
                <w:tab w:val="left" w:pos="1691"/>
              </w:tabs>
              <w:kinsoku w:val="0"/>
              <w:overflowPunct w:val="0"/>
              <w:autoSpaceDE w:val="0"/>
              <w:autoSpaceDN w:val="0"/>
              <w:adjustRightInd w:val="0"/>
              <w:spacing w:before="201" w:after="0" w:line="240" w:lineRule="auto"/>
              <w:ind w:right="201"/>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for Related Services, other than inland transportation and other services required to convey the Goods to their final destination, whenever such Related Services are specified in the Schedule of</w:t>
            </w:r>
            <w:r w:rsidRPr="00545F72">
              <w:rPr>
                <w:rFonts w:ascii="Times New Roman" w:eastAsia="Times New Roman" w:hAnsi="Times New Roman" w:cs="Times New Roman"/>
                <w:color w:val="auto"/>
                <w:spacing w:val="-2"/>
                <w:sz w:val="24"/>
                <w:szCs w:val="24"/>
              </w:rPr>
              <w:t xml:space="preserve"> </w:t>
            </w:r>
            <w:r w:rsidRPr="00545F72">
              <w:rPr>
                <w:rFonts w:ascii="Times New Roman" w:eastAsia="Times New Roman" w:hAnsi="Times New Roman" w:cs="Times New Roman"/>
                <w:color w:val="auto"/>
                <w:sz w:val="24"/>
                <w:szCs w:val="24"/>
              </w:rPr>
              <w:t>Requirements:</w:t>
            </w:r>
          </w:p>
          <w:p w14:paraId="66145539" w14:textId="77777777" w:rsidR="00545F72" w:rsidRPr="00545F72" w:rsidRDefault="00545F72" w:rsidP="008427D6">
            <w:pPr>
              <w:widowControl w:val="0"/>
              <w:numPr>
                <w:ilvl w:val="1"/>
                <w:numId w:val="83"/>
              </w:numPr>
              <w:tabs>
                <w:tab w:val="left" w:pos="2411"/>
              </w:tabs>
              <w:kinsoku w:val="0"/>
              <w:overflowPunct w:val="0"/>
              <w:autoSpaceDE w:val="0"/>
              <w:autoSpaceDN w:val="0"/>
              <w:adjustRightInd w:val="0"/>
              <w:spacing w:before="200" w:after="0" w:line="242" w:lineRule="auto"/>
              <w:ind w:right="204"/>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the price of each item comprising the Related Services (inclusive of any applicable</w:t>
            </w:r>
            <w:r w:rsidRPr="00545F72">
              <w:rPr>
                <w:rFonts w:ascii="Times New Roman" w:eastAsia="Times New Roman" w:hAnsi="Times New Roman" w:cs="Times New Roman"/>
                <w:color w:val="auto"/>
                <w:spacing w:val="-5"/>
                <w:sz w:val="24"/>
                <w:szCs w:val="24"/>
              </w:rPr>
              <w:t xml:space="preserve"> </w:t>
            </w:r>
            <w:r w:rsidRPr="00545F72">
              <w:rPr>
                <w:rFonts w:ascii="Times New Roman" w:eastAsia="Times New Roman" w:hAnsi="Times New Roman" w:cs="Times New Roman"/>
                <w:color w:val="auto"/>
                <w:sz w:val="24"/>
                <w:szCs w:val="24"/>
              </w:rPr>
              <w:t>taxes).</w:t>
            </w:r>
          </w:p>
          <w:p w14:paraId="35166B89" w14:textId="77777777" w:rsidR="00545F72" w:rsidRPr="00545F72" w:rsidRDefault="00545F72" w:rsidP="008427D6">
            <w:pPr>
              <w:widowControl w:val="0"/>
              <w:numPr>
                <w:ilvl w:val="1"/>
                <w:numId w:val="82"/>
              </w:numPr>
              <w:tabs>
                <w:tab w:val="left" w:pos="851"/>
              </w:tabs>
              <w:kinsoku w:val="0"/>
              <w:overflowPunct w:val="0"/>
              <w:autoSpaceDE w:val="0"/>
              <w:autoSpaceDN w:val="0"/>
              <w:adjustRightInd w:val="0"/>
              <w:spacing w:before="194" w:after="0" w:line="240" w:lineRule="auto"/>
              <w:ind w:right="198"/>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 xml:space="preserve">Prices quoted by the Bidder shall be fixed during the Bidder’s performance of the Contract and not subject to variation on any account, unless otherwise specified in the </w:t>
            </w:r>
            <w:r w:rsidRPr="00545F72">
              <w:rPr>
                <w:rFonts w:ascii="Times New Roman" w:eastAsia="Times New Roman" w:hAnsi="Times New Roman" w:cs="Times New Roman"/>
                <w:b/>
                <w:bCs/>
                <w:color w:val="auto"/>
                <w:sz w:val="24"/>
                <w:szCs w:val="24"/>
              </w:rPr>
              <w:t xml:space="preserve">BDS. </w:t>
            </w:r>
            <w:r w:rsidRPr="00545F72">
              <w:rPr>
                <w:rFonts w:ascii="Times New Roman" w:eastAsia="Times New Roman" w:hAnsi="Times New Roman" w:cs="Times New Roman"/>
                <w:color w:val="auto"/>
                <w:sz w:val="24"/>
                <w:szCs w:val="24"/>
              </w:rPr>
              <w:t xml:space="preserve">A Bid  submitted with an adjustable price quotation shall be treated as non-responsive and shall be rejected, pursuant to ITB Clause 29. However, if in accordance with the </w:t>
            </w:r>
            <w:r w:rsidRPr="00545F72">
              <w:rPr>
                <w:rFonts w:ascii="Times New Roman" w:eastAsia="Times New Roman" w:hAnsi="Times New Roman" w:cs="Times New Roman"/>
                <w:b/>
                <w:bCs/>
                <w:color w:val="auto"/>
                <w:sz w:val="24"/>
                <w:szCs w:val="24"/>
              </w:rPr>
              <w:t xml:space="preserve">BDS, </w:t>
            </w:r>
            <w:r w:rsidRPr="00545F72">
              <w:rPr>
                <w:rFonts w:ascii="Times New Roman" w:eastAsia="Times New Roman" w:hAnsi="Times New Roman" w:cs="Times New Roman"/>
                <w:color w:val="auto"/>
                <w:sz w:val="24"/>
                <w:szCs w:val="24"/>
              </w:rPr>
              <w:t>prices quoted by the Bidder shall be subject to adjustment during the performance of the Contract, a bid submitted with a fixed price quotation shall not be rejected, but the price adjustment shall be treated as</w:t>
            </w:r>
            <w:r w:rsidRPr="00545F72">
              <w:rPr>
                <w:rFonts w:ascii="Times New Roman" w:eastAsia="Times New Roman" w:hAnsi="Times New Roman" w:cs="Times New Roman"/>
                <w:color w:val="auto"/>
                <w:spacing w:val="-11"/>
                <w:sz w:val="24"/>
                <w:szCs w:val="24"/>
              </w:rPr>
              <w:t xml:space="preserve"> </w:t>
            </w:r>
            <w:r w:rsidRPr="00545F72">
              <w:rPr>
                <w:rFonts w:ascii="Times New Roman" w:eastAsia="Times New Roman" w:hAnsi="Times New Roman" w:cs="Times New Roman"/>
                <w:color w:val="auto"/>
                <w:sz w:val="24"/>
                <w:szCs w:val="24"/>
              </w:rPr>
              <w:t>zero.</w:t>
            </w:r>
          </w:p>
          <w:p w14:paraId="38283BF7" w14:textId="77777777" w:rsidR="00545F72" w:rsidRPr="00545F72" w:rsidRDefault="00545F72" w:rsidP="008427D6">
            <w:pPr>
              <w:widowControl w:val="0"/>
              <w:numPr>
                <w:ilvl w:val="1"/>
                <w:numId w:val="82"/>
              </w:numPr>
              <w:tabs>
                <w:tab w:val="left" w:pos="851"/>
              </w:tabs>
              <w:kinsoku w:val="0"/>
              <w:overflowPunct w:val="0"/>
              <w:autoSpaceDE w:val="0"/>
              <w:autoSpaceDN w:val="0"/>
              <w:adjustRightInd w:val="0"/>
              <w:spacing w:before="199" w:after="0" w:line="240" w:lineRule="auto"/>
              <w:ind w:right="199"/>
              <w:jc w:val="both"/>
              <w:rPr>
                <w:rFonts w:ascii="Times New Roman" w:eastAsia="Times New Roman" w:hAnsi="Times New Roman" w:cs="Times New Roman"/>
                <w:color w:val="auto"/>
                <w:sz w:val="24"/>
                <w:szCs w:val="24"/>
              </w:rPr>
            </w:pPr>
            <w:r w:rsidRPr="00545F72">
              <w:rPr>
                <w:rFonts w:ascii="Times New Roman" w:eastAsia="Times New Roman" w:hAnsi="Times New Roman" w:cs="Times New Roman"/>
                <w:color w:val="auto"/>
                <w:sz w:val="24"/>
                <w:szCs w:val="24"/>
              </w:rPr>
              <w:t>If so indicated in ITB Sub-Clause 1.3, bids are being invited for individual contracts (lots) or for any combination of contracts (packages). Bidders wishing to offer any price reduction (discount) for the award of more than one Contract shall specify the applicable price reduction in accordance with ITB Sub- Clause 13.4 provided the bids for all lots are submitted and opened at the same</w:t>
            </w:r>
            <w:r w:rsidRPr="00545F72">
              <w:rPr>
                <w:rFonts w:ascii="Times New Roman" w:eastAsia="Times New Roman" w:hAnsi="Times New Roman" w:cs="Times New Roman"/>
                <w:color w:val="auto"/>
                <w:spacing w:val="-3"/>
                <w:sz w:val="24"/>
                <w:szCs w:val="24"/>
              </w:rPr>
              <w:t xml:space="preserve"> </w:t>
            </w:r>
            <w:r w:rsidRPr="00545F72">
              <w:rPr>
                <w:rFonts w:ascii="Times New Roman" w:eastAsia="Times New Roman" w:hAnsi="Times New Roman" w:cs="Times New Roman"/>
                <w:color w:val="auto"/>
                <w:sz w:val="24"/>
                <w:szCs w:val="24"/>
              </w:rPr>
              <w:t>time.</w:t>
            </w:r>
          </w:p>
        </w:tc>
      </w:tr>
      <w:tr w:rsidR="00545F72" w:rsidRPr="00545F72" w14:paraId="11BE890E" w14:textId="77777777" w:rsidTr="00545F72">
        <w:trPr>
          <w:trHeight w:val="653"/>
        </w:trPr>
        <w:tc>
          <w:tcPr>
            <w:tcW w:w="2201" w:type="dxa"/>
            <w:tcBorders>
              <w:top w:val="none" w:sz="6" w:space="0" w:color="auto"/>
              <w:left w:val="none" w:sz="6" w:space="0" w:color="auto"/>
              <w:bottom w:val="none" w:sz="6" w:space="0" w:color="auto"/>
              <w:right w:val="none" w:sz="6" w:space="0" w:color="auto"/>
            </w:tcBorders>
          </w:tcPr>
          <w:p w14:paraId="3078CE23" w14:textId="77777777" w:rsidR="00545F72" w:rsidRPr="00545F72" w:rsidRDefault="00545F72" w:rsidP="00545F72">
            <w:pPr>
              <w:widowControl w:val="0"/>
              <w:kinsoku w:val="0"/>
              <w:overflowPunct w:val="0"/>
              <w:autoSpaceDE w:val="0"/>
              <w:autoSpaceDN w:val="0"/>
              <w:adjustRightInd w:val="0"/>
              <w:spacing w:before="95" w:after="0" w:line="280" w:lineRule="atLeast"/>
              <w:ind w:left="560" w:right="228" w:hanging="360"/>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b/>
                <w:bCs/>
                <w:color w:val="auto"/>
                <w:sz w:val="24"/>
                <w:szCs w:val="24"/>
              </w:rPr>
              <w:t>14. Currencies of Bid</w:t>
            </w:r>
          </w:p>
        </w:tc>
        <w:tc>
          <w:tcPr>
            <w:tcW w:w="7328" w:type="dxa"/>
            <w:tcBorders>
              <w:top w:val="none" w:sz="6" w:space="0" w:color="auto"/>
              <w:left w:val="none" w:sz="6" w:space="0" w:color="auto"/>
              <w:bottom w:val="none" w:sz="6" w:space="0" w:color="auto"/>
              <w:right w:val="none" w:sz="6" w:space="0" w:color="auto"/>
            </w:tcBorders>
          </w:tcPr>
          <w:p w14:paraId="2588F227" w14:textId="77777777" w:rsidR="00545F72" w:rsidRPr="00545F72" w:rsidRDefault="00545F72" w:rsidP="00545F72">
            <w:pPr>
              <w:widowControl w:val="0"/>
              <w:kinsoku w:val="0"/>
              <w:overflowPunct w:val="0"/>
              <w:autoSpaceDE w:val="0"/>
              <w:autoSpaceDN w:val="0"/>
              <w:adjustRightInd w:val="0"/>
              <w:spacing w:before="90" w:after="0" w:line="280" w:lineRule="atLeast"/>
              <w:ind w:left="850" w:right="139" w:hanging="601"/>
              <w:rPr>
                <w:rFonts w:ascii="Times New Roman" w:eastAsia="Times New Roman" w:hAnsi="Times New Roman" w:cs="Times New Roman"/>
                <w:b/>
                <w:bCs/>
                <w:color w:val="auto"/>
                <w:sz w:val="24"/>
                <w:szCs w:val="24"/>
              </w:rPr>
            </w:pPr>
            <w:r w:rsidRPr="00545F72">
              <w:rPr>
                <w:rFonts w:ascii="Times New Roman" w:eastAsia="Times New Roman" w:hAnsi="Times New Roman" w:cs="Times New Roman"/>
                <w:color w:val="auto"/>
                <w:sz w:val="24"/>
                <w:szCs w:val="24"/>
              </w:rPr>
              <w:t>14.1 The Bidder shall quote in US$</w:t>
            </w:r>
            <w:r w:rsidRPr="00545F72">
              <w:rPr>
                <w:rFonts w:ascii="Times New Roman" w:eastAsia="Times New Roman" w:hAnsi="Times New Roman" w:cs="Times New Roman"/>
                <w:b/>
                <w:bCs/>
                <w:color w:val="auto"/>
                <w:sz w:val="24"/>
                <w:szCs w:val="24"/>
              </w:rPr>
              <w:t>. Bids express in any other currency will be automatically rejected.</w:t>
            </w:r>
          </w:p>
        </w:tc>
      </w:tr>
    </w:tbl>
    <w:p w14:paraId="73FB6865" w14:textId="6269E673" w:rsidR="00D53697" w:rsidRDefault="00D53697" w:rsidP="00545F72">
      <w:pPr>
        <w:spacing w:after="67" w:line="249" w:lineRule="auto"/>
      </w:pPr>
    </w:p>
    <w:tbl>
      <w:tblPr>
        <w:tblStyle w:val="TableGrid"/>
        <w:tblpPr w:vertAnchor="text" w:horzAnchor="margin"/>
        <w:tblOverlap w:val="never"/>
        <w:tblW w:w="2252" w:type="dxa"/>
        <w:tblInd w:w="0" w:type="dxa"/>
        <w:tblCellMar>
          <w:top w:w="3" w:type="dxa"/>
        </w:tblCellMar>
        <w:tblLook w:val="04A0" w:firstRow="1" w:lastRow="0" w:firstColumn="1" w:lastColumn="0" w:noHBand="0" w:noVBand="1"/>
      </w:tblPr>
      <w:tblGrid>
        <w:gridCol w:w="2252"/>
      </w:tblGrid>
      <w:tr w:rsidR="00E75522" w14:paraId="63ACB04A" w14:textId="77777777" w:rsidTr="000F731E">
        <w:trPr>
          <w:trHeight w:val="4086"/>
        </w:trPr>
        <w:tc>
          <w:tcPr>
            <w:tcW w:w="2252" w:type="dxa"/>
            <w:tcBorders>
              <w:top w:val="nil"/>
              <w:left w:val="nil"/>
              <w:bottom w:val="nil"/>
              <w:right w:val="nil"/>
            </w:tcBorders>
          </w:tcPr>
          <w:p w14:paraId="62F8885B" w14:textId="77777777" w:rsidR="00E75522" w:rsidRDefault="00E75522" w:rsidP="00E75522"/>
          <w:p w14:paraId="7F6CDF1B" w14:textId="73CEBF03" w:rsidR="00E75522" w:rsidRPr="00E75522" w:rsidRDefault="00E75522" w:rsidP="000F731E"/>
        </w:tc>
      </w:tr>
    </w:tbl>
    <w:tbl>
      <w:tblPr>
        <w:tblStyle w:val="TableGrid"/>
        <w:tblW w:w="9189" w:type="dxa"/>
        <w:tblInd w:w="0" w:type="dxa"/>
        <w:tblCellMar>
          <w:top w:w="3" w:type="dxa"/>
        </w:tblCellMar>
        <w:tblLook w:val="04A0" w:firstRow="1" w:lastRow="0" w:firstColumn="1" w:lastColumn="0" w:noHBand="0" w:noVBand="1"/>
      </w:tblPr>
      <w:tblGrid>
        <w:gridCol w:w="2252"/>
        <w:gridCol w:w="6937"/>
      </w:tblGrid>
      <w:tr w:rsidR="00D53697" w14:paraId="2433B12E" w14:textId="77777777">
        <w:trPr>
          <w:trHeight w:val="1296"/>
        </w:trPr>
        <w:tc>
          <w:tcPr>
            <w:tcW w:w="2252" w:type="dxa"/>
            <w:tcBorders>
              <w:top w:val="nil"/>
              <w:left w:val="nil"/>
              <w:bottom w:val="nil"/>
              <w:right w:val="nil"/>
            </w:tcBorders>
            <w:vAlign w:val="center"/>
          </w:tcPr>
          <w:p w14:paraId="28864FDD" w14:textId="77777777" w:rsidR="00D53697" w:rsidRDefault="00DC4A3B">
            <w:pPr>
              <w:spacing w:line="238" w:lineRule="auto"/>
              <w:ind w:left="360" w:hanging="360"/>
            </w:pPr>
            <w:r>
              <w:rPr>
                <w:rFonts w:ascii="Times New Roman" w:eastAsia="Times New Roman" w:hAnsi="Times New Roman" w:cs="Times New Roman"/>
                <w:b/>
                <w:sz w:val="24"/>
              </w:rPr>
              <w:t>15.</w:t>
            </w:r>
            <w:r>
              <w:rPr>
                <w:rFonts w:ascii="Arial" w:eastAsia="Arial" w:hAnsi="Arial" w:cs="Arial"/>
                <w:b/>
                <w:sz w:val="24"/>
              </w:rPr>
              <w:t xml:space="preserve"> </w:t>
            </w:r>
            <w:r>
              <w:rPr>
                <w:rFonts w:ascii="Times New Roman" w:eastAsia="Times New Roman" w:hAnsi="Times New Roman" w:cs="Times New Roman"/>
                <w:b/>
                <w:sz w:val="24"/>
              </w:rPr>
              <w:t xml:space="preserve">Documents Establishing the </w:t>
            </w:r>
          </w:p>
          <w:p w14:paraId="43B2A475" w14:textId="77777777" w:rsidR="00D53697" w:rsidRDefault="00DC4A3B">
            <w:pPr>
              <w:ind w:left="360"/>
            </w:pPr>
            <w:r>
              <w:rPr>
                <w:rFonts w:ascii="Times New Roman" w:eastAsia="Times New Roman" w:hAnsi="Times New Roman" w:cs="Times New Roman"/>
                <w:b/>
                <w:sz w:val="24"/>
              </w:rPr>
              <w:t xml:space="preserve">Eligibility of the </w:t>
            </w:r>
          </w:p>
          <w:p w14:paraId="375BE7CF" w14:textId="77777777" w:rsidR="00D53697" w:rsidRDefault="00DC4A3B">
            <w:pPr>
              <w:ind w:left="360"/>
            </w:pPr>
            <w:r>
              <w:rPr>
                <w:rFonts w:ascii="Times New Roman" w:eastAsia="Times New Roman" w:hAnsi="Times New Roman" w:cs="Times New Roman"/>
                <w:b/>
                <w:sz w:val="24"/>
              </w:rPr>
              <w:t xml:space="preserve">Bidder </w:t>
            </w:r>
          </w:p>
        </w:tc>
        <w:tc>
          <w:tcPr>
            <w:tcW w:w="6937" w:type="dxa"/>
            <w:tcBorders>
              <w:top w:val="nil"/>
              <w:left w:val="nil"/>
              <w:bottom w:val="nil"/>
              <w:right w:val="nil"/>
            </w:tcBorders>
          </w:tcPr>
          <w:p w14:paraId="5BD8B8BA" w14:textId="77777777" w:rsidR="00D53697" w:rsidRDefault="00DC4A3B">
            <w:pPr>
              <w:ind w:left="600" w:right="58" w:hanging="600"/>
              <w:jc w:val="both"/>
            </w:pPr>
            <w:r>
              <w:rPr>
                <w:rFonts w:ascii="Times New Roman" w:eastAsia="Times New Roman" w:hAnsi="Times New Roman" w:cs="Times New Roman"/>
                <w:sz w:val="24"/>
              </w:rPr>
              <w:t>15.1</w:t>
            </w:r>
            <w:r>
              <w:rPr>
                <w:rFonts w:ascii="Arial" w:eastAsia="Arial" w:hAnsi="Arial" w:cs="Arial"/>
                <w:sz w:val="24"/>
              </w:rPr>
              <w:t xml:space="preserve"> </w:t>
            </w:r>
            <w:r>
              <w:rPr>
                <w:rFonts w:ascii="Times New Roman" w:eastAsia="Times New Roman" w:hAnsi="Times New Roman" w:cs="Times New Roman"/>
                <w:sz w:val="24"/>
              </w:rPr>
              <w:t xml:space="preserve">To establish their eligibility in accordance with ITB Clause 3, Bidders shall complete the Bid Submission Form, included in Section IV, Bidding Forms.  </w:t>
            </w:r>
          </w:p>
        </w:tc>
      </w:tr>
      <w:tr w:rsidR="00D53697" w14:paraId="1A21C0C9" w14:textId="77777777">
        <w:trPr>
          <w:trHeight w:val="1857"/>
        </w:trPr>
        <w:tc>
          <w:tcPr>
            <w:tcW w:w="2252" w:type="dxa"/>
            <w:tcBorders>
              <w:top w:val="nil"/>
              <w:left w:val="nil"/>
              <w:bottom w:val="nil"/>
              <w:right w:val="nil"/>
            </w:tcBorders>
            <w:vAlign w:val="center"/>
          </w:tcPr>
          <w:p w14:paraId="6E2103FB" w14:textId="77777777" w:rsidR="00D53697" w:rsidRDefault="00DC4A3B">
            <w:pPr>
              <w:spacing w:after="1" w:line="238" w:lineRule="auto"/>
              <w:ind w:left="360" w:hanging="360"/>
            </w:pPr>
            <w:r>
              <w:rPr>
                <w:rFonts w:ascii="Times New Roman" w:eastAsia="Times New Roman" w:hAnsi="Times New Roman" w:cs="Times New Roman"/>
                <w:b/>
                <w:sz w:val="24"/>
              </w:rPr>
              <w:t>16.</w:t>
            </w:r>
            <w:r>
              <w:rPr>
                <w:rFonts w:ascii="Arial" w:eastAsia="Arial" w:hAnsi="Arial" w:cs="Arial"/>
                <w:b/>
                <w:sz w:val="24"/>
              </w:rPr>
              <w:t xml:space="preserve"> </w:t>
            </w:r>
            <w:r>
              <w:rPr>
                <w:rFonts w:ascii="Times New Roman" w:eastAsia="Times New Roman" w:hAnsi="Times New Roman" w:cs="Times New Roman"/>
                <w:b/>
                <w:sz w:val="24"/>
              </w:rPr>
              <w:t xml:space="preserve">Documents Establishing the </w:t>
            </w:r>
          </w:p>
          <w:p w14:paraId="03A29EF6" w14:textId="77777777" w:rsidR="00D53697" w:rsidRDefault="00DC4A3B">
            <w:pPr>
              <w:ind w:left="360"/>
            </w:pPr>
            <w:r>
              <w:rPr>
                <w:rFonts w:ascii="Times New Roman" w:eastAsia="Times New Roman" w:hAnsi="Times New Roman" w:cs="Times New Roman"/>
                <w:b/>
                <w:sz w:val="24"/>
              </w:rPr>
              <w:t xml:space="preserve">Eligibility of the </w:t>
            </w:r>
          </w:p>
          <w:p w14:paraId="10B8F0B4" w14:textId="77777777" w:rsidR="00D53697" w:rsidRDefault="00DC4A3B">
            <w:pPr>
              <w:ind w:left="360"/>
            </w:pPr>
            <w:r>
              <w:rPr>
                <w:rFonts w:ascii="Times New Roman" w:eastAsia="Times New Roman" w:hAnsi="Times New Roman" w:cs="Times New Roman"/>
                <w:b/>
                <w:sz w:val="24"/>
              </w:rPr>
              <w:t xml:space="preserve">Goods and </w:t>
            </w:r>
          </w:p>
          <w:p w14:paraId="21F6D8BF" w14:textId="77777777" w:rsidR="00D53697" w:rsidRDefault="00DC4A3B">
            <w:pPr>
              <w:ind w:left="360"/>
            </w:pPr>
            <w:r>
              <w:rPr>
                <w:rFonts w:ascii="Times New Roman" w:eastAsia="Times New Roman" w:hAnsi="Times New Roman" w:cs="Times New Roman"/>
                <w:b/>
                <w:sz w:val="24"/>
              </w:rPr>
              <w:t xml:space="preserve">Related </w:t>
            </w:r>
          </w:p>
          <w:p w14:paraId="15E5E970" w14:textId="77777777" w:rsidR="00D53697" w:rsidRDefault="00DC4A3B">
            <w:pPr>
              <w:ind w:left="360"/>
            </w:pPr>
            <w:r>
              <w:rPr>
                <w:rFonts w:ascii="Times New Roman" w:eastAsia="Times New Roman" w:hAnsi="Times New Roman" w:cs="Times New Roman"/>
                <w:b/>
                <w:sz w:val="24"/>
              </w:rPr>
              <w:t xml:space="preserve">Services </w:t>
            </w:r>
          </w:p>
        </w:tc>
        <w:tc>
          <w:tcPr>
            <w:tcW w:w="6937" w:type="dxa"/>
            <w:tcBorders>
              <w:top w:val="nil"/>
              <w:left w:val="nil"/>
              <w:bottom w:val="nil"/>
              <w:right w:val="nil"/>
            </w:tcBorders>
          </w:tcPr>
          <w:p w14:paraId="30391D31" w14:textId="77777777" w:rsidR="00D53697" w:rsidRDefault="00DC4A3B">
            <w:pPr>
              <w:ind w:left="600" w:right="59" w:hanging="600"/>
              <w:jc w:val="both"/>
            </w:pPr>
            <w:r>
              <w:rPr>
                <w:rFonts w:ascii="Times New Roman" w:eastAsia="Times New Roman" w:hAnsi="Times New Roman" w:cs="Times New Roman"/>
                <w:sz w:val="24"/>
              </w:rPr>
              <w:t>16.1</w:t>
            </w:r>
            <w:r>
              <w:rPr>
                <w:rFonts w:ascii="Arial" w:eastAsia="Arial" w:hAnsi="Arial" w:cs="Arial"/>
                <w:sz w:val="24"/>
              </w:rPr>
              <w:t xml:space="preserve"> </w:t>
            </w:r>
            <w:r>
              <w:rPr>
                <w:rFonts w:ascii="Times New Roman" w:eastAsia="Times New Roman" w:hAnsi="Times New Roman" w:cs="Times New Roman"/>
                <w:sz w:val="24"/>
              </w:rPr>
              <w:t xml:space="preserve">To establish the eligibility of the Goods and Related Services in accordance with ITB Clause 4, Bidders shall complete the country of origin declarations in the Price Schedule Forms, included in Section IV, Bidding Forms. </w:t>
            </w:r>
          </w:p>
        </w:tc>
      </w:tr>
      <w:tr w:rsidR="00D53697" w14:paraId="77DB55BC" w14:textId="77777777">
        <w:trPr>
          <w:trHeight w:val="7810"/>
        </w:trPr>
        <w:tc>
          <w:tcPr>
            <w:tcW w:w="2252" w:type="dxa"/>
            <w:tcBorders>
              <w:top w:val="nil"/>
              <w:left w:val="nil"/>
              <w:bottom w:val="nil"/>
              <w:right w:val="nil"/>
            </w:tcBorders>
          </w:tcPr>
          <w:p w14:paraId="1BEDACA6" w14:textId="77777777" w:rsidR="00D53697" w:rsidRDefault="00DC4A3B">
            <w:pPr>
              <w:spacing w:after="1" w:line="238" w:lineRule="auto"/>
              <w:ind w:left="360" w:right="53" w:hanging="360"/>
            </w:pPr>
            <w:r>
              <w:rPr>
                <w:rFonts w:ascii="Times New Roman" w:eastAsia="Times New Roman" w:hAnsi="Times New Roman" w:cs="Times New Roman"/>
                <w:b/>
                <w:sz w:val="24"/>
              </w:rPr>
              <w:t>17.</w:t>
            </w:r>
            <w:r>
              <w:rPr>
                <w:rFonts w:ascii="Arial" w:eastAsia="Arial" w:hAnsi="Arial" w:cs="Arial"/>
                <w:b/>
                <w:sz w:val="24"/>
              </w:rPr>
              <w:t xml:space="preserve"> </w:t>
            </w:r>
            <w:r>
              <w:rPr>
                <w:rFonts w:ascii="Times New Roman" w:eastAsia="Times New Roman" w:hAnsi="Times New Roman" w:cs="Times New Roman"/>
                <w:b/>
                <w:sz w:val="24"/>
              </w:rPr>
              <w:t xml:space="preserve">Documents Establishing the Conformity of the Goods and </w:t>
            </w:r>
          </w:p>
          <w:p w14:paraId="080516AD" w14:textId="77777777" w:rsidR="00D53697" w:rsidRDefault="00DC4A3B">
            <w:pPr>
              <w:ind w:left="360"/>
            </w:pPr>
            <w:r>
              <w:rPr>
                <w:rFonts w:ascii="Times New Roman" w:eastAsia="Times New Roman" w:hAnsi="Times New Roman" w:cs="Times New Roman"/>
                <w:b/>
                <w:sz w:val="24"/>
              </w:rPr>
              <w:t xml:space="preserve">Related </w:t>
            </w:r>
          </w:p>
          <w:p w14:paraId="4643B16E" w14:textId="77777777" w:rsidR="00D53697" w:rsidRDefault="00DC4A3B">
            <w:pPr>
              <w:ind w:left="360"/>
            </w:pPr>
            <w:r>
              <w:rPr>
                <w:rFonts w:ascii="Times New Roman" w:eastAsia="Times New Roman" w:hAnsi="Times New Roman" w:cs="Times New Roman"/>
                <w:b/>
                <w:sz w:val="24"/>
              </w:rPr>
              <w:t xml:space="preserve">Services </w:t>
            </w:r>
          </w:p>
        </w:tc>
        <w:tc>
          <w:tcPr>
            <w:tcW w:w="6937" w:type="dxa"/>
            <w:tcBorders>
              <w:top w:val="nil"/>
              <w:left w:val="nil"/>
              <w:bottom w:val="nil"/>
              <w:right w:val="nil"/>
            </w:tcBorders>
            <w:vAlign w:val="bottom"/>
          </w:tcPr>
          <w:p w14:paraId="2DFAA6D9" w14:textId="77777777" w:rsidR="00D53697" w:rsidRDefault="00DC4A3B">
            <w:pPr>
              <w:spacing w:after="184" w:line="238" w:lineRule="auto"/>
              <w:ind w:left="605" w:right="60" w:hanging="605"/>
              <w:jc w:val="both"/>
            </w:pPr>
            <w:r>
              <w:rPr>
                <w:rFonts w:ascii="Times New Roman" w:eastAsia="Times New Roman" w:hAnsi="Times New Roman" w:cs="Times New Roman"/>
                <w:sz w:val="24"/>
              </w:rPr>
              <w:t>17.1</w:t>
            </w:r>
            <w:r>
              <w:rPr>
                <w:rFonts w:ascii="Arial" w:eastAsia="Arial" w:hAnsi="Arial" w:cs="Arial"/>
                <w:sz w:val="24"/>
              </w:rPr>
              <w:t xml:space="preserve"> </w:t>
            </w:r>
            <w:r>
              <w:rPr>
                <w:rFonts w:ascii="Times New Roman" w:eastAsia="Times New Roman" w:hAnsi="Times New Roman" w:cs="Times New Roman"/>
                <w:sz w:val="24"/>
              </w:rPr>
              <w:t xml:space="preserve">To establish the conformity of the Goods and Related Services to the Bidding Documents, the Bidder shall furnish as part of its Bid the documentary evidence that the Goods conform to the technical specifications and standards specified in Section VI, Schedule of Requirements. </w:t>
            </w:r>
          </w:p>
          <w:p w14:paraId="03DF9D2A" w14:textId="77777777" w:rsidR="00D53697" w:rsidRDefault="00DC4A3B">
            <w:pPr>
              <w:spacing w:after="183" w:line="238" w:lineRule="auto"/>
              <w:ind w:left="605" w:right="62" w:hanging="605"/>
              <w:jc w:val="both"/>
            </w:pPr>
            <w:r>
              <w:rPr>
                <w:rFonts w:ascii="Times New Roman" w:eastAsia="Times New Roman" w:hAnsi="Times New Roman" w:cs="Times New Roman"/>
                <w:sz w:val="24"/>
              </w:rPr>
              <w:t>17.2</w:t>
            </w:r>
            <w:r>
              <w:rPr>
                <w:rFonts w:ascii="Arial" w:eastAsia="Arial" w:hAnsi="Arial" w:cs="Arial"/>
                <w:sz w:val="24"/>
              </w:rPr>
              <w:t xml:space="preserve"> </w:t>
            </w:r>
            <w:r>
              <w:rPr>
                <w:rFonts w:ascii="Times New Roman" w:eastAsia="Times New Roman" w:hAnsi="Times New Roman" w:cs="Times New Roman"/>
                <w:sz w:val="24"/>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 </w:t>
            </w:r>
          </w:p>
          <w:p w14:paraId="349D0EED" w14:textId="77777777" w:rsidR="00D53697" w:rsidRDefault="00DC4A3B">
            <w:pPr>
              <w:spacing w:after="184" w:line="238" w:lineRule="auto"/>
              <w:ind w:left="605" w:right="55" w:hanging="605"/>
              <w:jc w:val="both"/>
            </w:pPr>
            <w:r>
              <w:rPr>
                <w:rFonts w:ascii="Times New Roman" w:eastAsia="Times New Roman" w:hAnsi="Times New Roman" w:cs="Times New Roman"/>
                <w:sz w:val="24"/>
              </w:rPr>
              <w:t>17.3</w:t>
            </w:r>
            <w:r>
              <w:rPr>
                <w:rFonts w:ascii="Arial" w:eastAsia="Arial" w:hAnsi="Arial" w:cs="Arial"/>
                <w:sz w:val="24"/>
              </w:rPr>
              <w:t xml:space="preserve"> </w:t>
            </w:r>
            <w:r>
              <w:rPr>
                <w:rFonts w:ascii="Times New Roman" w:eastAsia="Times New Roman" w:hAnsi="Times New Roman" w:cs="Times New Roman"/>
                <w:sz w:val="24"/>
              </w:rPr>
              <w:t xml:space="preserve">The Bidder shall also furnish a list giving full particulars, including available sources and current prices of spare parts, special tools, etc., necessary for the proper and continuing functioning of the Goods during the period </w:t>
            </w:r>
            <w:r>
              <w:rPr>
                <w:rFonts w:ascii="Times New Roman" w:eastAsia="Times New Roman" w:hAnsi="Times New Roman" w:cs="Times New Roman"/>
                <w:b/>
                <w:sz w:val="24"/>
              </w:rPr>
              <w:t>specified in theBDS</w:t>
            </w:r>
            <w:r>
              <w:rPr>
                <w:rFonts w:ascii="Times New Roman" w:eastAsia="Times New Roman" w:hAnsi="Times New Roman" w:cs="Times New Roman"/>
                <w:sz w:val="24"/>
              </w:rPr>
              <w:t xml:space="preserve"> following commencement of the use of the goods by the Procuring Entity. </w:t>
            </w:r>
          </w:p>
          <w:p w14:paraId="08527C8F" w14:textId="77777777" w:rsidR="00D53697" w:rsidRDefault="00DC4A3B">
            <w:pPr>
              <w:spacing w:after="6" w:line="238" w:lineRule="auto"/>
              <w:ind w:left="605" w:right="55" w:hanging="605"/>
              <w:jc w:val="both"/>
            </w:pPr>
            <w:r>
              <w:rPr>
                <w:rFonts w:ascii="Times New Roman" w:eastAsia="Times New Roman" w:hAnsi="Times New Roman" w:cs="Times New Roman"/>
                <w:sz w:val="24"/>
              </w:rPr>
              <w:t>17.4</w:t>
            </w:r>
            <w:r>
              <w:rPr>
                <w:rFonts w:ascii="Arial" w:eastAsia="Arial" w:hAnsi="Arial" w:cs="Arial"/>
                <w:sz w:val="24"/>
              </w:rPr>
              <w:t xml:space="preserve"> </w:t>
            </w:r>
            <w:r>
              <w:rPr>
                <w:rFonts w:ascii="Times New Roman" w:eastAsia="Times New Roman" w:hAnsi="Times New Roman" w:cs="Times New Roman"/>
                <w:sz w:val="24"/>
              </w:rPr>
              <w:t xml:space="preserve">Standards for workmanship, process, material, and equipment, as well as references to brand names or catalogue numbers specified by the Procuring Entity in the Schedule of Requirements, are intended to be descriptive only and not restrictive.  The Bidder may offer other standards of quality, brand names, and/or catalogue numbers, provided that it demonstrates, to the Procuring </w:t>
            </w:r>
          </w:p>
          <w:p w14:paraId="5F8120FC" w14:textId="77777777" w:rsidR="00D53697" w:rsidRDefault="00DC4A3B">
            <w:pPr>
              <w:ind w:right="65"/>
              <w:jc w:val="right"/>
            </w:pPr>
            <w:r>
              <w:rPr>
                <w:rFonts w:ascii="Times New Roman" w:eastAsia="Times New Roman" w:hAnsi="Times New Roman" w:cs="Times New Roman"/>
                <w:sz w:val="24"/>
              </w:rPr>
              <w:t xml:space="preserve">Entity’s satisfaction, that the substitutions ensure substantial </w:t>
            </w:r>
          </w:p>
        </w:tc>
      </w:tr>
    </w:tbl>
    <w:p w14:paraId="3475069B" w14:textId="77777777" w:rsidR="00D53697" w:rsidRDefault="00DC4A3B">
      <w:pPr>
        <w:spacing w:after="212" w:line="248" w:lineRule="auto"/>
        <w:ind w:left="2867" w:right="2" w:hanging="10"/>
        <w:jc w:val="both"/>
      </w:pPr>
      <w:r>
        <w:rPr>
          <w:rFonts w:ascii="Times New Roman" w:eastAsia="Times New Roman" w:hAnsi="Times New Roman" w:cs="Times New Roman"/>
          <w:sz w:val="24"/>
        </w:rPr>
        <w:t xml:space="preserve">equivalence or are superior to those specified in the Schedule of Requirements. </w:t>
      </w:r>
    </w:p>
    <w:p w14:paraId="088B4526" w14:textId="77777777" w:rsidR="00D53697" w:rsidRDefault="00DC4A3B" w:rsidP="008427D6">
      <w:pPr>
        <w:numPr>
          <w:ilvl w:val="0"/>
          <w:numId w:val="17"/>
        </w:numPr>
        <w:spacing w:after="13" w:line="248" w:lineRule="auto"/>
        <w:ind w:right="2" w:hanging="360"/>
        <w:jc w:val="both"/>
      </w:pPr>
      <w:r>
        <w:rPr>
          <w:rFonts w:ascii="Times New Roman" w:eastAsia="Times New Roman" w:hAnsi="Times New Roman" w:cs="Times New Roman"/>
          <w:b/>
          <w:sz w:val="24"/>
        </w:rPr>
        <w:t xml:space="preserve">Documents </w:t>
      </w:r>
      <w:r>
        <w:rPr>
          <w:rFonts w:ascii="Times New Roman" w:eastAsia="Times New Roman" w:hAnsi="Times New Roman" w:cs="Times New Roman"/>
          <w:sz w:val="24"/>
        </w:rPr>
        <w:t>18.1</w:t>
      </w:r>
      <w:r>
        <w:rPr>
          <w:rFonts w:ascii="Arial" w:eastAsia="Arial" w:hAnsi="Arial" w:cs="Arial"/>
          <w:sz w:val="24"/>
        </w:rPr>
        <w:t xml:space="preserve"> </w:t>
      </w:r>
      <w:r>
        <w:rPr>
          <w:rFonts w:ascii="Times New Roman" w:eastAsia="Times New Roman" w:hAnsi="Times New Roman" w:cs="Times New Roman"/>
          <w:sz w:val="24"/>
        </w:rPr>
        <w:t xml:space="preserve">The documentary evidence of the Bidder’s qualifications to </w:t>
      </w:r>
      <w:r>
        <w:rPr>
          <w:rFonts w:ascii="Times New Roman" w:eastAsia="Times New Roman" w:hAnsi="Times New Roman" w:cs="Times New Roman"/>
          <w:b/>
          <w:sz w:val="24"/>
        </w:rPr>
        <w:t xml:space="preserve">Establishing the </w:t>
      </w:r>
      <w:r>
        <w:rPr>
          <w:rFonts w:ascii="Times New Roman" w:eastAsia="Times New Roman" w:hAnsi="Times New Roman" w:cs="Times New Roman"/>
          <w:sz w:val="24"/>
        </w:rPr>
        <w:t xml:space="preserve">perform the contract if its bid is accepted shall establish to the </w:t>
      </w:r>
      <w:r>
        <w:rPr>
          <w:rFonts w:ascii="Times New Roman" w:eastAsia="Times New Roman" w:hAnsi="Times New Roman" w:cs="Times New Roman"/>
          <w:b/>
          <w:sz w:val="24"/>
        </w:rPr>
        <w:t xml:space="preserve">Qualifications </w:t>
      </w:r>
      <w:r>
        <w:rPr>
          <w:rFonts w:ascii="Times New Roman" w:eastAsia="Times New Roman" w:hAnsi="Times New Roman" w:cs="Times New Roman"/>
          <w:sz w:val="24"/>
        </w:rPr>
        <w:t xml:space="preserve">Procuring Entity’s satisfaction:  </w:t>
      </w:r>
    </w:p>
    <w:p w14:paraId="61E8784D" w14:textId="77777777" w:rsidR="00D53697" w:rsidRDefault="00DC4A3B">
      <w:pPr>
        <w:spacing w:after="10" w:line="249" w:lineRule="auto"/>
        <w:ind w:left="370" w:hanging="10"/>
      </w:pPr>
      <w:r>
        <w:rPr>
          <w:rFonts w:ascii="Times New Roman" w:eastAsia="Times New Roman" w:hAnsi="Times New Roman" w:cs="Times New Roman"/>
          <w:b/>
          <w:sz w:val="24"/>
        </w:rPr>
        <w:t xml:space="preserve">of the Bidder </w:t>
      </w:r>
    </w:p>
    <w:p w14:paraId="2E5C1656" w14:textId="77777777" w:rsidR="00D53697" w:rsidRDefault="00DC4A3B" w:rsidP="008427D6">
      <w:pPr>
        <w:numPr>
          <w:ilvl w:val="2"/>
          <w:numId w:val="18"/>
        </w:numPr>
        <w:spacing w:after="234" w:line="248" w:lineRule="auto"/>
        <w:ind w:right="2" w:hanging="547"/>
        <w:jc w:val="both"/>
      </w:pPr>
      <w:r>
        <w:rPr>
          <w:rFonts w:ascii="Times New Roman" w:eastAsia="Times New Roman" w:hAnsi="Times New Roman" w:cs="Times New Roman"/>
          <w:sz w:val="24"/>
        </w:rPr>
        <w:t xml:space="preserve">that, if </w:t>
      </w:r>
      <w:r>
        <w:rPr>
          <w:rFonts w:ascii="Times New Roman" w:eastAsia="Times New Roman" w:hAnsi="Times New Roman" w:cs="Times New Roman"/>
          <w:b/>
          <w:sz w:val="24"/>
        </w:rPr>
        <w:t>required in theBDS,</w:t>
      </w:r>
      <w:r>
        <w:rPr>
          <w:rFonts w:ascii="Times New Roman" w:eastAsia="Times New Roman" w:hAnsi="Times New Roman" w:cs="Times New Roman"/>
          <w:sz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Procuring Entity’s Country; </w:t>
      </w:r>
    </w:p>
    <w:p w14:paraId="1DD1BE75" w14:textId="77777777" w:rsidR="00D53697" w:rsidRDefault="00DC4A3B" w:rsidP="008427D6">
      <w:pPr>
        <w:numPr>
          <w:ilvl w:val="2"/>
          <w:numId w:val="18"/>
        </w:numPr>
        <w:spacing w:after="13" w:line="248" w:lineRule="auto"/>
        <w:ind w:right="2" w:hanging="547"/>
        <w:jc w:val="both"/>
      </w:pPr>
      <w:r>
        <w:rPr>
          <w:rFonts w:ascii="Times New Roman" w:eastAsia="Times New Roman" w:hAnsi="Times New Roman" w:cs="Times New Roman"/>
          <w:sz w:val="24"/>
        </w:rPr>
        <w:t xml:space="preserve">that, if </w:t>
      </w:r>
      <w:r>
        <w:rPr>
          <w:rFonts w:ascii="Times New Roman" w:eastAsia="Times New Roman" w:hAnsi="Times New Roman" w:cs="Times New Roman"/>
          <w:b/>
          <w:sz w:val="24"/>
        </w:rPr>
        <w:t>required in theBDS,</w:t>
      </w:r>
      <w:r>
        <w:rPr>
          <w:rFonts w:ascii="Times New Roman" w:eastAsia="Times New Roman" w:hAnsi="Times New Roman" w:cs="Times New Roman"/>
          <w:sz w:val="24"/>
        </w:rPr>
        <w:t xml:space="preserve">in case of a Bidder not doing business within the Procuring Entity’s Country, the Bidder is or will be (if awarded the contract) represented by an Agent in the country equipped and able to carry out the </w:t>
      </w:r>
    </w:p>
    <w:p w14:paraId="1284407C" w14:textId="77777777" w:rsidR="00D53697" w:rsidRDefault="00DC4A3B">
      <w:pPr>
        <w:spacing w:after="233" w:line="248" w:lineRule="auto"/>
        <w:ind w:left="3428" w:right="2" w:hanging="10"/>
        <w:jc w:val="both"/>
      </w:pPr>
      <w:r>
        <w:rPr>
          <w:rFonts w:ascii="Times New Roman" w:eastAsia="Times New Roman" w:hAnsi="Times New Roman" w:cs="Times New Roman"/>
          <w:sz w:val="24"/>
        </w:rPr>
        <w:t xml:space="preserve">Supplier’s maintenance, repair and spare parts-stocking obligations prescribed in the Conditions of Contract and/or Technical Specifications; and </w:t>
      </w:r>
    </w:p>
    <w:p w14:paraId="76AA8E70" w14:textId="77777777" w:rsidR="00D53697" w:rsidRDefault="00DC4A3B" w:rsidP="008427D6">
      <w:pPr>
        <w:numPr>
          <w:ilvl w:val="2"/>
          <w:numId w:val="18"/>
        </w:numPr>
        <w:spacing w:after="236" w:line="248" w:lineRule="auto"/>
        <w:ind w:right="2" w:hanging="547"/>
        <w:jc w:val="both"/>
      </w:pPr>
      <w:r>
        <w:rPr>
          <w:rFonts w:ascii="Times New Roman" w:eastAsia="Times New Roman" w:hAnsi="Times New Roman" w:cs="Times New Roman"/>
          <w:sz w:val="24"/>
        </w:rPr>
        <w:t xml:space="preserve">that the Bidder meets each of the qualification criterion specified in Section III, Evaluation and Qualification Criteria. </w:t>
      </w:r>
    </w:p>
    <w:p w14:paraId="08276423" w14:textId="77777777" w:rsidR="00D53697" w:rsidRDefault="00DC4A3B" w:rsidP="008427D6">
      <w:pPr>
        <w:numPr>
          <w:ilvl w:val="0"/>
          <w:numId w:val="17"/>
        </w:numPr>
        <w:spacing w:after="13" w:line="248" w:lineRule="auto"/>
        <w:ind w:right="2" w:hanging="360"/>
        <w:jc w:val="both"/>
      </w:pPr>
      <w:r>
        <w:rPr>
          <w:rFonts w:ascii="Times New Roman" w:eastAsia="Times New Roman" w:hAnsi="Times New Roman" w:cs="Times New Roman"/>
          <w:b/>
          <w:sz w:val="24"/>
        </w:rPr>
        <w:t xml:space="preserve">Period of </w:t>
      </w:r>
      <w:r>
        <w:rPr>
          <w:rFonts w:ascii="Times New Roman" w:eastAsia="Times New Roman" w:hAnsi="Times New Roman" w:cs="Times New Roman"/>
          <w:b/>
          <w:sz w:val="24"/>
        </w:rPr>
        <w:tab/>
      </w:r>
      <w:r>
        <w:rPr>
          <w:rFonts w:ascii="Times New Roman" w:eastAsia="Times New Roman" w:hAnsi="Times New Roman" w:cs="Times New Roman"/>
          <w:sz w:val="24"/>
        </w:rPr>
        <w:t>19.1</w:t>
      </w:r>
      <w:r>
        <w:rPr>
          <w:rFonts w:ascii="Arial" w:eastAsia="Arial" w:hAnsi="Arial" w:cs="Arial"/>
          <w:sz w:val="24"/>
        </w:rPr>
        <w:t xml:space="preserve"> </w:t>
      </w:r>
      <w:r>
        <w:rPr>
          <w:rFonts w:ascii="Times New Roman" w:eastAsia="Times New Roman" w:hAnsi="Times New Roman" w:cs="Times New Roman"/>
          <w:sz w:val="24"/>
        </w:rPr>
        <w:t xml:space="preserve">Bids shall remain valid for the period </w:t>
      </w:r>
      <w:r>
        <w:rPr>
          <w:rFonts w:ascii="Times New Roman" w:eastAsia="Times New Roman" w:hAnsi="Times New Roman" w:cs="Times New Roman"/>
          <w:b/>
          <w:sz w:val="24"/>
        </w:rPr>
        <w:t>specified in theBDS</w:t>
      </w:r>
      <w:r>
        <w:rPr>
          <w:rFonts w:ascii="Times New Roman" w:eastAsia="Times New Roman" w:hAnsi="Times New Roman" w:cs="Times New Roman"/>
          <w:sz w:val="24"/>
        </w:rPr>
        <w:t xml:space="preserve"> after </w:t>
      </w:r>
    </w:p>
    <w:p w14:paraId="6A395985" w14:textId="77777777" w:rsidR="00D53697" w:rsidRDefault="00DC4A3B">
      <w:pPr>
        <w:spacing w:after="233" w:line="248" w:lineRule="auto"/>
        <w:ind w:left="2857" w:right="2" w:hanging="2497"/>
        <w:jc w:val="both"/>
      </w:pPr>
      <w:r>
        <w:rPr>
          <w:rFonts w:ascii="Times New Roman" w:eastAsia="Times New Roman" w:hAnsi="Times New Roman" w:cs="Times New Roman"/>
          <w:b/>
          <w:sz w:val="24"/>
        </w:rPr>
        <w:t xml:space="preserve">Validity of Bids </w:t>
      </w:r>
      <w:r>
        <w:rPr>
          <w:rFonts w:ascii="Times New Roman" w:eastAsia="Times New Roman" w:hAnsi="Times New Roman" w:cs="Times New Roman"/>
          <w:sz w:val="24"/>
        </w:rPr>
        <w:t xml:space="preserve">the bid submission deadline date prescribed by the Procuring Entity.  A bid valid for a shorter period shall be rejected by the Procuring Entity as non-responsive. </w:t>
      </w:r>
    </w:p>
    <w:p w14:paraId="352C361C" w14:textId="77777777" w:rsidR="00D53697" w:rsidRPr="00A15188" w:rsidRDefault="00DC4A3B" w:rsidP="008427D6">
      <w:pPr>
        <w:numPr>
          <w:ilvl w:val="1"/>
          <w:numId w:val="17"/>
        </w:numPr>
        <w:spacing w:after="233" w:line="248" w:lineRule="auto"/>
        <w:ind w:right="2" w:hanging="600"/>
        <w:jc w:val="both"/>
      </w:pPr>
      <w:r>
        <w:rPr>
          <w:rFonts w:ascii="Times New Roman" w:eastAsia="Times New Roman" w:hAnsi="Times New Roman" w:cs="Times New Roman"/>
          <w:sz w:val="24"/>
        </w:rPr>
        <w:t xml:space="preserve">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 except as provided in ITB Sub-Clause 19.3. </w:t>
      </w:r>
    </w:p>
    <w:p w14:paraId="24D4B882" w14:textId="77777777" w:rsidR="00A15188" w:rsidRDefault="00A15188" w:rsidP="008427D6">
      <w:pPr>
        <w:numPr>
          <w:ilvl w:val="1"/>
          <w:numId w:val="89"/>
        </w:numPr>
        <w:spacing w:after="120" w:line="240" w:lineRule="auto"/>
        <w:jc w:val="both"/>
        <w:rPr>
          <w:rFonts w:ascii="Times New Roman" w:eastAsia="Times New Roman" w:hAnsi="Times New Roman" w:cs="Times New Roman"/>
          <w:color w:val="auto"/>
          <w:sz w:val="24"/>
          <w:szCs w:val="20"/>
        </w:rPr>
      </w:pPr>
      <w:r>
        <w:rPr>
          <w:rFonts w:ascii="Times New Roman" w:eastAsia="Times New Roman" w:hAnsi="Times New Roman" w:cs="Times New Roman"/>
          <w:sz w:val="24"/>
          <w:szCs w:val="20"/>
        </w:rPr>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14:paraId="0FB725CD" w14:textId="77777777" w:rsidR="00A15188" w:rsidRDefault="00A15188" w:rsidP="008427D6">
      <w:pPr>
        <w:numPr>
          <w:ilvl w:val="1"/>
          <w:numId w:val="89"/>
        </w:num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14:paraId="0031E365" w14:textId="77777777" w:rsidR="00A15188" w:rsidRPr="005735E4" w:rsidRDefault="00A15188" w:rsidP="008427D6">
      <w:pPr>
        <w:numPr>
          <w:ilvl w:val="1"/>
          <w:numId w:val="89"/>
        </w:numPr>
        <w:spacing w:after="120" w:line="240" w:lineRule="auto"/>
        <w:jc w:val="both"/>
        <w:rPr>
          <w:rFonts w:ascii="Times New Roman" w:eastAsia="Times New Roman" w:hAnsi="Times New Roman" w:cs="Times New Roman"/>
          <w:color w:val="auto"/>
          <w:sz w:val="24"/>
          <w:szCs w:val="20"/>
        </w:rPr>
      </w:pPr>
      <w:r w:rsidRPr="005735E4">
        <w:rPr>
          <w:rFonts w:ascii="Times New Roman" w:eastAsia="Times New Roman" w:hAnsi="Times New Roman" w:cs="Times New Roman"/>
          <w:color w:val="auto"/>
          <w:sz w:val="24"/>
          <w:szCs w:val="20"/>
        </w:rPr>
        <w:t>The obligation of a party under GCC Sub-Clauses 19.1 and 19.2 above, however, shall not apply to information that:</w:t>
      </w:r>
    </w:p>
    <w:p w14:paraId="14ED5CD5" w14:textId="77777777" w:rsidR="00A15188" w:rsidRPr="005735E4" w:rsidRDefault="00A15188" w:rsidP="008427D6">
      <w:pPr>
        <w:numPr>
          <w:ilvl w:val="0"/>
          <w:numId w:val="90"/>
        </w:numPr>
        <w:spacing w:after="0" w:line="240" w:lineRule="auto"/>
        <w:ind w:left="1276" w:hanging="709"/>
        <w:contextualSpacing/>
        <w:jc w:val="both"/>
        <w:rPr>
          <w:rFonts w:ascii="Times New Roman" w:eastAsia="Times New Roman" w:hAnsi="Times New Roman" w:cs="Times New Roman"/>
          <w:color w:val="auto"/>
          <w:sz w:val="24"/>
          <w:szCs w:val="20"/>
        </w:rPr>
      </w:pPr>
      <w:r w:rsidRPr="005735E4">
        <w:rPr>
          <w:rFonts w:ascii="Times New Roman" w:eastAsia="Times New Roman" w:hAnsi="Times New Roman" w:cs="Times New Roman"/>
          <w:color w:val="auto"/>
          <w:sz w:val="24"/>
          <w:szCs w:val="20"/>
        </w:rPr>
        <w:t xml:space="preserve">the Contracting Authority or Contractor need to share with the SADC Secretariat or other institutions participating in the financing of the Contract; </w:t>
      </w:r>
    </w:p>
    <w:p w14:paraId="710F0143" w14:textId="77777777" w:rsidR="00A15188" w:rsidRPr="005735E4" w:rsidRDefault="00A15188" w:rsidP="008427D6">
      <w:pPr>
        <w:numPr>
          <w:ilvl w:val="0"/>
          <w:numId w:val="90"/>
        </w:numPr>
        <w:spacing w:after="0" w:line="240" w:lineRule="auto"/>
        <w:ind w:left="1276" w:hanging="709"/>
        <w:contextualSpacing/>
        <w:jc w:val="both"/>
        <w:rPr>
          <w:rFonts w:ascii="Times New Roman" w:eastAsia="Times New Roman" w:hAnsi="Times New Roman" w:cs="Times New Roman"/>
          <w:color w:val="auto"/>
          <w:sz w:val="24"/>
          <w:szCs w:val="20"/>
        </w:rPr>
      </w:pPr>
      <w:r w:rsidRPr="005735E4">
        <w:rPr>
          <w:rFonts w:ascii="Times New Roman" w:eastAsia="Times New Roman" w:hAnsi="Times New Roman" w:cs="Times New Roman"/>
          <w:color w:val="auto"/>
          <w:sz w:val="24"/>
          <w:szCs w:val="20"/>
        </w:rPr>
        <w:t>now or hereafter enters the public domain through no fault of that party;</w:t>
      </w:r>
    </w:p>
    <w:p w14:paraId="67B06426" w14:textId="77777777" w:rsidR="00A15188" w:rsidRPr="005735E4" w:rsidRDefault="00A15188" w:rsidP="008427D6">
      <w:pPr>
        <w:numPr>
          <w:ilvl w:val="0"/>
          <w:numId w:val="90"/>
        </w:numPr>
        <w:spacing w:after="0" w:line="240" w:lineRule="auto"/>
        <w:ind w:left="1276" w:hanging="709"/>
        <w:contextualSpacing/>
        <w:jc w:val="both"/>
        <w:rPr>
          <w:rFonts w:ascii="Times New Roman" w:eastAsia="Times New Roman" w:hAnsi="Times New Roman" w:cs="Times New Roman"/>
          <w:color w:val="auto"/>
          <w:sz w:val="24"/>
          <w:szCs w:val="20"/>
        </w:rPr>
      </w:pPr>
      <w:r w:rsidRPr="005735E4">
        <w:rPr>
          <w:rFonts w:ascii="Times New Roman" w:eastAsia="Times New Roman" w:hAnsi="Times New Roman" w:cs="Times New Roman"/>
          <w:color w:val="auto"/>
          <w:sz w:val="24"/>
          <w:szCs w:val="20"/>
        </w:rPr>
        <w:t>can be proven to have been possessed by that party at the time of disclosure and which was not previously obtained, directly or indirectly, from the other party; or</w:t>
      </w:r>
    </w:p>
    <w:p w14:paraId="74FEFF1C" w14:textId="77777777" w:rsidR="00A15188" w:rsidRPr="005735E4" w:rsidRDefault="00A15188" w:rsidP="008427D6">
      <w:pPr>
        <w:numPr>
          <w:ilvl w:val="0"/>
          <w:numId w:val="90"/>
        </w:numPr>
        <w:spacing w:after="0" w:line="240" w:lineRule="auto"/>
        <w:ind w:left="1276" w:hanging="709"/>
        <w:contextualSpacing/>
        <w:jc w:val="both"/>
        <w:rPr>
          <w:rFonts w:ascii="Times New Roman" w:eastAsia="Times New Roman" w:hAnsi="Times New Roman" w:cs="Times New Roman"/>
          <w:color w:val="auto"/>
          <w:sz w:val="24"/>
          <w:szCs w:val="20"/>
        </w:rPr>
      </w:pPr>
      <w:r w:rsidRPr="005735E4">
        <w:rPr>
          <w:rFonts w:ascii="Times New Roman" w:eastAsia="Times New Roman" w:hAnsi="Times New Roman" w:cs="Times New Roman"/>
          <w:color w:val="auto"/>
          <w:sz w:val="24"/>
          <w:szCs w:val="20"/>
        </w:rPr>
        <w:t>otherwise lawfully becomes available to that party from a third party that has no obligation of confidentiality.</w:t>
      </w:r>
    </w:p>
    <w:p w14:paraId="758DD84B" w14:textId="77777777" w:rsidR="00A15188" w:rsidRPr="005735E4" w:rsidRDefault="00A15188" w:rsidP="008427D6">
      <w:pPr>
        <w:numPr>
          <w:ilvl w:val="1"/>
          <w:numId w:val="89"/>
        </w:numPr>
        <w:spacing w:after="120" w:line="240" w:lineRule="auto"/>
        <w:jc w:val="both"/>
        <w:rPr>
          <w:rFonts w:ascii="Times New Roman" w:eastAsia="Times New Roman" w:hAnsi="Times New Roman" w:cs="Times New Roman"/>
          <w:color w:val="auto"/>
          <w:sz w:val="24"/>
          <w:szCs w:val="20"/>
        </w:rPr>
      </w:pPr>
      <w:r w:rsidRPr="005735E4">
        <w:rPr>
          <w:rFonts w:ascii="Times New Roman" w:eastAsia="Times New Roman" w:hAnsi="Times New Roman" w:cs="Times New Roman"/>
          <w:color w:val="auto"/>
          <w:sz w:val="24"/>
          <w:szCs w:val="20"/>
        </w:rPr>
        <w:t>The above provisions of GCC Clause 19 shall not in any way modify any undertaking of confidentiality given by either of the parties hereto prior to the date of the Contract in respect of the Supply or any part thereof.</w:t>
      </w:r>
    </w:p>
    <w:p w14:paraId="7CC97C78" w14:textId="77777777" w:rsidR="00A15188" w:rsidRPr="005735E4" w:rsidRDefault="00A15188" w:rsidP="008427D6">
      <w:pPr>
        <w:numPr>
          <w:ilvl w:val="1"/>
          <w:numId w:val="89"/>
        </w:numPr>
        <w:spacing w:after="120" w:line="240" w:lineRule="auto"/>
        <w:jc w:val="both"/>
        <w:rPr>
          <w:rFonts w:ascii="Times New Roman" w:eastAsia="Times New Roman" w:hAnsi="Times New Roman" w:cs="Times New Roman"/>
          <w:color w:val="auto"/>
          <w:sz w:val="24"/>
          <w:szCs w:val="20"/>
        </w:rPr>
      </w:pPr>
      <w:r w:rsidRPr="005735E4">
        <w:rPr>
          <w:rFonts w:ascii="Times New Roman" w:eastAsia="Times New Roman" w:hAnsi="Times New Roman" w:cs="Times New Roman"/>
          <w:color w:val="auto"/>
          <w:sz w:val="24"/>
          <w:szCs w:val="20"/>
        </w:rPr>
        <w:t>The provisions of GCC Clause 19 shall survive completion or termination, for whatever reason, of the Contract.</w:t>
      </w:r>
    </w:p>
    <w:p w14:paraId="17CB9D96" w14:textId="738F3DCA" w:rsidR="00A15188" w:rsidRPr="005735E4" w:rsidRDefault="00A15188" w:rsidP="00A15188">
      <w:pPr>
        <w:spacing w:after="120" w:line="240" w:lineRule="auto"/>
        <w:jc w:val="both"/>
        <w:rPr>
          <w:rFonts w:ascii="Times New Roman" w:eastAsia="Times New Roman" w:hAnsi="Times New Roman" w:cs="Times New Roman"/>
          <w:color w:val="auto"/>
          <w:sz w:val="24"/>
          <w:szCs w:val="20"/>
        </w:rPr>
      </w:pPr>
      <w:r w:rsidRPr="005735E4">
        <w:rPr>
          <w:color w:val="auto"/>
        </w:rPr>
        <w:t xml:space="preserve"> </w:t>
      </w:r>
      <w:r w:rsidRPr="005735E4">
        <w:rPr>
          <w:rFonts w:ascii="Times New Roman" w:hAnsi="Times New Roman" w:cs="Times New Roman"/>
          <w:color w:val="auto"/>
          <w:sz w:val="24"/>
          <w:szCs w:val="24"/>
        </w:rPr>
        <w:t xml:space="preserve">19.6    The Contractor shall adhere to data protection requirement forth in the </w:t>
      </w:r>
      <w:r w:rsidRPr="005735E4">
        <w:rPr>
          <w:rFonts w:ascii="Times New Roman" w:hAnsi="Times New Roman" w:cs="Times New Roman"/>
          <w:b/>
          <w:bCs/>
          <w:color w:val="auto"/>
          <w:sz w:val="24"/>
          <w:szCs w:val="24"/>
        </w:rPr>
        <w:t>SCC 19.6</w:t>
      </w:r>
    </w:p>
    <w:p w14:paraId="216DB6E0" w14:textId="77777777" w:rsidR="00D53697" w:rsidRDefault="00DC4A3B" w:rsidP="008427D6">
      <w:pPr>
        <w:numPr>
          <w:ilvl w:val="0"/>
          <w:numId w:val="17"/>
        </w:numPr>
        <w:spacing w:after="187" w:line="248" w:lineRule="auto"/>
        <w:ind w:right="2" w:hanging="360"/>
        <w:jc w:val="both"/>
      </w:pPr>
      <w:r>
        <w:rPr>
          <w:rFonts w:ascii="Times New Roman" w:eastAsia="Times New Roman" w:hAnsi="Times New Roman" w:cs="Times New Roman"/>
          <w:b/>
          <w:sz w:val="24"/>
        </w:rPr>
        <w:t xml:space="preserve">Bid Security </w:t>
      </w:r>
      <w:r>
        <w:rPr>
          <w:rFonts w:ascii="Times New Roman" w:eastAsia="Times New Roman" w:hAnsi="Times New Roman" w:cs="Times New Roman"/>
          <w:sz w:val="24"/>
        </w:rPr>
        <w:t>20.1</w:t>
      </w:r>
      <w:r>
        <w:rPr>
          <w:rFonts w:ascii="Arial" w:eastAsia="Arial" w:hAnsi="Arial" w:cs="Arial"/>
          <w:sz w:val="24"/>
        </w:rPr>
        <w:t xml:space="preserve"> </w:t>
      </w:r>
      <w:r>
        <w:rPr>
          <w:rFonts w:ascii="Times New Roman" w:eastAsia="Times New Roman" w:hAnsi="Times New Roman" w:cs="Times New Roman"/>
          <w:sz w:val="24"/>
        </w:rPr>
        <w:t xml:space="preserve">The Bidder shall furnish as part of its bid, a Bid, if required, as </w:t>
      </w:r>
      <w:r>
        <w:rPr>
          <w:rFonts w:ascii="Times New Roman" w:eastAsia="Times New Roman" w:hAnsi="Times New Roman" w:cs="Times New Roman"/>
          <w:b/>
          <w:sz w:val="24"/>
        </w:rPr>
        <w:t>specified in theBDS.</w:t>
      </w:r>
      <w:r>
        <w:rPr>
          <w:rFonts w:ascii="Times New Roman" w:eastAsia="Times New Roman" w:hAnsi="Times New Roman" w:cs="Times New Roman"/>
          <w:sz w:val="24"/>
        </w:rPr>
        <w:t xml:space="preserve"> </w:t>
      </w:r>
    </w:p>
    <w:p w14:paraId="090D610E" w14:textId="77777777" w:rsidR="00D53697" w:rsidRDefault="00DC4A3B" w:rsidP="008427D6">
      <w:pPr>
        <w:numPr>
          <w:ilvl w:val="1"/>
          <w:numId w:val="17"/>
        </w:numPr>
        <w:spacing w:after="240" w:line="248" w:lineRule="auto"/>
        <w:ind w:right="2" w:hanging="600"/>
        <w:jc w:val="both"/>
      </w:pPr>
      <w:r>
        <w:rPr>
          <w:rFonts w:ascii="Times New Roman" w:eastAsia="Times New Roman" w:hAnsi="Times New Roman" w:cs="Times New Roman"/>
          <w:sz w:val="24"/>
        </w:rPr>
        <w:t xml:space="preserve">The Bid Security shall be in the amount specified in the </w:t>
      </w:r>
      <w:r>
        <w:rPr>
          <w:rFonts w:ascii="Times New Roman" w:eastAsia="Times New Roman" w:hAnsi="Times New Roman" w:cs="Times New Roman"/>
          <w:b/>
          <w:sz w:val="24"/>
        </w:rPr>
        <w:t>BDS</w:t>
      </w:r>
      <w:r>
        <w:rPr>
          <w:rFonts w:ascii="Times New Roman" w:eastAsia="Times New Roman" w:hAnsi="Times New Roman" w:cs="Times New Roman"/>
          <w:sz w:val="24"/>
        </w:rPr>
        <w:t xml:space="preserve"> and denominatedinUS Dollars, and shall: </w:t>
      </w:r>
    </w:p>
    <w:p w14:paraId="615119F8" w14:textId="77777777" w:rsidR="00D53697" w:rsidRDefault="00DC4A3B" w:rsidP="008427D6">
      <w:pPr>
        <w:numPr>
          <w:ilvl w:val="2"/>
          <w:numId w:val="17"/>
        </w:numPr>
        <w:spacing w:after="212" w:line="248" w:lineRule="auto"/>
        <w:ind w:right="2" w:hanging="547"/>
        <w:jc w:val="both"/>
      </w:pPr>
      <w:r>
        <w:rPr>
          <w:rFonts w:ascii="Times New Roman" w:eastAsia="Times New Roman" w:hAnsi="Times New Roman" w:cs="Times New Roman"/>
          <w:sz w:val="24"/>
        </w:rPr>
        <w:t xml:space="preserve">at the bidder’s option, be in the form of either a letter of credit, or a bank guarantee from a banking institution;  </w:t>
      </w:r>
    </w:p>
    <w:p w14:paraId="7F5E2EA9" w14:textId="77777777" w:rsidR="00D53697" w:rsidRDefault="00DC4A3B" w:rsidP="008427D6">
      <w:pPr>
        <w:numPr>
          <w:ilvl w:val="2"/>
          <w:numId w:val="17"/>
        </w:numPr>
        <w:spacing w:after="214" w:line="248" w:lineRule="auto"/>
        <w:ind w:right="2" w:hanging="547"/>
        <w:jc w:val="both"/>
      </w:pPr>
      <w:r>
        <w:rPr>
          <w:rFonts w:ascii="Times New Roman" w:eastAsia="Times New Roman" w:hAnsi="Times New Roman" w:cs="Times New Roman"/>
          <w:sz w:val="24"/>
        </w:rPr>
        <w:t xml:space="preserve">be issued by a reputable banking institution selected by the bidder and located in any eligible country as </w:t>
      </w:r>
      <w:r>
        <w:rPr>
          <w:rFonts w:ascii="Times New Roman" w:eastAsia="Times New Roman" w:hAnsi="Times New Roman" w:cs="Times New Roman"/>
          <w:b/>
          <w:sz w:val="24"/>
        </w:rPr>
        <w:t>specified in the BDS</w:t>
      </w:r>
      <w:r>
        <w:rPr>
          <w:rFonts w:ascii="Times New Roman" w:eastAsia="Times New Roman" w:hAnsi="Times New Roman" w:cs="Times New Roman"/>
          <w:sz w:val="24"/>
        </w:rPr>
        <w:t xml:space="preserve">. If the institution issuing the bond is located outside the Procuring Entity’s Country, it shall have a correspondent financial institution located in the Procuring Entity’s Country to make it enforceable. </w:t>
      </w:r>
    </w:p>
    <w:p w14:paraId="5B30F4FD" w14:textId="77777777" w:rsidR="00D53697" w:rsidRDefault="00DC4A3B" w:rsidP="008427D6">
      <w:pPr>
        <w:numPr>
          <w:ilvl w:val="2"/>
          <w:numId w:val="17"/>
        </w:numPr>
        <w:spacing w:after="214" w:line="248" w:lineRule="auto"/>
        <w:ind w:right="2" w:hanging="547"/>
        <w:jc w:val="both"/>
      </w:pPr>
      <w:r>
        <w:rPr>
          <w:rFonts w:ascii="Times New Roman" w:eastAsia="Times New Roman" w:hAnsi="Times New Roman" w:cs="Times New Roman"/>
          <w:sz w:val="24"/>
        </w:rPr>
        <w:t xml:space="preserve">be substantially in accordance with the form of Bid Security included in Section IV, Bidding Forms, or other form approved by the Procuring Entity prior to bid submission; </w:t>
      </w:r>
    </w:p>
    <w:p w14:paraId="003387D3" w14:textId="77777777" w:rsidR="00D53697" w:rsidRDefault="00DC4A3B" w:rsidP="008427D6">
      <w:pPr>
        <w:numPr>
          <w:ilvl w:val="2"/>
          <w:numId w:val="17"/>
        </w:numPr>
        <w:spacing w:after="212" w:line="248" w:lineRule="auto"/>
        <w:ind w:right="2" w:hanging="547"/>
        <w:jc w:val="both"/>
      </w:pPr>
      <w:r>
        <w:rPr>
          <w:rFonts w:ascii="Times New Roman" w:eastAsia="Times New Roman" w:hAnsi="Times New Roman" w:cs="Times New Roman"/>
          <w:sz w:val="24"/>
        </w:rPr>
        <w:t xml:space="preserve">be payable promptly upon written demand by the Procuring Entity in case the conditions listed in ITB Clause 20.5 are invoked; </w:t>
      </w:r>
    </w:p>
    <w:p w14:paraId="53EE4B12" w14:textId="77777777" w:rsidR="00D53697" w:rsidRDefault="00DC4A3B" w:rsidP="008427D6">
      <w:pPr>
        <w:numPr>
          <w:ilvl w:val="2"/>
          <w:numId w:val="17"/>
        </w:numPr>
        <w:spacing w:after="214" w:line="248" w:lineRule="auto"/>
        <w:ind w:right="2" w:hanging="547"/>
        <w:jc w:val="both"/>
      </w:pPr>
      <w:r>
        <w:rPr>
          <w:rFonts w:ascii="Times New Roman" w:eastAsia="Times New Roman" w:hAnsi="Times New Roman" w:cs="Times New Roman"/>
          <w:sz w:val="24"/>
        </w:rPr>
        <w:t xml:space="preserve">be submitted in its original form; copies will not be accepted; </w:t>
      </w:r>
    </w:p>
    <w:p w14:paraId="77C2CBD3" w14:textId="77777777" w:rsidR="00D53697" w:rsidRDefault="00DC4A3B" w:rsidP="008427D6">
      <w:pPr>
        <w:numPr>
          <w:ilvl w:val="2"/>
          <w:numId w:val="17"/>
        </w:numPr>
        <w:spacing w:after="212" w:line="248" w:lineRule="auto"/>
        <w:ind w:right="2" w:hanging="547"/>
        <w:jc w:val="both"/>
      </w:pPr>
      <w:r>
        <w:rPr>
          <w:rFonts w:ascii="Times New Roman" w:eastAsia="Times New Roman" w:hAnsi="Times New Roman" w:cs="Times New Roman"/>
          <w:sz w:val="24"/>
        </w:rPr>
        <w:t xml:space="preserve">remain valid for a period of 28 days beyond the validity period of the bids, as extended, if applicable, in accordance with ITB Clause 19.2;   </w:t>
      </w:r>
    </w:p>
    <w:p w14:paraId="07126786" w14:textId="77777777" w:rsidR="00D53697" w:rsidRDefault="00DC4A3B" w:rsidP="008427D6">
      <w:pPr>
        <w:numPr>
          <w:ilvl w:val="1"/>
          <w:numId w:val="17"/>
        </w:numPr>
        <w:spacing w:after="214" w:line="248" w:lineRule="auto"/>
        <w:ind w:right="2" w:hanging="600"/>
        <w:jc w:val="both"/>
      </w:pPr>
      <w:r>
        <w:rPr>
          <w:rFonts w:ascii="Times New Roman" w:eastAsia="Times New Roman" w:hAnsi="Times New Roman" w:cs="Times New Roman"/>
          <w:sz w:val="24"/>
        </w:rPr>
        <w:t xml:space="preserve">If a Bid Security is required in accordance with ITB Sub-Clause 20.1, any bid not accompanied by a substantially responsive Bid Security in accordance with ITB Sub-Clause 20.1, shall be rejected by the Procuring Entity as non-responsive. </w:t>
      </w:r>
    </w:p>
    <w:p w14:paraId="681A3B8C" w14:textId="77777777" w:rsidR="00D53697" w:rsidRDefault="00DC4A3B" w:rsidP="008427D6">
      <w:pPr>
        <w:numPr>
          <w:ilvl w:val="1"/>
          <w:numId w:val="17"/>
        </w:numPr>
        <w:spacing w:after="211" w:line="248" w:lineRule="auto"/>
        <w:ind w:right="2" w:hanging="600"/>
        <w:jc w:val="both"/>
      </w:pPr>
      <w:r>
        <w:rPr>
          <w:rFonts w:ascii="Times New Roman" w:eastAsia="Times New Roman" w:hAnsi="Times New Roman" w:cs="Times New Roman"/>
          <w:sz w:val="24"/>
        </w:rPr>
        <w:t xml:space="preserve">The Bid Security of unsuccessful Bidders shall be returned as promptly as possible upon the successful Bidder’s furnishing of the Performance Security pursuant to ITB Clause 40. </w:t>
      </w:r>
    </w:p>
    <w:p w14:paraId="516B48B8" w14:textId="77777777" w:rsidR="00D53697" w:rsidRDefault="00DC4A3B" w:rsidP="008427D6">
      <w:pPr>
        <w:numPr>
          <w:ilvl w:val="1"/>
          <w:numId w:val="17"/>
        </w:numPr>
        <w:spacing w:after="212" w:line="248" w:lineRule="auto"/>
        <w:ind w:right="2" w:hanging="600"/>
        <w:jc w:val="both"/>
      </w:pPr>
      <w:r>
        <w:rPr>
          <w:rFonts w:ascii="Times New Roman" w:eastAsia="Times New Roman" w:hAnsi="Times New Roman" w:cs="Times New Roman"/>
          <w:sz w:val="24"/>
        </w:rPr>
        <w:t xml:space="preserve">The Bid Security may be forfeited or the Bid Securing Declaration executed: </w:t>
      </w:r>
    </w:p>
    <w:p w14:paraId="1BD19309" w14:textId="77777777" w:rsidR="00D53697" w:rsidRDefault="00DC4A3B" w:rsidP="008427D6">
      <w:pPr>
        <w:numPr>
          <w:ilvl w:val="2"/>
          <w:numId w:val="17"/>
        </w:numPr>
        <w:spacing w:after="13" w:line="303" w:lineRule="auto"/>
        <w:ind w:right="2" w:hanging="547"/>
        <w:jc w:val="both"/>
      </w:pPr>
      <w:r>
        <w:rPr>
          <w:rFonts w:ascii="Times New Roman" w:eastAsia="Times New Roman" w:hAnsi="Times New Roman" w:cs="Times New Roman"/>
          <w:sz w:val="24"/>
        </w:rPr>
        <w:t>if a Bidder withdraws its bid during the period of bid validity specified by the Bidder on the Bid Submission Form, except as provided in ITB Sub-Clause 19.2; or (b)</w:t>
      </w:r>
      <w:r>
        <w:rPr>
          <w:rFonts w:ascii="Arial" w:eastAsia="Arial" w:hAnsi="Arial" w:cs="Arial"/>
          <w:sz w:val="24"/>
        </w:rPr>
        <w:t xml:space="preserve"> </w:t>
      </w:r>
      <w:r>
        <w:rPr>
          <w:rFonts w:ascii="Times New Roman" w:eastAsia="Times New Roman" w:hAnsi="Times New Roman" w:cs="Times New Roman"/>
          <w:sz w:val="24"/>
        </w:rPr>
        <w:t xml:space="preserve">if the successful Bidder fails to: </w:t>
      </w:r>
    </w:p>
    <w:p w14:paraId="52029217" w14:textId="77777777" w:rsidR="00D53697" w:rsidRDefault="00DC4A3B" w:rsidP="008427D6">
      <w:pPr>
        <w:numPr>
          <w:ilvl w:val="3"/>
          <w:numId w:val="17"/>
        </w:numPr>
        <w:spacing w:after="207"/>
        <w:ind w:right="-1" w:hanging="602"/>
        <w:jc w:val="both"/>
      </w:pPr>
      <w:r>
        <w:rPr>
          <w:rFonts w:ascii="Times New Roman" w:eastAsia="Times New Roman" w:hAnsi="Times New Roman" w:cs="Times New Roman"/>
          <w:sz w:val="24"/>
        </w:rPr>
        <w:t xml:space="preserve">sign the Contract in accordance with ITB Clause 39;  </w:t>
      </w:r>
    </w:p>
    <w:p w14:paraId="47AB63AE" w14:textId="77777777" w:rsidR="00D53697" w:rsidRDefault="00DC4A3B" w:rsidP="008427D6">
      <w:pPr>
        <w:numPr>
          <w:ilvl w:val="3"/>
          <w:numId w:val="17"/>
        </w:numPr>
        <w:spacing w:after="212" w:line="248" w:lineRule="auto"/>
        <w:ind w:right="-1" w:hanging="602"/>
        <w:jc w:val="both"/>
      </w:pPr>
      <w:r>
        <w:rPr>
          <w:rFonts w:ascii="Times New Roman" w:eastAsia="Times New Roman" w:hAnsi="Times New Roman" w:cs="Times New Roman"/>
          <w:sz w:val="24"/>
        </w:rPr>
        <w:t xml:space="preserve">furnish a Performance Security in accordance with ITB Clause 40. </w:t>
      </w:r>
    </w:p>
    <w:p w14:paraId="151BF68F" w14:textId="77777777" w:rsidR="00D53697" w:rsidRDefault="00DC4A3B" w:rsidP="008427D6">
      <w:pPr>
        <w:numPr>
          <w:ilvl w:val="1"/>
          <w:numId w:val="17"/>
        </w:numPr>
        <w:spacing w:after="193" w:line="248" w:lineRule="auto"/>
        <w:ind w:right="2" w:hanging="600"/>
        <w:jc w:val="both"/>
      </w:pPr>
      <w:r>
        <w:rPr>
          <w:rFonts w:ascii="Times New Roman" w:eastAsia="Times New Roman" w:hAnsi="Times New Roman" w:cs="Times New Roman"/>
          <w:sz w:val="24"/>
        </w:rPr>
        <w:t xml:space="preserve">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 </w:t>
      </w:r>
    </w:p>
    <w:p w14:paraId="6CCE9873" w14:textId="77777777" w:rsidR="00D53697" w:rsidRDefault="00DC4A3B" w:rsidP="008427D6">
      <w:pPr>
        <w:numPr>
          <w:ilvl w:val="1"/>
          <w:numId w:val="17"/>
        </w:numPr>
        <w:spacing w:after="189" w:line="248" w:lineRule="auto"/>
        <w:ind w:right="2" w:hanging="600"/>
        <w:jc w:val="both"/>
      </w:pPr>
      <w:r>
        <w:rPr>
          <w:rFonts w:ascii="Times New Roman" w:eastAsia="Times New Roman" w:hAnsi="Times New Roman" w:cs="Times New Roman"/>
          <w:sz w:val="24"/>
        </w:rPr>
        <w:t>If a bid security is</w:t>
      </w:r>
      <w:r>
        <w:rPr>
          <w:rFonts w:ascii="Times New Roman" w:eastAsia="Times New Roman" w:hAnsi="Times New Roman" w:cs="Times New Roman"/>
          <w:b/>
          <w:sz w:val="24"/>
        </w:rPr>
        <w:t>not required in the BDS</w:t>
      </w:r>
      <w:r>
        <w:rPr>
          <w:rFonts w:ascii="Times New Roman" w:eastAsia="Times New Roman" w:hAnsi="Times New Roman" w:cs="Times New Roman"/>
          <w:sz w:val="24"/>
        </w:rPr>
        <w:t xml:space="preserve">, and </w:t>
      </w:r>
    </w:p>
    <w:p w14:paraId="4CBB5F13" w14:textId="77777777" w:rsidR="00D53697" w:rsidRDefault="00DC4A3B" w:rsidP="008427D6">
      <w:pPr>
        <w:numPr>
          <w:ilvl w:val="2"/>
          <w:numId w:val="17"/>
        </w:numPr>
        <w:spacing w:after="193" w:line="248" w:lineRule="auto"/>
        <w:ind w:right="2" w:hanging="547"/>
        <w:jc w:val="both"/>
      </w:pPr>
      <w:r>
        <w:rPr>
          <w:rFonts w:ascii="Times New Roman" w:eastAsia="Times New Roman" w:hAnsi="Times New Roman" w:cs="Times New Roman"/>
          <w:sz w:val="24"/>
        </w:rPr>
        <w:t xml:space="preserve">if a Bidder withdraws its bid during the period of bid validity specified by the Bidder on the Letter of Bid Form, except as provided in ITB 19.2, or </w:t>
      </w:r>
    </w:p>
    <w:p w14:paraId="4B3B39F0" w14:textId="77777777" w:rsidR="00D53697" w:rsidRDefault="00DC4A3B" w:rsidP="008427D6">
      <w:pPr>
        <w:numPr>
          <w:ilvl w:val="2"/>
          <w:numId w:val="17"/>
        </w:numPr>
        <w:spacing w:after="192" w:line="248" w:lineRule="auto"/>
        <w:ind w:right="2" w:hanging="547"/>
        <w:jc w:val="both"/>
      </w:pPr>
      <w:r>
        <w:rPr>
          <w:rFonts w:ascii="Times New Roman" w:eastAsia="Times New Roman" w:hAnsi="Times New Roman" w:cs="Times New Roman"/>
          <w:sz w:val="24"/>
        </w:rPr>
        <w:t xml:space="preserve">if the successful Bidder fails to: sign the Contract in accordance with ITB 39; or furnish a performance security in accordance with ITB 40; </w:t>
      </w:r>
    </w:p>
    <w:p w14:paraId="3A2A8474" w14:textId="77777777" w:rsidR="00D53697" w:rsidRDefault="00DC4A3B">
      <w:pPr>
        <w:spacing w:after="196" w:line="248" w:lineRule="auto"/>
        <w:ind w:left="2828" w:right="2" w:hanging="576"/>
        <w:jc w:val="both"/>
      </w:pPr>
      <w:r>
        <w:rPr>
          <w:rFonts w:ascii="Times New Roman" w:eastAsia="Times New Roman" w:hAnsi="Times New Roman" w:cs="Times New Roman"/>
          <w:sz w:val="24"/>
        </w:rPr>
        <w:t xml:space="preserve"> the ProcuringEntitymay, </w:t>
      </w:r>
      <w:r>
        <w:rPr>
          <w:rFonts w:ascii="Times New Roman" w:eastAsia="Times New Roman" w:hAnsi="Times New Roman" w:cs="Times New Roman"/>
          <w:b/>
          <w:sz w:val="24"/>
        </w:rPr>
        <w:t>if provided for in the BDS</w:t>
      </w:r>
      <w:r>
        <w:rPr>
          <w:rFonts w:ascii="Times New Roman" w:eastAsia="Times New Roman" w:hAnsi="Times New Roman" w:cs="Times New Roman"/>
          <w:sz w:val="24"/>
        </w:rPr>
        <w:t xml:space="preserve">, declare the Bidder disqualified to be awarded a contract by the SADC Secretariat for a period of time </w:t>
      </w:r>
      <w:r>
        <w:rPr>
          <w:rFonts w:ascii="Times New Roman" w:eastAsia="Times New Roman" w:hAnsi="Times New Roman" w:cs="Times New Roman"/>
          <w:b/>
          <w:sz w:val="24"/>
        </w:rPr>
        <w:t>as stated in the BDS</w:t>
      </w:r>
      <w:r>
        <w:rPr>
          <w:rFonts w:ascii="Times New Roman" w:eastAsia="Times New Roman" w:hAnsi="Times New Roman" w:cs="Times New Roman"/>
          <w:sz w:val="24"/>
        </w:rPr>
        <w:t xml:space="preserve">. </w:t>
      </w:r>
    </w:p>
    <w:p w14:paraId="0C282EEF" w14:textId="77777777" w:rsidR="00D53697" w:rsidRDefault="00DC4A3B" w:rsidP="008427D6">
      <w:pPr>
        <w:numPr>
          <w:ilvl w:val="0"/>
          <w:numId w:val="17"/>
        </w:numPr>
        <w:spacing w:after="13" w:line="248" w:lineRule="auto"/>
        <w:ind w:right="2" w:hanging="360"/>
        <w:jc w:val="both"/>
      </w:pPr>
      <w:r>
        <w:rPr>
          <w:rFonts w:ascii="Times New Roman" w:eastAsia="Times New Roman" w:hAnsi="Times New Roman" w:cs="Times New Roman"/>
          <w:b/>
          <w:sz w:val="24"/>
        </w:rPr>
        <w:t xml:space="preserve">Format and </w:t>
      </w:r>
      <w:r>
        <w:rPr>
          <w:rFonts w:ascii="Times New Roman" w:eastAsia="Times New Roman" w:hAnsi="Times New Roman" w:cs="Times New Roman"/>
          <w:sz w:val="24"/>
        </w:rPr>
        <w:t>21.1</w:t>
      </w:r>
      <w:r>
        <w:rPr>
          <w:rFonts w:ascii="Arial" w:eastAsia="Arial" w:hAnsi="Arial" w:cs="Arial"/>
          <w:sz w:val="24"/>
        </w:rPr>
        <w:t xml:space="preserve"> </w:t>
      </w:r>
      <w:r>
        <w:rPr>
          <w:rFonts w:ascii="Times New Roman" w:eastAsia="Times New Roman" w:hAnsi="Times New Roman" w:cs="Times New Roman"/>
          <w:sz w:val="24"/>
        </w:rPr>
        <w:t xml:space="preserve">The Bidder shall prepare one original of the documents </w:t>
      </w:r>
      <w:r>
        <w:rPr>
          <w:rFonts w:ascii="Times New Roman" w:eastAsia="Times New Roman" w:hAnsi="Times New Roman" w:cs="Times New Roman"/>
          <w:b/>
          <w:sz w:val="24"/>
        </w:rPr>
        <w:t xml:space="preserve">Signing of Bid </w:t>
      </w:r>
      <w:r>
        <w:rPr>
          <w:rFonts w:ascii="Times New Roman" w:eastAsia="Times New Roman" w:hAnsi="Times New Roman" w:cs="Times New Roman"/>
          <w:sz w:val="24"/>
        </w:rPr>
        <w:t xml:space="preserve">comprising the bid as described in ITB Clause 10 and clearly mark </w:t>
      </w:r>
    </w:p>
    <w:tbl>
      <w:tblPr>
        <w:tblStyle w:val="TableGrid"/>
        <w:tblW w:w="9188" w:type="dxa"/>
        <w:tblInd w:w="0" w:type="dxa"/>
        <w:tblCellMar>
          <w:top w:w="46" w:type="dxa"/>
        </w:tblCellMar>
        <w:tblLook w:val="04A0" w:firstRow="1" w:lastRow="0" w:firstColumn="1" w:lastColumn="0" w:noHBand="0" w:noVBand="1"/>
      </w:tblPr>
      <w:tblGrid>
        <w:gridCol w:w="2252"/>
        <w:gridCol w:w="6936"/>
      </w:tblGrid>
      <w:tr w:rsidR="00D53697" w14:paraId="72157593" w14:textId="77777777">
        <w:trPr>
          <w:trHeight w:val="2929"/>
        </w:trPr>
        <w:tc>
          <w:tcPr>
            <w:tcW w:w="2252" w:type="dxa"/>
            <w:tcBorders>
              <w:top w:val="nil"/>
              <w:left w:val="nil"/>
              <w:bottom w:val="nil"/>
              <w:right w:val="nil"/>
            </w:tcBorders>
          </w:tcPr>
          <w:p w14:paraId="7C9D43AA" w14:textId="77777777" w:rsidR="00D53697" w:rsidRDefault="00DC4A3B">
            <w:r>
              <w:rPr>
                <w:rFonts w:ascii="Times New Roman" w:eastAsia="Times New Roman" w:hAnsi="Times New Roman" w:cs="Times New Roman"/>
                <w:b/>
                <w:sz w:val="24"/>
              </w:rPr>
              <w:t xml:space="preserve"> </w:t>
            </w:r>
          </w:p>
        </w:tc>
        <w:tc>
          <w:tcPr>
            <w:tcW w:w="6936" w:type="dxa"/>
            <w:tcBorders>
              <w:top w:val="nil"/>
              <w:left w:val="nil"/>
              <w:bottom w:val="nil"/>
              <w:right w:val="nil"/>
            </w:tcBorders>
          </w:tcPr>
          <w:p w14:paraId="3839BD7B" w14:textId="77777777" w:rsidR="00D53697" w:rsidRDefault="00DC4A3B">
            <w:pPr>
              <w:spacing w:after="167" w:line="252" w:lineRule="auto"/>
              <w:ind w:left="605" w:right="61"/>
              <w:jc w:val="both"/>
            </w:pPr>
            <w:r>
              <w:rPr>
                <w:rFonts w:ascii="Times New Roman" w:eastAsia="Times New Roman" w:hAnsi="Times New Roman" w:cs="Times New Roman"/>
                <w:sz w:val="24"/>
              </w:rPr>
              <w:t>it “O</w:t>
            </w:r>
            <w:r>
              <w:rPr>
                <w:rFonts w:ascii="Times New Roman" w:eastAsia="Times New Roman" w:hAnsi="Times New Roman" w:cs="Times New Roman"/>
                <w:sz w:val="19"/>
              </w:rPr>
              <w:t>RIGINAL</w:t>
            </w:r>
            <w:r>
              <w:rPr>
                <w:rFonts w:ascii="Times New Roman" w:eastAsia="Times New Roman" w:hAnsi="Times New Roman" w:cs="Times New Roman"/>
                <w:sz w:val="24"/>
              </w:rPr>
              <w:t xml:space="preserve">.”  In addition, the Bidder shall submit copies of the bid, in the number specified in the </w:t>
            </w:r>
            <w:r>
              <w:rPr>
                <w:rFonts w:ascii="Times New Roman" w:eastAsia="Times New Roman" w:hAnsi="Times New Roman" w:cs="Times New Roman"/>
                <w:b/>
                <w:sz w:val="24"/>
              </w:rPr>
              <w:t>BDS</w:t>
            </w:r>
            <w:r>
              <w:rPr>
                <w:rFonts w:ascii="Times New Roman" w:eastAsia="Times New Roman" w:hAnsi="Times New Roman" w:cs="Times New Roman"/>
                <w:sz w:val="24"/>
              </w:rPr>
              <w:t xml:space="preserve"> and clearly mark them “C</w:t>
            </w:r>
            <w:r>
              <w:rPr>
                <w:rFonts w:ascii="Times New Roman" w:eastAsia="Times New Roman" w:hAnsi="Times New Roman" w:cs="Times New Roman"/>
                <w:sz w:val="19"/>
              </w:rPr>
              <w:t>OPY</w:t>
            </w:r>
            <w:r>
              <w:rPr>
                <w:rFonts w:ascii="Times New Roman" w:eastAsia="Times New Roman" w:hAnsi="Times New Roman" w:cs="Times New Roman"/>
                <w:sz w:val="24"/>
              </w:rPr>
              <w:t xml:space="preserve">.”  In the event of any discrepancy between the original and the copies, the original shall prevail.    </w:t>
            </w:r>
          </w:p>
          <w:p w14:paraId="1A26E0BE" w14:textId="77777777" w:rsidR="00D53697" w:rsidRDefault="00DC4A3B">
            <w:pPr>
              <w:spacing w:after="183" w:line="238" w:lineRule="auto"/>
              <w:ind w:left="605" w:right="60" w:hanging="605"/>
              <w:jc w:val="both"/>
            </w:pPr>
            <w:r>
              <w:rPr>
                <w:rFonts w:ascii="Times New Roman" w:eastAsia="Times New Roman" w:hAnsi="Times New Roman" w:cs="Times New Roman"/>
                <w:sz w:val="24"/>
              </w:rPr>
              <w:t>21.2</w:t>
            </w:r>
            <w:r>
              <w:rPr>
                <w:rFonts w:ascii="Arial" w:eastAsia="Arial" w:hAnsi="Arial" w:cs="Arial"/>
                <w:sz w:val="24"/>
              </w:rPr>
              <w:t xml:space="preserve"> </w:t>
            </w:r>
            <w:r>
              <w:rPr>
                <w:rFonts w:ascii="Times New Roman" w:eastAsia="Times New Roman" w:hAnsi="Times New Roman" w:cs="Times New Roman"/>
                <w:sz w:val="24"/>
              </w:rPr>
              <w:t xml:space="preserve">The original and all copies of the bid shall be typed or written in indelible ink and shall be signed by a person duly authorized to sign on behalf of the Bidder. </w:t>
            </w:r>
          </w:p>
          <w:p w14:paraId="60889052" w14:textId="77777777" w:rsidR="00D53697" w:rsidRDefault="00DC4A3B">
            <w:pPr>
              <w:ind w:left="605" w:hanging="605"/>
            </w:pPr>
            <w:r>
              <w:rPr>
                <w:rFonts w:ascii="Times New Roman" w:eastAsia="Times New Roman" w:hAnsi="Times New Roman" w:cs="Times New Roman"/>
                <w:sz w:val="24"/>
              </w:rPr>
              <w:t>21.3</w:t>
            </w:r>
            <w:r>
              <w:rPr>
                <w:rFonts w:ascii="Arial" w:eastAsia="Arial" w:hAnsi="Arial" w:cs="Arial"/>
                <w:sz w:val="24"/>
              </w:rPr>
              <w:t xml:space="preserve"> </w:t>
            </w:r>
            <w:r>
              <w:rPr>
                <w:rFonts w:ascii="Times New Roman" w:eastAsia="Times New Roman" w:hAnsi="Times New Roman" w:cs="Times New Roman"/>
                <w:sz w:val="24"/>
              </w:rPr>
              <w:t xml:space="preserve">Any interlineations, erasures, or overwriting shall be valid only if they are signed or initialed by the person signing the Bid. </w:t>
            </w:r>
          </w:p>
        </w:tc>
      </w:tr>
      <w:tr w:rsidR="00D53697" w14:paraId="02616B05" w14:textId="77777777">
        <w:trPr>
          <w:trHeight w:val="512"/>
        </w:trPr>
        <w:tc>
          <w:tcPr>
            <w:tcW w:w="2252" w:type="dxa"/>
            <w:tcBorders>
              <w:top w:val="nil"/>
              <w:left w:val="nil"/>
              <w:bottom w:val="nil"/>
              <w:right w:val="nil"/>
            </w:tcBorders>
          </w:tcPr>
          <w:p w14:paraId="3C4C75CC" w14:textId="77777777" w:rsidR="00D53697" w:rsidRDefault="00DC4A3B">
            <w:r>
              <w:rPr>
                <w:rFonts w:ascii="Times New Roman" w:eastAsia="Times New Roman" w:hAnsi="Times New Roman" w:cs="Times New Roman"/>
                <w:b/>
                <w:sz w:val="24"/>
              </w:rPr>
              <w:t xml:space="preserve"> </w:t>
            </w:r>
          </w:p>
        </w:tc>
        <w:tc>
          <w:tcPr>
            <w:tcW w:w="6936" w:type="dxa"/>
            <w:tcBorders>
              <w:top w:val="nil"/>
              <w:left w:val="nil"/>
              <w:bottom w:val="nil"/>
              <w:right w:val="nil"/>
            </w:tcBorders>
          </w:tcPr>
          <w:p w14:paraId="5C4FF471" w14:textId="77777777" w:rsidR="00D53697" w:rsidRDefault="00DC4A3B">
            <w:pPr>
              <w:ind w:right="61"/>
              <w:jc w:val="center"/>
            </w:pPr>
            <w:r>
              <w:rPr>
                <w:rFonts w:ascii="Times New Roman" w:eastAsia="Times New Roman" w:hAnsi="Times New Roman" w:cs="Times New Roman"/>
                <w:b/>
                <w:sz w:val="28"/>
              </w:rPr>
              <w:t>D.</w:t>
            </w:r>
            <w:r>
              <w:rPr>
                <w:rFonts w:ascii="Arial" w:eastAsia="Arial" w:hAnsi="Arial" w:cs="Arial"/>
                <w:b/>
                <w:sz w:val="28"/>
              </w:rPr>
              <w:t xml:space="preserve"> </w:t>
            </w:r>
            <w:r>
              <w:rPr>
                <w:rFonts w:ascii="Times New Roman" w:eastAsia="Times New Roman" w:hAnsi="Times New Roman" w:cs="Times New Roman"/>
                <w:b/>
                <w:sz w:val="28"/>
              </w:rPr>
              <w:t xml:space="preserve">Submission and Opening of Bids </w:t>
            </w:r>
          </w:p>
        </w:tc>
      </w:tr>
      <w:tr w:rsidR="00D53697" w14:paraId="1F3811C0" w14:textId="77777777">
        <w:trPr>
          <w:trHeight w:val="1203"/>
        </w:trPr>
        <w:tc>
          <w:tcPr>
            <w:tcW w:w="2252" w:type="dxa"/>
            <w:tcBorders>
              <w:top w:val="nil"/>
              <w:left w:val="nil"/>
              <w:bottom w:val="nil"/>
              <w:right w:val="nil"/>
            </w:tcBorders>
            <w:vAlign w:val="bottom"/>
          </w:tcPr>
          <w:p w14:paraId="6E535BBB" w14:textId="77777777" w:rsidR="00D53697" w:rsidRDefault="00DC4A3B">
            <w:pPr>
              <w:spacing w:line="238" w:lineRule="auto"/>
              <w:ind w:left="360" w:hanging="360"/>
            </w:pPr>
            <w:r>
              <w:rPr>
                <w:rFonts w:ascii="Times New Roman" w:eastAsia="Times New Roman" w:hAnsi="Times New Roman" w:cs="Times New Roman"/>
                <w:b/>
                <w:sz w:val="24"/>
              </w:rPr>
              <w:t>22.</w:t>
            </w:r>
            <w:r>
              <w:rPr>
                <w:rFonts w:ascii="Arial" w:eastAsia="Arial" w:hAnsi="Arial" w:cs="Arial"/>
                <w:b/>
                <w:sz w:val="24"/>
              </w:rPr>
              <w:t xml:space="preserve"> </w:t>
            </w:r>
            <w:r>
              <w:rPr>
                <w:rFonts w:ascii="Times New Roman" w:eastAsia="Times New Roman" w:hAnsi="Times New Roman" w:cs="Times New Roman"/>
                <w:b/>
                <w:sz w:val="24"/>
              </w:rPr>
              <w:t xml:space="preserve">Submission, Sealing and </w:t>
            </w:r>
          </w:p>
          <w:p w14:paraId="0EF308A1" w14:textId="77777777" w:rsidR="00D53697" w:rsidRDefault="00DC4A3B">
            <w:pPr>
              <w:ind w:left="360"/>
            </w:pPr>
            <w:r>
              <w:rPr>
                <w:rFonts w:ascii="Times New Roman" w:eastAsia="Times New Roman" w:hAnsi="Times New Roman" w:cs="Times New Roman"/>
                <w:b/>
                <w:sz w:val="24"/>
              </w:rPr>
              <w:t xml:space="preserve">Marking of </w:t>
            </w:r>
          </w:p>
          <w:p w14:paraId="1C9EBE11" w14:textId="77777777" w:rsidR="00D53697" w:rsidRDefault="00DC4A3B">
            <w:pPr>
              <w:ind w:left="360"/>
            </w:pPr>
            <w:r>
              <w:rPr>
                <w:rFonts w:ascii="Times New Roman" w:eastAsia="Times New Roman" w:hAnsi="Times New Roman" w:cs="Times New Roman"/>
                <w:b/>
                <w:sz w:val="24"/>
              </w:rPr>
              <w:t xml:space="preserve">Bids </w:t>
            </w:r>
          </w:p>
        </w:tc>
        <w:tc>
          <w:tcPr>
            <w:tcW w:w="6936" w:type="dxa"/>
            <w:tcBorders>
              <w:top w:val="nil"/>
              <w:left w:val="nil"/>
              <w:bottom w:val="nil"/>
              <w:right w:val="nil"/>
            </w:tcBorders>
          </w:tcPr>
          <w:p w14:paraId="10EE40C9" w14:textId="77777777" w:rsidR="00D53697" w:rsidRDefault="00DC4A3B">
            <w:pPr>
              <w:ind w:left="600" w:right="61" w:hanging="600"/>
              <w:jc w:val="both"/>
            </w:pPr>
            <w:r>
              <w:rPr>
                <w:rFonts w:ascii="Times New Roman" w:eastAsia="Times New Roman" w:hAnsi="Times New Roman" w:cs="Times New Roman"/>
                <w:sz w:val="24"/>
              </w:rPr>
              <w:t>22.1</w:t>
            </w:r>
            <w:r>
              <w:rPr>
                <w:rFonts w:ascii="Arial" w:eastAsia="Arial" w:hAnsi="Arial" w:cs="Arial"/>
                <w:sz w:val="24"/>
              </w:rPr>
              <w:t xml:space="preserve"> </w:t>
            </w:r>
            <w:r>
              <w:rPr>
                <w:rFonts w:ascii="Times New Roman" w:eastAsia="Times New Roman" w:hAnsi="Times New Roman" w:cs="Times New Roman"/>
                <w:sz w:val="24"/>
              </w:rPr>
              <w:t xml:space="preserve">Bidders may always submit their bids by mail or by hand. When so specified in the </w:t>
            </w:r>
            <w:r>
              <w:rPr>
                <w:rFonts w:ascii="Times New Roman" w:eastAsia="Times New Roman" w:hAnsi="Times New Roman" w:cs="Times New Roman"/>
                <w:b/>
                <w:sz w:val="24"/>
              </w:rPr>
              <w:t>BDS,</w:t>
            </w:r>
            <w:r>
              <w:rPr>
                <w:rFonts w:ascii="Times New Roman" w:eastAsia="Times New Roman" w:hAnsi="Times New Roman" w:cs="Times New Roman"/>
                <w:sz w:val="24"/>
              </w:rPr>
              <w:t xml:space="preserve"> bidders shall have the option of submitting their bids electronically.  </w:t>
            </w:r>
          </w:p>
        </w:tc>
      </w:tr>
    </w:tbl>
    <w:p w14:paraId="450DA51A" w14:textId="77777777" w:rsidR="00D53697" w:rsidRDefault="00DC4A3B" w:rsidP="008427D6">
      <w:pPr>
        <w:numPr>
          <w:ilvl w:val="2"/>
          <w:numId w:val="19"/>
        </w:numPr>
        <w:spacing w:after="183" w:line="248" w:lineRule="auto"/>
        <w:ind w:right="2" w:hanging="547"/>
        <w:jc w:val="both"/>
      </w:pPr>
      <w:r>
        <w:rPr>
          <w:rFonts w:ascii="Times New Roman" w:eastAsia="Times New Roman" w:hAnsi="Times New Roman" w:cs="Times New Roman"/>
          <w:sz w:val="24"/>
        </w:rPr>
        <w:t>Bidders submitting bids by mail or by hand, shall enclose the original and each copy of the Bid, including alternative bids, if permitted in accordance with ITB Clause 12, in separate sealed envelopes, duly marking the envelopes as “O</w:t>
      </w:r>
      <w:r>
        <w:rPr>
          <w:rFonts w:ascii="Times New Roman" w:eastAsia="Times New Roman" w:hAnsi="Times New Roman" w:cs="Times New Roman"/>
          <w:sz w:val="19"/>
        </w:rPr>
        <w:t>RIGINAL</w:t>
      </w:r>
      <w:r>
        <w:rPr>
          <w:rFonts w:ascii="Times New Roman" w:eastAsia="Times New Roman" w:hAnsi="Times New Roman" w:cs="Times New Roman"/>
          <w:sz w:val="24"/>
        </w:rPr>
        <w:t>” and “C</w:t>
      </w:r>
      <w:r>
        <w:rPr>
          <w:rFonts w:ascii="Times New Roman" w:eastAsia="Times New Roman" w:hAnsi="Times New Roman" w:cs="Times New Roman"/>
          <w:sz w:val="19"/>
        </w:rPr>
        <w:t>OPY</w:t>
      </w:r>
      <w:r>
        <w:rPr>
          <w:rFonts w:ascii="Times New Roman" w:eastAsia="Times New Roman" w:hAnsi="Times New Roman" w:cs="Times New Roman"/>
          <w:sz w:val="24"/>
        </w:rPr>
        <w:t xml:space="preserve">.”  These envelopes containing the original and the copies shall then be enclosed in one single envelope. The rest of the procedure shall be in accordance with ITB sub-Clauses 22.2 and 22.3. </w:t>
      </w:r>
    </w:p>
    <w:p w14:paraId="3783B2AF" w14:textId="77777777" w:rsidR="00D53697" w:rsidRDefault="00DC4A3B" w:rsidP="008427D6">
      <w:pPr>
        <w:numPr>
          <w:ilvl w:val="2"/>
          <w:numId w:val="19"/>
        </w:numPr>
        <w:spacing w:after="173" w:line="248" w:lineRule="auto"/>
        <w:ind w:right="2" w:hanging="547"/>
        <w:jc w:val="both"/>
      </w:pPr>
      <w:r>
        <w:rPr>
          <w:rFonts w:ascii="Times New Roman" w:eastAsia="Times New Roman" w:hAnsi="Times New Roman" w:cs="Times New Roman"/>
          <w:sz w:val="24"/>
        </w:rPr>
        <w:t xml:space="preserve">Bidders submitting bids electronically shall follow the electronic bid submission procedures specified in the </w:t>
      </w:r>
      <w:r>
        <w:rPr>
          <w:rFonts w:ascii="Times New Roman" w:eastAsia="Times New Roman" w:hAnsi="Times New Roman" w:cs="Times New Roman"/>
          <w:b/>
          <w:sz w:val="24"/>
        </w:rPr>
        <w:t>BDS.</w:t>
      </w:r>
      <w:r>
        <w:rPr>
          <w:rFonts w:ascii="Times New Roman" w:eastAsia="Times New Roman" w:hAnsi="Times New Roman" w:cs="Times New Roman"/>
          <w:sz w:val="24"/>
        </w:rPr>
        <w:t xml:space="preserve"> </w:t>
      </w:r>
    </w:p>
    <w:p w14:paraId="526AAE0D" w14:textId="77777777" w:rsidR="00D53697" w:rsidRDefault="00DC4A3B">
      <w:pPr>
        <w:spacing w:after="170" w:line="248" w:lineRule="auto"/>
        <w:ind w:left="2262" w:right="2" w:hanging="10"/>
        <w:jc w:val="both"/>
      </w:pPr>
      <w:r>
        <w:rPr>
          <w:rFonts w:ascii="Times New Roman" w:eastAsia="Times New Roman" w:hAnsi="Times New Roman" w:cs="Times New Roman"/>
          <w:sz w:val="24"/>
        </w:rPr>
        <w:t>22.2</w:t>
      </w:r>
      <w:r>
        <w:rPr>
          <w:rFonts w:ascii="Arial" w:eastAsia="Arial" w:hAnsi="Arial" w:cs="Arial"/>
          <w:sz w:val="24"/>
        </w:rPr>
        <w:t xml:space="preserve"> </w:t>
      </w:r>
      <w:r>
        <w:rPr>
          <w:rFonts w:ascii="Times New Roman" w:eastAsia="Times New Roman" w:hAnsi="Times New Roman" w:cs="Times New Roman"/>
          <w:sz w:val="24"/>
        </w:rPr>
        <w:t xml:space="preserve">The inner and outer envelopes shall: </w:t>
      </w:r>
    </w:p>
    <w:p w14:paraId="61A417B1" w14:textId="77777777" w:rsidR="00D53697" w:rsidRDefault="00DC4A3B" w:rsidP="008427D6">
      <w:pPr>
        <w:numPr>
          <w:ilvl w:val="2"/>
          <w:numId w:val="20"/>
        </w:numPr>
        <w:spacing w:after="177" w:line="248" w:lineRule="auto"/>
        <w:ind w:right="2" w:hanging="547"/>
        <w:jc w:val="both"/>
      </w:pPr>
      <w:r>
        <w:rPr>
          <w:rFonts w:ascii="Times New Roman" w:eastAsia="Times New Roman" w:hAnsi="Times New Roman" w:cs="Times New Roman"/>
          <w:sz w:val="24"/>
        </w:rPr>
        <w:t xml:space="preserve">Bear the name and address of the Bidder; </w:t>
      </w:r>
    </w:p>
    <w:p w14:paraId="6F2DBB83" w14:textId="77777777" w:rsidR="00D53697" w:rsidRDefault="00DC4A3B" w:rsidP="008427D6">
      <w:pPr>
        <w:numPr>
          <w:ilvl w:val="2"/>
          <w:numId w:val="20"/>
        </w:numPr>
        <w:spacing w:after="173" w:line="248" w:lineRule="auto"/>
        <w:ind w:right="2" w:hanging="547"/>
        <w:jc w:val="both"/>
      </w:pPr>
      <w:r>
        <w:rPr>
          <w:rFonts w:ascii="Times New Roman" w:eastAsia="Times New Roman" w:hAnsi="Times New Roman" w:cs="Times New Roman"/>
          <w:sz w:val="24"/>
        </w:rPr>
        <w:t xml:space="preserve">be addressed to the Procuring Entity in accordance with ITB Sub-Clause 23.1; </w:t>
      </w:r>
    </w:p>
    <w:p w14:paraId="487F851A" w14:textId="77777777" w:rsidR="00D53697" w:rsidRDefault="00DC4A3B" w:rsidP="008427D6">
      <w:pPr>
        <w:numPr>
          <w:ilvl w:val="2"/>
          <w:numId w:val="20"/>
        </w:numPr>
        <w:spacing w:after="173" w:line="248" w:lineRule="auto"/>
        <w:ind w:right="2" w:hanging="547"/>
        <w:jc w:val="both"/>
      </w:pPr>
      <w:r>
        <w:rPr>
          <w:rFonts w:ascii="Times New Roman" w:eastAsia="Times New Roman" w:hAnsi="Times New Roman" w:cs="Times New Roman"/>
          <w:sz w:val="24"/>
        </w:rPr>
        <w:t xml:space="preserve">bear the specific identification of this bidding process indicated in ITB 1.1 and any additional identification marks as </w:t>
      </w:r>
      <w:r>
        <w:rPr>
          <w:rFonts w:ascii="Times New Roman" w:eastAsia="Times New Roman" w:hAnsi="Times New Roman" w:cs="Times New Roman"/>
          <w:b/>
          <w:sz w:val="24"/>
        </w:rPr>
        <w:t>specified in theBDS;</w:t>
      </w:r>
      <w:r>
        <w:rPr>
          <w:rFonts w:ascii="Times New Roman" w:eastAsia="Times New Roman" w:hAnsi="Times New Roman" w:cs="Times New Roman"/>
          <w:sz w:val="24"/>
        </w:rPr>
        <w:t xml:space="preserve"> and </w:t>
      </w:r>
    </w:p>
    <w:p w14:paraId="5F2221AB" w14:textId="77777777" w:rsidR="00D53697" w:rsidRDefault="00DC4A3B" w:rsidP="008427D6">
      <w:pPr>
        <w:numPr>
          <w:ilvl w:val="2"/>
          <w:numId w:val="20"/>
        </w:numPr>
        <w:spacing w:after="170" w:line="248" w:lineRule="auto"/>
        <w:ind w:right="2" w:hanging="547"/>
        <w:jc w:val="both"/>
      </w:pPr>
      <w:r>
        <w:rPr>
          <w:rFonts w:ascii="Times New Roman" w:eastAsia="Times New Roman" w:hAnsi="Times New Roman" w:cs="Times New Roman"/>
          <w:sz w:val="24"/>
        </w:rPr>
        <w:t xml:space="preserve">bear a warning not to open before the time and date for bid opening, in accordance with ITB Sub-Clause 26.1. </w:t>
      </w:r>
    </w:p>
    <w:p w14:paraId="3B727430" w14:textId="77777777" w:rsidR="00D53697" w:rsidRDefault="00DC4A3B">
      <w:pPr>
        <w:spacing w:after="13" w:line="248" w:lineRule="auto"/>
        <w:ind w:left="2864" w:right="2" w:hanging="612"/>
        <w:jc w:val="both"/>
      </w:pPr>
      <w:r>
        <w:rPr>
          <w:rFonts w:ascii="Times New Roman" w:eastAsia="Times New Roman" w:hAnsi="Times New Roman" w:cs="Times New Roman"/>
          <w:sz w:val="24"/>
        </w:rPr>
        <w:t xml:space="preserve">22.3 If all envelopes are not sealed and marked as required, the Procuring Entity will assume no responsibility for the misplacement or premature opening of the bid. </w:t>
      </w:r>
    </w:p>
    <w:tbl>
      <w:tblPr>
        <w:tblStyle w:val="TableGrid"/>
        <w:tblW w:w="9189" w:type="dxa"/>
        <w:tblInd w:w="0" w:type="dxa"/>
        <w:tblCellMar>
          <w:top w:w="3" w:type="dxa"/>
        </w:tblCellMar>
        <w:tblLook w:val="04A0" w:firstRow="1" w:lastRow="0" w:firstColumn="1" w:lastColumn="0" w:noHBand="0" w:noVBand="1"/>
      </w:tblPr>
      <w:tblGrid>
        <w:gridCol w:w="2252"/>
        <w:gridCol w:w="6937"/>
      </w:tblGrid>
      <w:tr w:rsidR="00D53697" w14:paraId="501D1335" w14:textId="77777777">
        <w:trPr>
          <w:trHeight w:val="2504"/>
        </w:trPr>
        <w:tc>
          <w:tcPr>
            <w:tcW w:w="2252" w:type="dxa"/>
            <w:tcBorders>
              <w:top w:val="nil"/>
              <w:left w:val="nil"/>
              <w:bottom w:val="nil"/>
              <w:right w:val="nil"/>
            </w:tcBorders>
          </w:tcPr>
          <w:p w14:paraId="30E031D3" w14:textId="77777777" w:rsidR="00D53697" w:rsidRDefault="00DC4A3B">
            <w:pPr>
              <w:spacing w:line="238" w:lineRule="auto"/>
              <w:ind w:left="360" w:hanging="360"/>
            </w:pPr>
            <w:r>
              <w:rPr>
                <w:rFonts w:ascii="Times New Roman" w:eastAsia="Times New Roman" w:hAnsi="Times New Roman" w:cs="Times New Roman"/>
                <w:b/>
                <w:sz w:val="24"/>
              </w:rPr>
              <w:t>23.</w:t>
            </w:r>
            <w:r>
              <w:rPr>
                <w:rFonts w:ascii="Arial" w:eastAsia="Arial" w:hAnsi="Arial" w:cs="Arial"/>
                <w:b/>
                <w:sz w:val="24"/>
              </w:rPr>
              <w:t xml:space="preserve"> </w:t>
            </w:r>
            <w:r>
              <w:rPr>
                <w:rFonts w:ascii="Times New Roman" w:eastAsia="Times New Roman" w:hAnsi="Times New Roman" w:cs="Times New Roman"/>
                <w:b/>
                <w:sz w:val="24"/>
              </w:rPr>
              <w:t xml:space="preserve">Deadline for Submission of </w:t>
            </w:r>
          </w:p>
          <w:p w14:paraId="23E44412" w14:textId="77777777" w:rsidR="00D53697" w:rsidRDefault="00DC4A3B">
            <w:pPr>
              <w:ind w:left="360"/>
            </w:pPr>
            <w:r>
              <w:rPr>
                <w:rFonts w:ascii="Times New Roman" w:eastAsia="Times New Roman" w:hAnsi="Times New Roman" w:cs="Times New Roman"/>
                <w:b/>
                <w:sz w:val="24"/>
              </w:rPr>
              <w:t xml:space="preserve">Bids </w:t>
            </w:r>
          </w:p>
        </w:tc>
        <w:tc>
          <w:tcPr>
            <w:tcW w:w="6937" w:type="dxa"/>
            <w:tcBorders>
              <w:top w:val="nil"/>
              <w:left w:val="nil"/>
              <w:bottom w:val="nil"/>
              <w:right w:val="nil"/>
            </w:tcBorders>
          </w:tcPr>
          <w:p w14:paraId="071426E8" w14:textId="77777777" w:rsidR="00D53697" w:rsidRDefault="00DC4A3B">
            <w:pPr>
              <w:spacing w:after="203" w:line="238" w:lineRule="auto"/>
              <w:ind w:left="600" w:hanging="600"/>
              <w:jc w:val="both"/>
            </w:pPr>
            <w:r>
              <w:rPr>
                <w:rFonts w:ascii="Times New Roman" w:eastAsia="Times New Roman" w:hAnsi="Times New Roman" w:cs="Times New Roman"/>
                <w:sz w:val="24"/>
              </w:rPr>
              <w:t>23.1</w:t>
            </w:r>
            <w:r>
              <w:rPr>
                <w:rFonts w:ascii="Arial" w:eastAsia="Arial" w:hAnsi="Arial" w:cs="Arial"/>
                <w:sz w:val="24"/>
              </w:rPr>
              <w:t xml:space="preserve"> </w:t>
            </w:r>
            <w:r>
              <w:rPr>
                <w:rFonts w:ascii="Times New Roman" w:eastAsia="Times New Roman" w:hAnsi="Times New Roman" w:cs="Times New Roman"/>
                <w:sz w:val="24"/>
              </w:rPr>
              <w:t xml:space="preserve">Bids must be received by the Procuring Entity at the address and no later than the date and time </w:t>
            </w:r>
            <w:r>
              <w:rPr>
                <w:rFonts w:ascii="Times New Roman" w:eastAsia="Times New Roman" w:hAnsi="Times New Roman" w:cs="Times New Roman"/>
                <w:b/>
                <w:sz w:val="24"/>
              </w:rPr>
              <w:t>specifiedintheBDS.</w:t>
            </w:r>
            <w:r>
              <w:rPr>
                <w:rFonts w:ascii="Times New Roman" w:eastAsia="Times New Roman" w:hAnsi="Times New Roman" w:cs="Times New Roman"/>
                <w:sz w:val="24"/>
              </w:rPr>
              <w:t xml:space="preserve"> </w:t>
            </w:r>
          </w:p>
          <w:p w14:paraId="2B2546E2" w14:textId="77777777" w:rsidR="00D53697" w:rsidRDefault="00DC4A3B">
            <w:pPr>
              <w:ind w:left="600" w:right="62" w:hanging="600"/>
              <w:jc w:val="both"/>
            </w:pPr>
            <w:r>
              <w:rPr>
                <w:rFonts w:ascii="Times New Roman" w:eastAsia="Times New Roman" w:hAnsi="Times New Roman" w:cs="Times New Roman"/>
                <w:sz w:val="24"/>
              </w:rPr>
              <w:t>23.2</w:t>
            </w:r>
            <w:r>
              <w:rPr>
                <w:rFonts w:ascii="Arial" w:eastAsia="Arial" w:hAnsi="Arial" w:cs="Arial"/>
                <w:sz w:val="24"/>
              </w:rPr>
              <w:t xml:space="preserve"> </w:t>
            </w:r>
            <w:r>
              <w:rPr>
                <w:rFonts w:ascii="Times New Roman" w:eastAsia="Times New Roman" w:hAnsi="Times New Roman" w:cs="Times New Roman"/>
                <w:sz w:val="24"/>
              </w:rPr>
              <w:t xml:space="preserve">The Procuring Entity may, at its discretion, extend the deadline for the submission of bids by amending the Bidding Documents in accordance with ITB Clause 7, in which case all rights and obligations of the Procuring Entity and Bidders previously subject to the deadline shall thereafter be subject to the deadline as extended. </w:t>
            </w:r>
          </w:p>
        </w:tc>
      </w:tr>
      <w:tr w:rsidR="00D53697" w14:paraId="057FEE9F" w14:textId="77777777">
        <w:trPr>
          <w:trHeight w:val="1580"/>
        </w:trPr>
        <w:tc>
          <w:tcPr>
            <w:tcW w:w="2252" w:type="dxa"/>
            <w:tcBorders>
              <w:top w:val="nil"/>
              <w:left w:val="nil"/>
              <w:bottom w:val="nil"/>
              <w:right w:val="nil"/>
            </w:tcBorders>
          </w:tcPr>
          <w:p w14:paraId="0676C08F" w14:textId="77777777" w:rsidR="00D53697" w:rsidRDefault="00DC4A3B">
            <w:r>
              <w:rPr>
                <w:rFonts w:ascii="Times New Roman" w:eastAsia="Times New Roman" w:hAnsi="Times New Roman" w:cs="Times New Roman"/>
                <w:b/>
                <w:sz w:val="24"/>
              </w:rPr>
              <w:t>24.</w:t>
            </w:r>
            <w:r>
              <w:rPr>
                <w:rFonts w:ascii="Arial" w:eastAsia="Arial" w:hAnsi="Arial" w:cs="Arial"/>
                <w:b/>
                <w:sz w:val="24"/>
              </w:rPr>
              <w:t xml:space="preserve"> </w:t>
            </w:r>
            <w:r>
              <w:rPr>
                <w:rFonts w:ascii="Times New Roman" w:eastAsia="Times New Roman" w:hAnsi="Times New Roman" w:cs="Times New Roman"/>
                <w:b/>
                <w:sz w:val="24"/>
              </w:rPr>
              <w:t xml:space="preserve">Late Bids </w:t>
            </w:r>
          </w:p>
        </w:tc>
        <w:tc>
          <w:tcPr>
            <w:tcW w:w="6937" w:type="dxa"/>
            <w:tcBorders>
              <w:top w:val="nil"/>
              <w:left w:val="nil"/>
              <w:bottom w:val="nil"/>
              <w:right w:val="nil"/>
            </w:tcBorders>
            <w:vAlign w:val="center"/>
          </w:tcPr>
          <w:p w14:paraId="14C5DB6F" w14:textId="77777777" w:rsidR="00D53697" w:rsidRDefault="00DC4A3B">
            <w:pPr>
              <w:ind w:left="600" w:right="60" w:hanging="600"/>
              <w:jc w:val="both"/>
            </w:pPr>
            <w:r>
              <w:rPr>
                <w:rFonts w:ascii="Times New Roman" w:eastAsia="Times New Roman" w:hAnsi="Times New Roman" w:cs="Times New Roman"/>
                <w:sz w:val="24"/>
              </w:rPr>
              <w:t>24.1</w:t>
            </w:r>
            <w:r>
              <w:rPr>
                <w:rFonts w:ascii="Arial" w:eastAsia="Arial" w:hAnsi="Arial" w:cs="Arial"/>
                <w:sz w:val="24"/>
              </w:rPr>
              <w:t xml:space="preserve"> </w:t>
            </w:r>
            <w:r>
              <w:rPr>
                <w:rFonts w:ascii="Times New Roman" w:eastAsia="Times New Roman" w:hAnsi="Times New Roman" w:cs="Times New Roman"/>
                <w:sz w:val="24"/>
              </w:rPr>
              <w:t xml:space="preserve">The Procuring Entity shall not consider any bid that arrives after the deadline for submission of bids, in accordance with ITB Clause 23.  Any bid received by the Procuring Entity after the deadline for submission of bids shall be declared late, rejected, and returned unopened to the Bidder. </w:t>
            </w:r>
          </w:p>
        </w:tc>
      </w:tr>
      <w:tr w:rsidR="00D53697" w14:paraId="7D738F88" w14:textId="77777777">
        <w:trPr>
          <w:trHeight w:val="2306"/>
        </w:trPr>
        <w:tc>
          <w:tcPr>
            <w:tcW w:w="2252" w:type="dxa"/>
            <w:tcBorders>
              <w:top w:val="nil"/>
              <w:left w:val="nil"/>
              <w:bottom w:val="nil"/>
              <w:right w:val="nil"/>
            </w:tcBorders>
          </w:tcPr>
          <w:p w14:paraId="17F1ED35" w14:textId="77777777" w:rsidR="00D53697" w:rsidRDefault="00DC4A3B">
            <w:pPr>
              <w:spacing w:line="238" w:lineRule="auto"/>
              <w:ind w:left="360" w:right="128" w:hanging="360"/>
            </w:pPr>
            <w:r>
              <w:rPr>
                <w:rFonts w:ascii="Times New Roman" w:eastAsia="Times New Roman" w:hAnsi="Times New Roman" w:cs="Times New Roman"/>
                <w:b/>
                <w:sz w:val="24"/>
              </w:rPr>
              <w:t>25.</w:t>
            </w:r>
            <w:r>
              <w:rPr>
                <w:rFonts w:ascii="Arial" w:eastAsia="Arial" w:hAnsi="Arial" w:cs="Arial"/>
                <w:b/>
                <w:sz w:val="24"/>
              </w:rPr>
              <w:t xml:space="preserve"> </w:t>
            </w:r>
            <w:r>
              <w:rPr>
                <w:rFonts w:ascii="Times New Roman" w:eastAsia="Times New Roman" w:hAnsi="Times New Roman" w:cs="Times New Roman"/>
                <w:b/>
                <w:sz w:val="24"/>
              </w:rPr>
              <w:t xml:space="preserve">Withdrawal, Substitution, and </w:t>
            </w:r>
          </w:p>
          <w:p w14:paraId="3725BA82" w14:textId="77777777" w:rsidR="00D53697" w:rsidRDefault="00DC4A3B">
            <w:pPr>
              <w:ind w:left="47"/>
              <w:jc w:val="center"/>
            </w:pPr>
            <w:r>
              <w:rPr>
                <w:rFonts w:ascii="Times New Roman" w:eastAsia="Times New Roman" w:hAnsi="Times New Roman" w:cs="Times New Roman"/>
                <w:b/>
                <w:sz w:val="24"/>
              </w:rPr>
              <w:t xml:space="preserve">Modification of </w:t>
            </w:r>
          </w:p>
          <w:p w14:paraId="3D70E62B" w14:textId="77777777" w:rsidR="00D53697" w:rsidRDefault="00DC4A3B">
            <w:pPr>
              <w:ind w:left="360"/>
            </w:pPr>
            <w:r>
              <w:rPr>
                <w:rFonts w:ascii="Times New Roman" w:eastAsia="Times New Roman" w:hAnsi="Times New Roman" w:cs="Times New Roman"/>
                <w:b/>
                <w:sz w:val="24"/>
              </w:rPr>
              <w:t xml:space="preserve">Bids </w:t>
            </w:r>
          </w:p>
        </w:tc>
        <w:tc>
          <w:tcPr>
            <w:tcW w:w="6937" w:type="dxa"/>
            <w:tcBorders>
              <w:top w:val="nil"/>
              <w:left w:val="nil"/>
              <w:bottom w:val="nil"/>
              <w:right w:val="nil"/>
            </w:tcBorders>
            <w:vAlign w:val="bottom"/>
          </w:tcPr>
          <w:p w14:paraId="2F3ACA67" w14:textId="77777777" w:rsidR="00D53697" w:rsidRDefault="00DC4A3B">
            <w:pPr>
              <w:ind w:left="600" w:right="62" w:hanging="600"/>
              <w:jc w:val="both"/>
            </w:pPr>
            <w:r>
              <w:rPr>
                <w:rFonts w:ascii="Times New Roman" w:eastAsia="Times New Roman" w:hAnsi="Times New Roman" w:cs="Times New Roman"/>
                <w:sz w:val="24"/>
              </w:rPr>
              <w:t>25.1</w:t>
            </w:r>
            <w:r>
              <w:rPr>
                <w:rFonts w:ascii="Arial" w:eastAsia="Arial" w:hAnsi="Arial" w:cs="Arial"/>
                <w:sz w:val="24"/>
              </w:rPr>
              <w:t xml:space="preserve"> </w:t>
            </w:r>
            <w:r>
              <w:rPr>
                <w:rFonts w:ascii="Times New Roman" w:eastAsia="Times New Roman" w:hAnsi="Times New Roman" w:cs="Times New Roman"/>
                <w:sz w:val="24"/>
              </w:rPr>
              <w:t xml:space="preserve">A Bidder may withdraw, substitute, or modify its Bid after it has been submitted by sending a written notice in accordance with 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  All notices must be: </w:t>
            </w:r>
          </w:p>
        </w:tc>
      </w:tr>
    </w:tbl>
    <w:p w14:paraId="5556447F" w14:textId="77777777" w:rsidR="00D53697" w:rsidRDefault="00DC4A3B" w:rsidP="008427D6">
      <w:pPr>
        <w:numPr>
          <w:ilvl w:val="2"/>
          <w:numId w:val="22"/>
        </w:numPr>
        <w:spacing w:after="191" w:line="248" w:lineRule="auto"/>
        <w:ind w:right="2" w:hanging="533"/>
        <w:jc w:val="both"/>
      </w:pPr>
      <w:r>
        <w:rPr>
          <w:rFonts w:ascii="Times New Roman" w:eastAsia="Times New Roman" w:hAnsi="Times New Roman" w:cs="Times New Roman"/>
          <w:sz w:val="24"/>
        </w:rPr>
        <w:t>submitted in accordance with ITB Clauses 21 and 22 (except that withdrawal notices do not require copies), and in addition, the respective envelopes shall be clearly marked “W</w:t>
      </w:r>
      <w:r>
        <w:rPr>
          <w:rFonts w:ascii="Times New Roman" w:eastAsia="Times New Roman" w:hAnsi="Times New Roman" w:cs="Times New Roman"/>
          <w:sz w:val="19"/>
        </w:rPr>
        <w:t>ITHDRAWAL</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“S</w:t>
      </w:r>
      <w:r>
        <w:rPr>
          <w:rFonts w:ascii="Times New Roman" w:eastAsia="Times New Roman" w:hAnsi="Times New Roman" w:cs="Times New Roman"/>
          <w:sz w:val="19"/>
        </w:rPr>
        <w:t>UBSTITUTION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or “M</w:t>
      </w:r>
      <w:r>
        <w:rPr>
          <w:rFonts w:ascii="Times New Roman" w:eastAsia="Times New Roman" w:hAnsi="Times New Roman" w:cs="Times New Roman"/>
          <w:sz w:val="19"/>
        </w:rPr>
        <w:t>ODIFICATION</w:t>
      </w:r>
      <w:r>
        <w:rPr>
          <w:rFonts w:ascii="Times New Roman" w:eastAsia="Times New Roman" w:hAnsi="Times New Roman" w:cs="Times New Roman"/>
          <w:sz w:val="24"/>
        </w:rPr>
        <w:t xml:space="preserve">;” and </w:t>
      </w:r>
    </w:p>
    <w:p w14:paraId="698EB226" w14:textId="77777777" w:rsidR="00D53697" w:rsidRDefault="00DC4A3B" w:rsidP="008427D6">
      <w:pPr>
        <w:numPr>
          <w:ilvl w:val="2"/>
          <w:numId w:val="22"/>
        </w:numPr>
        <w:spacing w:after="13" w:line="248" w:lineRule="auto"/>
        <w:ind w:right="2" w:hanging="533"/>
        <w:jc w:val="both"/>
      </w:pPr>
      <w:r>
        <w:rPr>
          <w:rFonts w:ascii="Times New Roman" w:eastAsia="Times New Roman" w:hAnsi="Times New Roman" w:cs="Times New Roman"/>
          <w:sz w:val="24"/>
        </w:rPr>
        <w:t xml:space="preserve">received by the Procuring Entity prior to the deadline prescribed for submission of bids, in accordance with ITB Clause 23. </w:t>
      </w:r>
    </w:p>
    <w:tbl>
      <w:tblPr>
        <w:tblStyle w:val="TableGrid"/>
        <w:tblW w:w="9189" w:type="dxa"/>
        <w:tblInd w:w="0" w:type="dxa"/>
        <w:tblCellMar>
          <w:top w:w="3" w:type="dxa"/>
        </w:tblCellMar>
        <w:tblLook w:val="04A0" w:firstRow="1" w:lastRow="0" w:firstColumn="1" w:lastColumn="0" w:noHBand="0" w:noVBand="1"/>
      </w:tblPr>
      <w:tblGrid>
        <w:gridCol w:w="2252"/>
        <w:gridCol w:w="6937"/>
      </w:tblGrid>
      <w:tr w:rsidR="00D53697" w14:paraId="1490A88B" w14:textId="77777777">
        <w:trPr>
          <w:trHeight w:val="1952"/>
        </w:trPr>
        <w:tc>
          <w:tcPr>
            <w:tcW w:w="2252" w:type="dxa"/>
            <w:tcBorders>
              <w:top w:val="nil"/>
              <w:left w:val="nil"/>
              <w:bottom w:val="nil"/>
              <w:right w:val="nil"/>
            </w:tcBorders>
          </w:tcPr>
          <w:p w14:paraId="225538DE" w14:textId="77777777" w:rsidR="00D53697" w:rsidRDefault="00D53697"/>
        </w:tc>
        <w:tc>
          <w:tcPr>
            <w:tcW w:w="6937" w:type="dxa"/>
            <w:tcBorders>
              <w:top w:val="nil"/>
              <w:left w:val="nil"/>
              <w:bottom w:val="nil"/>
              <w:right w:val="nil"/>
            </w:tcBorders>
          </w:tcPr>
          <w:p w14:paraId="3A73670E" w14:textId="77777777" w:rsidR="00D53697" w:rsidRDefault="00DC4A3B">
            <w:pPr>
              <w:spacing w:after="203" w:line="238" w:lineRule="auto"/>
              <w:ind w:left="600" w:hanging="600"/>
              <w:jc w:val="both"/>
            </w:pPr>
            <w:r>
              <w:rPr>
                <w:rFonts w:ascii="Times New Roman" w:eastAsia="Times New Roman" w:hAnsi="Times New Roman" w:cs="Times New Roman"/>
                <w:sz w:val="24"/>
              </w:rPr>
              <w:t>25.2</w:t>
            </w:r>
            <w:r>
              <w:rPr>
                <w:rFonts w:ascii="Arial" w:eastAsia="Arial" w:hAnsi="Arial" w:cs="Arial"/>
                <w:sz w:val="24"/>
              </w:rPr>
              <w:t xml:space="preserve"> </w:t>
            </w:r>
            <w:r>
              <w:rPr>
                <w:rFonts w:ascii="Times New Roman" w:eastAsia="Times New Roman" w:hAnsi="Times New Roman" w:cs="Times New Roman"/>
                <w:sz w:val="24"/>
              </w:rPr>
              <w:t xml:space="preserve">Bids requested to be withdrawn in accordance with ITB SubClause 25.1 shall be returned unopened to the Bidders. </w:t>
            </w:r>
          </w:p>
          <w:p w14:paraId="784545B8" w14:textId="77777777" w:rsidR="00D53697" w:rsidRDefault="00DC4A3B">
            <w:pPr>
              <w:ind w:left="600" w:right="62" w:hanging="600"/>
              <w:jc w:val="both"/>
            </w:pPr>
            <w:r>
              <w:rPr>
                <w:rFonts w:ascii="Times New Roman" w:eastAsia="Times New Roman" w:hAnsi="Times New Roman" w:cs="Times New Roman"/>
                <w:sz w:val="24"/>
              </w:rPr>
              <w:t>25.3</w:t>
            </w:r>
            <w:r>
              <w:rPr>
                <w:rFonts w:ascii="Arial" w:eastAsia="Arial" w:hAnsi="Arial" w:cs="Arial"/>
                <w:sz w:val="24"/>
              </w:rPr>
              <w:t xml:space="preserve"> </w:t>
            </w:r>
            <w:r>
              <w:rPr>
                <w:rFonts w:ascii="Times New Roman" w:eastAsia="Times New Roman" w:hAnsi="Times New Roman" w:cs="Times New Roman"/>
                <w:sz w:val="24"/>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D53697" w14:paraId="2A7D29DF" w14:textId="77777777">
        <w:trPr>
          <w:trHeight w:val="8226"/>
        </w:trPr>
        <w:tc>
          <w:tcPr>
            <w:tcW w:w="2252" w:type="dxa"/>
            <w:tcBorders>
              <w:top w:val="nil"/>
              <w:left w:val="nil"/>
              <w:bottom w:val="nil"/>
              <w:right w:val="nil"/>
            </w:tcBorders>
          </w:tcPr>
          <w:p w14:paraId="0C9EAA5A" w14:textId="77777777" w:rsidR="00D53697" w:rsidRDefault="00DC4A3B">
            <w:r>
              <w:rPr>
                <w:rFonts w:ascii="Times New Roman" w:eastAsia="Times New Roman" w:hAnsi="Times New Roman" w:cs="Times New Roman"/>
                <w:b/>
                <w:sz w:val="24"/>
              </w:rPr>
              <w:t>26.</w:t>
            </w:r>
            <w:r>
              <w:rPr>
                <w:rFonts w:ascii="Arial" w:eastAsia="Arial" w:hAnsi="Arial" w:cs="Arial"/>
                <w:b/>
                <w:sz w:val="24"/>
              </w:rPr>
              <w:t xml:space="preserve"> </w:t>
            </w:r>
            <w:r>
              <w:rPr>
                <w:rFonts w:ascii="Times New Roman" w:eastAsia="Times New Roman" w:hAnsi="Times New Roman" w:cs="Times New Roman"/>
                <w:b/>
                <w:sz w:val="24"/>
              </w:rPr>
              <w:t xml:space="preserve">Bid Opening </w:t>
            </w:r>
          </w:p>
        </w:tc>
        <w:tc>
          <w:tcPr>
            <w:tcW w:w="6937" w:type="dxa"/>
            <w:tcBorders>
              <w:top w:val="nil"/>
              <w:left w:val="nil"/>
              <w:bottom w:val="nil"/>
              <w:right w:val="nil"/>
            </w:tcBorders>
            <w:vAlign w:val="bottom"/>
          </w:tcPr>
          <w:p w14:paraId="3DF9E79B" w14:textId="77777777" w:rsidR="00D53697" w:rsidRDefault="00DC4A3B">
            <w:pPr>
              <w:spacing w:after="238" w:line="239" w:lineRule="auto"/>
              <w:ind w:left="605" w:right="59" w:hanging="605"/>
              <w:jc w:val="both"/>
            </w:pPr>
            <w:r>
              <w:rPr>
                <w:rFonts w:ascii="Times New Roman" w:eastAsia="Times New Roman" w:hAnsi="Times New Roman" w:cs="Times New Roman"/>
                <w:sz w:val="24"/>
              </w:rPr>
              <w:t>26.1</w:t>
            </w:r>
            <w:r>
              <w:rPr>
                <w:rFonts w:ascii="Arial" w:eastAsia="Arial" w:hAnsi="Arial" w:cs="Arial"/>
                <w:sz w:val="24"/>
              </w:rPr>
              <w:t xml:space="preserve"> </w:t>
            </w:r>
            <w:r>
              <w:rPr>
                <w:rFonts w:ascii="Times New Roman" w:eastAsia="Times New Roman" w:hAnsi="Times New Roman" w:cs="Times New Roman"/>
                <w:sz w:val="24"/>
              </w:rPr>
              <w:t xml:space="preserve">The Procuring Entity shall conduct the bid opening in public at the address, date and time </w:t>
            </w:r>
            <w:r>
              <w:rPr>
                <w:rFonts w:ascii="Times New Roman" w:eastAsia="Times New Roman" w:hAnsi="Times New Roman" w:cs="Times New Roman"/>
                <w:b/>
                <w:sz w:val="24"/>
              </w:rPr>
              <w:t>specified in theBDS.</w:t>
            </w:r>
            <w:r>
              <w:rPr>
                <w:rFonts w:ascii="Times New Roman" w:eastAsia="Times New Roman" w:hAnsi="Times New Roman" w:cs="Times New Roman"/>
                <w:sz w:val="24"/>
              </w:rPr>
              <w:t xml:space="preserve">Any specific electronic bid opening procedures required if electronic bidding is permitted in accordance with ITB Sub-Clause 22.1, shall be as </w:t>
            </w:r>
            <w:r>
              <w:rPr>
                <w:rFonts w:ascii="Times New Roman" w:eastAsia="Times New Roman" w:hAnsi="Times New Roman" w:cs="Times New Roman"/>
                <w:b/>
                <w:sz w:val="24"/>
              </w:rPr>
              <w:t>specified in theBDS.</w:t>
            </w:r>
            <w:r>
              <w:rPr>
                <w:rFonts w:ascii="Times New Roman" w:eastAsia="Times New Roman" w:hAnsi="Times New Roman" w:cs="Times New Roman"/>
                <w:sz w:val="24"/>
              </w:rPr>
              <w:t xml:space="preserve"> </w:t>
            </w:r>
          </w:p>
          <w:p w14:paraId="373705E4" w14:textId="77777777" w:rsidR="00D53697" w:rsidRDefault="00DC4A3B">
            <w:pPr>
              <w:spacing w:after="200" w:line="243" w:lineRule="auto"/>
              <w:ind w:left="600" w:right="61" w:hanging="600"/>
              <w:jc w:val="both"/>
            </w:pPr>
            <w:r>
              <w:rPr>
                <w:rFonts w:ascii="Times New Roman" w:eastAsia="Times New Roman" w:hAnsi="Times New Roman" w:cs="Times New Roman"/>
                <w:sz w:val="24"/>
              </w:rPr>
              <w:t>26.2</w:t>
            </w:r>
            <w:r>
              <w:rPr>
                <w:rFonts w:ascii="Arial" w:eastAsia="Arial" w:hAnsi="Arial" w:cs="Arial"/>
                <w:sz w:val="24"/>
              </w:rPr>
              <w:t xml:space="preserve"> </w:t>
            </w:r>
            <w:r>
              <w:rPr>
                <w:rFonts w:ascii="Times New Roman" w:eastAsia="Times New Roman" w:hAnsi="Times New Roman" w:cs="Times New Roman"/>
                <w:sz w:val="24"/>
              </w:rPr>
              <w:t>First, envelopes marked “W</w:t>
            </w:r>
            <w:r>
              <w:rPr>
                <w:rFonts w:ascii="Times New Roman" w:eastAsia="Times New Roman" w:hAnsi="Times New Roman" w:cs="Times New Roman"/>
                <w:sz w:val="19"/>
              </w:rPr>
              <w:t>ITHDRAWAL</w:t>
            </w:r>
            <w:r>
              <w:rPr>
                <w:rFonts w:ascii="Times New Roman" w:eastAsia="Times New Roman" w:hAnsi="Times New Roman" w:cs="Times New Roman"/>
                <w:sz w:val="24"/>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w:t>
            </w:r>
            <w:r>
              <w:rPr>
                <w:rFonts w:ascii="Times New Roman" w:eastAsia="Times New Roman" w:hAnsi="Times New Roman" w:cs="Times New Roman"/>
                <w:sz w:val="19"/>
              </w:rPr>
              <w:t>UBSTITUTION</w:t>
            </w:r>
            <w:r>
              <w:rPr>
                <w:rFonts w:ascii="Times New Roman" w:eastAsia="Times New Roman" w:hAnsi="Times New Roman" w:cs="Times New Roman"/>
                <w:sz w:val="24"/>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w:t>
            </w:r>
            <w:r>
              <w:rPr>
                <w:rFonts w:ascii="Times New Roman" w:eastAsia="Times New Roman" w:hAnsi="Times New Roman" w:cs="Times New Roman"/>
                <w:sz w:val="19"/>
              </w:rPr>
              <w:t>ODIFICATION</w:t>
            </w:r>
            <w:r>
              <w:rPr>
                <w:rFonts w:ascii="Times New Roman" w:eastAsia="Times New Roman" w:hAnsi="Times New Roman" w:cs="Times New Roman"/>
                <w:sz w:val="24"/>
              </w:rPr>
              <w:t xml:space="preserve">”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 </w:t>
            </w:r>
          </w:p>
          <w:p w14:paraId="54E9DAD6" w14:textId="77777777" w:rsidR="00D53697" w:rsidRDefault="00DC4A3B">
            <w:pPr>
              <w:ind w:left="600" w:right="63" w:hanging="600"/>
              <w:jc w:val="both"/>
            </w:pPr>
            <w:r>
              <w:rPr>
                <w:rFonts w:ascii="Times New Roman" w:eastAsia="Times New Roman" w:hAnsi="Times New Roman" w:cs="Times New Roman"/>
                <w:sz w:val="24"/>
              </w:rPr>
              <w:t>26.3</w:t>
            </w:r>
            <w:r>
              <w:rPr>
                <w:rFonts w:ascii="Arial" w:eastAsia="Arial" w:hAnsi="Arial" w:cs="Arial"/>
                <w:sz w:val="24"/>
              </w:rPr>
              <w:t xml:space="preserve"> </w:t>
            </w:r>
            <w:r>
              <w:rPr>
                <w:rFonts w:ascii="Times New Roman" w:eastAsia="Times New Roman" w:hAnsi="Times New Roman" w:cs="Times New Roman"/>
                <w:sz w:val="24"/>
              </w:rPr>
              <w:t xml:space="preserve">All other envelopes shall be opened one at a time, reading out: the name of the Bidder and whether there is a modification; the Bid Prices, including any discounts and alternative offers; the </w:t>
            </w:r>
          </w:p>
        </w:tc>
      </w:tr>
    </w:tbl>
    <w:p w14:paraId="1EBC1998" w14:textId="77777777" w:rsidR="00D53697" w:rsidRDefault="00DC4A3B">
      <w:pPr>
        <w:spacing w:after="193" w:line="248" w:lineRule="auto"/>
        <w:ind w:left="2862" w:right="2" w:hanging="10"/>
        <w:jc w:val="both"/>
      </w:pPr>
      <w:r>
        <w:rPr>
          <w:rFonts w:ascii="Times New Roman" w:eastAsia="Times New Roman" w:hAnsi="Times New Roman" w:cs="Times New Roman"/>
          <w:sz w:val="24"/>
        </w:rPr>
        <w:t xml:space="preserve">presence of a Bid Security or Bid-Securing Declaration, if required; and any other details as the Procuring Entity may consider appropriate.  Only discounts and alternative offers read out at Bid opening shall be considered for evaluation.  No Bid shall be rejected at Bid opening except for late bids, in accordance with ITB Sub-Clause 24.1. </w:t>
      </w:r>
    </w:p>
    <w:p w14:paraId="312E9DEF" w14:textId="77777777" w:rsidR="00D53697" w:rsidRDefault="00DC4A3B">
      <w:pPr>
        <w:spacing w:after="13" w:line="248" w:lineRule="auto"/>
        <w:ind w:left="2852" w:right="2" w:hanging="600"/>
        <w:jc w:val="both"/>
      </w:pPr>
      <w:r>
        <w:rPr>
          <w:rFonts w:ascii="Times New Roman" w:eastAsia="Times New Roman" w:hAnsi="Times New Roman" w:cs="Times New Roman"/>
          <w:sz w:val="24"/>
        </w:rPr>
        <w:t>26.4</w:t>
      </w:r>
      <w:r>
        <w:rPr>
          <w:rFonts w:ascii="Arial" w:eastAsia="Arial" w:hAnsi="Arial" w:cs="Arial"/>
          <w:sz w:val="24"/>
        </w:rPr>
        <w:t xml:space="preserve"> </w:t>
      </w:r>
      <w:r>
        <w:rPr>
          <w:rFonts w:ascii="Times New Roman" w:eastAsia="Times New Roman" w:hAnsi="Times New Roman" w:cs="Times New Roman"/>
          <w:sz w:val="24"/>
        </w:rPr>
        <w:t xml:space="preserve">The Procuring Entity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 </w:t>
      </w:r>
    </w:p>
    <w:tbl>
      <w:tblPr>
        <w:tblStyle w:val="TableGrid"/>
        <w:tblW w:w="9189" w:type="dxa"/>
        <w:tblInd w:w="0" w:type="dxa"/>
        <w:tblCellMar>
          <w:top w:w="4" w:type="dxa"/>
        </w:tblCellMar>
        <w:tblLook w:val="04A0" w:firstRow="1" w:lastRow="0" w:firstColumn="1" w:lastColumn="0" w:noHBand="0" w:noVBand="1"/>
      </w:tblPr>
      <w:tblGrid>
        <w:gridCol w:w="2252"/>
        <w:gridCol w:w="6937"/>
      </w:tblGrid>
      <w:tr w:rsidR="00D53697" w14:paraId="66B2A09A" w14:textId="77777777">
        <w:trPr>
          <w:trHeight w:val="416"/>
        </w:trPr>
        <w:tc>
          <w:tcPr>
            <w:tcW w:w="2252" w:type="dxa"/>
            <w:tcBorders>
              <w:top w:val="nil"/>
              <w:left w:val="nil"/>
              <w:bottom w:val="nil"/>
              <w:right w:val="nil"/>
            </w:tcBorders>
          </w:tcPr>
          <w:p w14:paraId="646D98C3" w14:textId="77777777" w:rsidR="00D53697" w:rsidRDefault="00DC4A3B">
            <w:r>
              <w:rPr>
                <w:rFonts w:ascii="Times New Roman" w:eastAsia="Times New Roman" w:hAnsi="Times New Roman" w:cs="Times New Roman"/>
                <w:b/>
                <w:sz w:val="24"/>
              </w:rPr>
              <w:t xml:space="preserve"> </w:t>
            </w:r>
          </w:p>
        </w:tc>
        <w:tc>
          <w:tcPr>
            <w:tcW w:w="6937" w:type="dxa"/>
            <w:tcBorders>
              <w:top w:val="nil"/>
              <w:left w:val="nil"/>
              <w:bottom w:val="nil"/>
              <w:right w:val="nil"/>
            </w:tcBorders>
          </w:tcPr>
          <w:p w14:paraId="5B8A60DB" w14:textId="77777777" w:rsidR="00D53697" w:rsidRDefault="00DC4A3B">
            <w:pPr>
              <w:ind w:right="63"/>
              <w:jc w:val="center"/>
            </w:pPr>
            <w:r>
              <w:rPr>
                <w:rFonts w:ascii="Times New Roman" w:eastAsia="Times New Roman" w:hAnsi="Times New Roman" w:cs="Times New Roman"/>
                <w:b/>
                <w:sz w:val="28"/>
              </w:rPr>
              <w:t>E.</w:t>
            </w:r>
            <w:r>
              <w:rPr>
                <w:rFonts w:ascii="Arial" w:eastAsia="Arial" w:hAnsi="Arial" w:cs="Arial"/>
                <w:b/>
                <w:sz w:val="28"/>
              </w:rPr>
              <w:t xml:space="preserve"> </w:t>
            </w:r>
            <w:r>
              <w:rPr>
                <w:rFonts w:ascii="Times New Roman" w:eastAsia="Times New Roman" w:hAnsi="Times New Roman" w:cs="Times New Roman"/>
                <w:b/>
                <w:sz w:val="28"/>
              </w:rPr>
              <w:t xml:space="preserve">Evaluation and Comparison of Bids </w:t>
            </w:r>
          </w:p>
        </w:tc>
      </w:tr>
      <w:tr w:rsidR="00D53697" w14:paraId="3D65E0F5" w14:textId="77777777">
        <w:trPr>
          <w:trHeight w:val="3860"/>
        </w:trPr>
        <w:tc>
          <w:tcPr>
            <w:tcW w:w="2252" w:type="dxa"/>
            <w:tcBorders>
              <w:top w:val="nil"/>
              <w:left w:val="nil"/>
              <w:bottom w:val="nil"/>
              <w:right w:val="nil"/>
            </w:tcBorders>
          </w:tcPr>
          <w:p w14:paraId="6DC81520" w14:textId="77777777" w:rsidR="00D53697" w:rsidRDefault="00DC4A3B">
            <w:r>
              <w:rPr>
                <w:rFonts w:ascii="Times New Roman" w:eastAsia="Times New Roman" w:hAnsi="Times New Roman" w:cs="Times New Roman"/>
                <w:b/>
                <w:sz w:val="24"/>
              </w:rPr>
              <w:t>27.</w:t>
            </w:r>
            <w:r>
              <w:rPr>
                <w:rFonts w:ascii="Arial" w:eastAsia="Arial" w:hAnsi="Arial" w:cs="Arial"/>
                <w:b/>
                <w:sz w:val="24"/>
              </w:rPr>
              <w:t xml:space="preserve"> </w:t>
            </w:r>
            <w:r>
              <w:rPr>
                <w:rFonts w:ascii="Times New Roman" w:eastAsia="Times New Roman" w:hAnsi="Times New Roman" w:cs="Times New Roman"/>
                <w:b/>
                <w:sz w:val="24"/>
              </w:rPr>
              <w:t xml:space="preserve">Confidentiality </w:t>
            </w:r>
          </w:p>
        </w:tc>
        <w:tc>
          <w:tcPr>
            <w:tcW w:w="6937" w:type="dxa"/>
            <w:tcBorders>
              <w:top w:val="nil"/>
              <w:left w:val="nil"/>
              <w:bottom w:val="nil"/>
              <w:right w:val="nil"/>
            </w:tcBorders>
          </w:tcPr>
          <w:p w14:paraId="2FDF5D05" w14:textId="77777777" w:rsidR="00D53697" w:rsidRDefault="00DC4A3B">
            <w:pPr>
              <w:spacing w:after="183" w:line="238" w:lineRule="auto"/>
              <w:ind w:left="600" w:right="57" w:hanging="600"/>
              <w:jc w:val="both"/>
            </w:pPr>
            <w:r>
              <w:rPr>
                <w:rFonts w:ascii="Times New Roman" w:eastAsia="Times New Roman" w:hAnsi="Times New Roman" w:cs="Times New Roman"/>
                <w:sz w:val="24"/>
              </w:rPr>
              <w:t>27.1</w:t>
            </w:r>
            <w:r>
              <w:rPr>
                <w:rFonts w:ascii="Arial" w:eastAsia="Arial" w:hAnsi="Arial" w:cs="Arial"/>
                <w:sz w:val="24"/>
              </w:rPr>
              <w:t xml:space="preserve"> </w:t>
            </w:r>
            <w:r>
              <w:rPr>
                <w:rFonts w:ascii="Times New Roman" w:eastAsia="Times New Roman" w:hAnsi="Times New Roman" w:cs="Times New Roman"/>
                <w:sz w:val="24"/>
              </w:rPr>
              <w:t xml:space="preserve">Information relating to the examination, evaluation, comparison, and qualification of bids, and recommendation of contract award, shall not be disclosed to bidders or any other persons not officially concerned with such process until publication of the Contract Award. </w:t>
            </w:r>
          </w:p>
          <w:p w14:paraId="27004DFA" w14:textId="77777777" w:rsidR="00D53697" w:rsidRDefault="00DC4A3B">
            <w:pPr>
              <w:spacing w:after="183" w:line="238" w:lineRule="auto"/>
              <w:ind w:left="600" w:right="62" w:hanging="600"/>
              <w:jc w:val="both"/>
            </w:pPr>
            <w:r>
              <w:rPr>
                <w:rFonts w:ascii="Times New Roman" w:eastAsia="Times New Roman" w:hAnsi="Times New Roman" w:cs="Times New Roman"/>
                <w:sz w:val="24"/>
              </w:rPr>
              <w:t>27.2</w:t>
            </w:r>
            <w:r>
              <w:rPr>
                <w:rFonts w:ascii="Arial" w:eastAsia="Arial" w:hAnsi="Arial" w:cs="Arial"/>
                <w:sz w:val="24"/>
              </w:rPr>
              <w:t xml:space="preserve"> </w:t>
            </w:r>
            <w:r>
              <w:rPr>
                <w:rFonts w:ascii="Times New Roman" w:eastAsia="Times New Roman" w:hAnsi="Times New Roman" w:cs="Times New Roman"/>
                <w:sz w:val="24"/>
              </w:rPr>
              <w:t xml:space="preserve">Any effort by a Bidder to influence the Procuring Entity in the examination, evaluation, and comparison, of the bids or contract award decisions may result in the rejection of its Bid. </w:t>
            </w:r>
          </w:p>
          <w:p w14:paraId="51BC3C65" w14:textId="77777777" w:rsidR="00D53697" w:rsidRDefault="00DC4A3B">
            <w:pPr>
              <w:ind w:left="600" w:right="60" w:hanging="600"/>
              <w:jc w:val="both"/>
            </w:pPr>
            <w:r>
              <w:rPr>
                <w:rFonts w:ascii="Times New Roman" w:eastAsia="Times New Roman" w:hAnsi="Times New Roman" w:cs="Times New Roman"/>
                <w:sz w:val="24"/>
              </w:rPr>
              <w:t>27.3</w:t>
            </w:r>
            <w:r>
              <w:rPr>
                <w:rFonts w:ascii="Arial" w:eastAsia="Arial" w:hAnsi="Arial" w:cs="Arial"/>
                <w:sz w:val="24"/>
              </w:rPr>
              <w:t xml:space="preserve"> </w:t>
            </w:r>
            <w:r>
              <w:rPr>
                <w:rFonts w:ascii="Times New Roman" w:eastAsia="Times New Roman" w:hAnsi="Times New Roman" w:cs="Times New Roman"/>
                <w:sz w:val="24"/>
              </w:rPr>
              <w:t xml:space="preserve">Notwithstanding ITB Sub-Clause 27.2, from the time of bid opening to the time of Contract Award, if any Bidder wishes to contact the Procuring Entity on any matter related to the bidding process, it should do so in writing. </w:t>
            </w:r>
          </w:p>
        </w:tc>
      </w:tr>
      <w:tr w:rsidR="00D53697" w14:paraId="691A885B" w14:textId="77777777">
        <w:trPr>
          <w:trHeight w:val="2941"/>
        </w:trPr>
        <w:tc>
          <w:tcPr>
            <w:tcW w:w="2252" w:type="dxa"/>
            <w:tcBorders>
              <w:top w:val="nil"/>
              <w:left w:val="nil"/>
              <w:bottom w:val="nil"/>
              <w:right w:val="nil"/>
            </w:tcBorders>
          </w:tcPr>
          <w:p w14:paraId="0873F0EC" w14:textId="77777777" w:rsidR="00D53697" w:rsidRDefault="00DC4A3B">
            <w:pPr>
              <w:ind w:left="360" w:hanging="360"/>
            </w:pPr>
            <w:r>
              <w:rPr>
                <w:rFonts w:ascii="Times New Roman" w:eastAsia="Times New Roman" w:hAnsi="Times New Roman" w:cs="Times New Roman"/>
                <w:b/>
                <w:sz w:val="24"/>
              </w:rPr>
              <w:t>28.</w:t>
            </w:r>
            <w:r>
              <w:rPr>
                <w:rFonts w:ascii="Arial" w:eastAsia="Arial" w:hAnsi="Arial" w:cs="Arial"/>
                <w:b/>
                <w:sz w:val="24"/>
              </w:rPr>
              <w:t xml:space="preserve"> </w:t>
            </w:r>
            <w:r>
              <w:rPr>
                <w:rFonts w:ascii="Times New Roman" w:eastAsia="Times New Roman" w:hAnsi="Times New Roman" w:cs="Times New Roman"/>
                <w:b/>
                <w:sz w:val="24"/>
              </w:rPr>
              <w:t xml:space="preserve">Clarification of Bids </w:t>
            </w:r>
          </w:p>
        </w:tc>
        <w:tc>
          <w:tcPr>
            <w:tcW w:w="6937" w:type="dxa"/>
            <w:tcBorders>
              <w:top w:val="nil"/>
              <w:left w:val="nil"/>
              <w:bottom w:val="nil"/>
              <w:right w:val="nil"/>
            </w:tcBorders>
          </w:tcPr>
          <w:p w14:paraId="62EE4002" w14:textId="77777777" w:rsidR="00D53697" w:rsidRDefault="00DC4A3B">
            <w:pPr>
              <w:ind w:left="600" w:right="60" w:hanging="600"/>
              <w:jc w:val="both"/>
            </w:pPr>
            <w:r>
              <w:rPr>
                <w:rFonts w:ascii="Times New Roman" w:eastAsia="Times New Roman" w:hAnsi="Times New Roman" w:cs="Times New Roman"/>
                <w:sz w:val="24"/>
              </w:rPr>
              <w:t>28.1</w:t>
            </w:r>
            <w:r>
              <w:rPr>
                <w:rFonts w:ascii="Arial" w:eastAsia="Arial" w:hAnsi="Arial" w:cs="Arial"/>
                <w:sz w:val="24"/>
              </w:rPr>
              <w:t xml:space="preserve"> </w:t>
            </w:r>
            <w:r>
              <w:rPr>
                <w:rFonts w:ascii="Times New Roman" w:eastAsia="Times New Roman" w:hAnsi="Times New Roman" w:cs="Times New Roman"/>
                <w:sz w:val="24"/>
              </w:rPr>
              <w:t xml:space="preserve">To assist in the examination, evaluation, and comparison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No change in the prices or substance of the Bid shall be sought, offered, or permitted, except to confirm the correction of arithmetic errors discovered by the Procuring Entity in the evaluation of the bids, in accordance with ITB Clause 30. </w:t>
            </w:r>
          </w:p>
        </w:tc>
      </w:tr>
      <w:tr w:rsidR="00D53697" w14:paraId="28C6CFE2" w14:textId="77777777">
        <w:trPr>
          <w:trHeight w:val="643"/>
        </w:trPr>
        <w:tc>
          <w:tcPr>
            <w:tcW w:w="2252" w:type="dxa"/>
            <w:tcBorders>
              <w:top w:val="nil"/>
              <w:left w:val="nil"/>
              <w:bottom w:val="nil"/>
              <w:right w:val="nil"/>
            </w:tcBorders>
            <w:vAlign w:val="bottom"/>
          </w:tcPr>
          <w:p w14:paraId="39EE0006" w14:textId="77777777" w:rsidR="00D53697" w:rsidRDefault="00DC4A3B">
            <w:pPr>
              <w:ind w:left="360" w:right="58" w:hanging="360"/>
            </w:pPr>
            <w:r>
              <w:rPr>
                <w:rFonts w:ascii="Times New Roman" w:eastAsia="Times New Roman" w:hAnsi="Times New Roman" w:cs="Times New Roman"/>
                <w:b/>
                <w:sz w:val="24"/>
              </w:rPr>
              <w:t>29.</w:t>
            </w:r>
            <w:r>
              <w:rPr>
                <w:rFonts w:ascii="Arial" w:eastAsia="Arial" w:hAnsi="Arial" w:cs="Arial"/>
                <w:b/>
                <w:sz w:val="24"/>
              </w:rPr>
              <w:t xml:space="preserve"> </w:t>
            </w:r>
            <w:r>
              <w:rPr>
                <w:rFonts w:ascii="Times New Roman" w:eastAsia="Times New Roman" w:hAnsi="Times New Roman" w:cs="Times New Roman"/>
                <w:b/>
                <w:sz w:val="24"/>
              </w:rPr>
              <w:t xml:space="preserve">Responsiveness of Bids </w:t>
            </w:r>
          </w:p>
        </w:tc>
        <w:tc>
          <w:tcPr>
            <w:tcW w:w="6937" w:type="dxa"/>
            <w:tcBorders>
              <w:top w:val="nil"/>
              <w:left w:val="nil"/>
              <w:bottom w:val="nil"/>
              <w:right w:val="nil"/>
            </w:tcBorders>
            <w:vAlign w:val="bottom"/>
          </w:tcPr>
          <w:p w14:paraId="7A83AE68" w14:textId="77777777" w:rsidR="00D53697" w:rsidRDefault="00DC4A3B">
            <w:pPr>
              <w:ind w:left="600" w:hanging="600"/>
              <w:jc w:val="both"/>
            </w:pPr>
            <w:r>
              <w:rPr>
                <w:rFonts w:ascii="Times New Roman" w:eastAsia="Times New Roman" w:hAnsi="Times New Roman" w:cs="Times New Roman"/>
                <w:sz w:val="24"/>
              </w:rPr>
              <w:t>29.1</w:t>
            </w:r>
            <w:r>
              <w:rPr>
                <w:rFonts w:ascii="Arial" w:eastAsia="Arial" w:hAnsi="Arial" w:cs="Arial"/>
                <w:sz w:val="24"/>
              </w:rPr>
              <w:t xml:space="preserve"> </w:t>
            </w:r>
            <w:r>
              <w:rPr>
                <w:rFonts w:ascii="Times New Roman" w:eastAsia="Times New Roman" w:hAnsi="Times New Roman" w:cs="Times New Roman"/>
                <w:sz w:val="24"/>
              </w:rPr>
              <w:t xml:space="preserve">The Procuring Entity’s determination of a bid’s responsiveness is to be based on the contents of the bid itself.  </w:t>
            </w:r>
          </w:p>
        </w:tc>
      </w:tr>
    </w:tbl>
    <w:p w14:paraId="6E21CD91" w14:textId="77777777" w:rsidR="00D53697" w:rsidRDefault="00DC4A3B">
      <w:pPr>
        <w:spacing w:after="173" w:line="248" w:lineRule="auto"/>
        <w:ind w:left="2852" w:right="2" w:hanging="600"/>
        <w:jc w:val="both"/>
      </w:pPr>
      <w:r>
        <w:rPr>
          <w:rFonts w:ascii="Times New Roman" w:eastAsia="Times New Roman" w:hAnsi="Times New Roman" w:cs="Times New Roman"/>
          <w:sz w:val="24"/>
        </w:rPr>
        <w:t xml:space="preserve">29.2 A substantially responsive Bid is one that conforms to all the terms, conditions, and specifications of the Bidding Documents without material deviation, reservation, or omission.  A material deviation, reservation, or omission is one that: </w:t>
      </w:r>
    </w:p>
    <w:p w14:paraId="21D823EC" w14:textId="77777777" w:rsidR="00D53697" w:rsidRDefault="00DC4A3B" w:rsidP="008427D6">
      <w:pPr>
        <w:numPr>
          <w:ilvl w:val="2"/>
          <w:numId w:val="21"/>
        </w:numPr>
        <w:spacing w:after="173" w:line="248" w:lineRule="auto"/>
        <w:ind w:right="2" w:hanging="547"/>
        <w:jc w:val="both"/>
      </w:pPr>
      <w:r>
        <w:rPr>
          <w:rFonts w:ascii="Times New Roman" w:eastAsia="Times New Roman" w:hAnsi="Times New Roman" w:cs="Times New Roman"/>
          <w:sz w:val="24"/>
        </w:rPr>
        <w:t xml:space="preserve">affects in any substantial way the scope, quality, or performance of the Goods and Related Services specified in the Contract; or </w:t>
      </w:r>
    </w:p>
    <w:p w14:paraId="7BE6CC1A" w14:textId="77777777" w:rsidR="00D53697" w:rsidRDefault="00DC4A3B" w:rsidP="008427D6">
      <w:pPr>
        <w:numPr>
          <w:ilvl w:val="2"/>
          <w:numId w:val="21"/>
        </w:numPr>
        <w:spacing w:after="171" w:line="248" w:lineRule="auto"/>
        <w:ind w:right="2" w:hanging="547"/>
        <w:jc w:val="both"/>
      </w:pPr>
      <w:r>
        <w:rPr>
          <w:rFonts w:ascii="Times New Roman" w:eastAsia="Times New Roman" w:hAnsi="Times New Roman" w:cs="Times New Roman"/>
          <w:sz w:val="24"/>
        </w:rPr>
        <w:t xml:space="preserve">limits in any substantial way, inconsistent with the Bidding Documents, the Procuring Entity’s rights or the Bidder’s obligations under the Contract; or </w:t>
      </w:r>
    </w:p>
    <w:p w14:paraId="60310A90" w14:textId="77777777" w:rsidR="00D53697" w:rsidRDefault="00DC4A3B" w:rsidP="008427D6">
      <w:pPr>
        <w:numPr>
          <w:ilvl w:val="2"/>
          <w:numId w:val="21"/>
        </w:numPr>
        <w:spacing w:after="172" w:line="249" w:lineRule="auto"/>
        <w:ind w:right="2" w:hanging="547"/>
        <w:jc w:val="both"/>
      </w:pPr>
      <w:r>
        <w:rPr>
          <w:rFonts w:ascii="Times New Roman" w:eastAsia="Times New Roman" w:hAnsi="Times New Roman" w:cs="Times New Roman"/>
          <w:sz w:val="24"/>
        </w:rPr>
        <w:t xml:space="preserve">if rectified would unfairly affect the competitive position of other bidders presenting substantially responsive bids. </w:t>
      </w:r>
    </w:p>
    <w:p w14:paraId="546F1FBC" w14:textId="77777777" w:rsidR="00D53697" w:rsidRDefault="00DC4A3B">
      <w:pPr>
        <w:spacing w:after="177" w:line="248" w:lineRule="auto"/>
        <w:ind w:left="2852" w:right="2" w:hanging="600"/>
        <w:jc w:val="both"/>
      </w:pPr>
      <w:r>
        <w:rPr>
          <w:rFonts w:ascii="Times New Roman" w:eastAsia="Times New Roman" w:hAnsi="Times New Roman" w:cs="Times New Roman"/>
          <w:sz w:val="24"/>
        </w:rPr>
        <w:t>29.3</w:t>
      </w:r>
      <w:r>
        <w:rPr>
          <w:rFonts w:ascii="Arial" w:eastAsia="Arial" w:hAnsi="Arial" w:cs="Arial"/>
          <w:sz w:val="24"/>
        </w:rPr>
        <w:t xml:space="preserve"> </w:t>
      </w:r>
      <w:r>
        <w:rPr>
          <w:rFonts w:ascii="Times New Roman" w:eastAsia="Times New Roman" w:hAnsi="Times New Roman" w:cs="Times New Roman"/>
          <w:sz w:val="24"/>
        </w:rPr>
        <w:t xml:space="preserve">If a bid is not substantially responsive to the Bidding Documents, it shall be rejected by the Procuring Entity and may not subsequently be made responsive by the Bidder by correction of the material deviation, reservation, or omission. </w:t>
      </w:r>
    </w:p>
    <w:p w14:paraId="46215EF1" w14:textId="77777777" w:rsidR="00D53697" w:rsidRDefault="00DC4A3B" w:rsidP="008427D6">
      <w:pPr>
        <w:numPr>
          <w:ilvl w:val="0"/>
          <w:numId w:val="23"/>
        </w:numPr>
        <w:spacing w:after="193" w:line="248" w:lineRule="auto"/>
        <w:ind w:right="2" w:hanging="360"/>
        <w:jc w:val="both"/>
      </w:pPr>
      <w:r>
        <w:rPr>
          <w:rFonts w:ascii="Times New Roman" w:eastAsia="Times New Roman" w:hAnsi="Times New Roman" w:cs="Times New Roman"/>
          <w:b/>
          <w:sz w:val="24"/>
        </w:rPr>
        <w:t xml:space="preserve">Nonconformi- </w:t>
      </w:r>
      <w:r>
        <w:rPr>
          <w:rFonts w:ascii="Times New Roman" w:eastAsia="Times New Roman" w:hAnsi="Times New Roman" w:cs="Times New Roman"/>
          <w:sz w:val="24"/>
        </w:rPr>
        <w:t>30.1</w:t>
      </w:r>
      <w:r>
        <w:rPr>
          <w:rFonts w:ascii="Arial" w:eastAsia="Arial" w:hAnsi="Arial" w:cs="Arial"/>
          <w:sz w:val="24"/>
        </w:rPr>
        <w:t xml:space="preserve"> </w:t>
      </w:r>
      <w:r>
        <w:rPr>
          <w:rFonts w:ascii="Times New Roman" w:eastAsia="Times New Roman" w:hAnsi="Times New Roman" w:cs="Times New Roman"/>
          <w:sz w:val="24"/>
        </w:rPr>
        <w:t xml:space="preserve">Provided that a Bid is substantially responsive, the Procuring </w:t>
      </w:r>
      <w:r>
        <w:rPr>
          <w:rFonts w:ascii="Times New Roman" w:eastAsia="Times New Roman" w:hAnsi="Times New Roman" w:cs="Times New Roman"/>
          <w:b/>
          <w:sz w:val="24"/>
        </w:rPr>
        <w:t xml:space="preserve">ties, Errors, and </w:t>
      </w:r>
      <w:r>
        <w:rPr>
          <w:rFonts w:ascii="Times New Roman" w:eastAsia="Times New Roman" w:hAnsi="Times New Roman" w:cs="Times New Roman"/>
          <w:sz w:val="24"/>
        </w:rPr>
        <w:t xml:space="preserve">Entity may waive any non-conformities or omissions in the Bid </w:t>
      </w:r>
      <w:r>
        <w:rPr>
          <w:rFonts w:ascii="Times New Roman" w:eastAsia="Times New Roman" w:hAnsi="Times New Roman" w:cs="Times New Roman"/>
          <w:b/>
          <w:sz w:val="24"/>
        </w:rPr>
        <w:t xml:space="preserve">Omissions </w:t>
      </w:r>
      <w:r>
        <w:rPr>
          <w:rFonts w:ascii="Times New Roman" w:eastAsia="Times New Roman" w:hAnsi="Times New Roman" w:cs="Times New Roman"/>
          <w:sz w:val="24"/>
        </w:rPr>
        <w:t xml:space="preserve">that do not constitute a material deviation. </w:t>
      </w:r>
    </w:p>
    <w:p w14:paraId="09440FC2" w14:textId="77777777" w:rsidR="00D53697" w:rsidRDefault="00DC4A3B" w:rsidP="008427D6">
      <w:pPr>
        <w:numPr>
          <w:ilvl w:val="1"/>
          <w:numId w:val="23"/>
        </w:numPr>
        <w:spacing w:after="193" w:line="248" w:lineRule="auto"/>
        <w:ind w:right="2" w:hanging="600"/>
        <w:jc w:val="both"/>
      </w:pPr>
      <w:r>
        <w:rPr>
          <w:rFonts w:ascii="Times New Roman" w:eastAsia="Times New Roman" w:hAnsi="Times New Roman" w:cs="Times New Roman"/>
          <w:sz w:val="24"/>
        </w:rPr>
        <w:t xml:space="preserve">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131D2E8A" w14:textId="77777777" w:rsidR="00D53697" w:rsidRDefault="00DC4A3B" w:rsidP="008427D6">
      <w:pPr>
        <w:numPr>
          <w:ilvl w:val="1"/>
          <w:numId w:val="23"/>
        </w:numPr>
        <w:spacing w:after="195" w:line="248" w:lineRule="auto"/>
        <w:ind w:right="2" w:hanging="600"/>
        <w:jc w:val="both"/>
      </w:pPr>
      <w:r>
        <w:rPr>
          <w:rFonts w:ascii="Times New Roman" w:eastAsia="Times New Roman" w:hAnsi="Times New Roman" w:cs="Times New Roman"/>
          <w:sz w:val="24"/>
        </w:rPr>
        <w:t xml:space="preserve">Provided that the Bid is substantially responsive, the Procuring Entity shall correct arithmetical errors on the following basis: </w:t>
      </w:r>
    </w:p>
    <w:p w14:paraId="618F2C49" w14:textId="77777777" w:rsidR="00D53697" w:rsidRDefault="00DC4A3B" w:rsidP="008427D6">
      <w:pPr>
        <w:numPr>
          <w:ilvl w:val="3"/>
          <w:numId w:val="26"/>
        </w:numPr>
        <w:spacing w:after="193" w:line="248" w:lineRule="auto"/>
        <w:ind w:right="2" w:hanging="547"/>
        <w:jc w:val="both"/>
      </w:pPr>
      <w:r>
        <w:rPr>
          <w:rFonts w:ascii="Times New Roman" w:eastAsia="Times New Roman" w:hAnsi="Times New Roman" w:cs="Times New Roman"/>
          <w:sz w:val="24"/>
        </w:rPr>
        <w:t xml:space="preserve">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 </w:t>
      </w:r>
    </w:p>
    <w:p w14:paraId="4CA2E9A6" w14:textId="77777777" w:rsidR="00D53697" w:rsidRDefault="00DC4A3B" w:rsidP="008427D6">
      <w:pPr>
        <w:numPr>
          <w:ilvl w:val="3"/>
          <w:numId w:val="26"/>
        </w:numPr>
        <w:spacing w:after="13" w:line="248" w:lineRule="auto"/>
        <w:ind w:right="2" w:hanging="547"/>
        <w:jc w:val="both"/>
      </w:pPr>
      <w:r>
        <w:rPr>
          <w:rFonts w:ascii="Times New Roman" w:eastAsia="Times New Roman" w:hAnsi="Times New Roman" w:cs="Times New Roman"/>
          <w:sz w:val="24"/>
        </w:rPr>
        <w:t xml:space="preserve">if there is an error in a total corresponding to the addition or subtraction of subtotals, the subtotals shall prevail and the total shall be corrected; and </w:t>
      </w:r>
    </w:p>
    <w:p w14:paraId="20EA6C2F" w14:textId="77777777" w:rsidR="00D53697" w:rsidRDefault="00DC4A3B" w:rsidP="008427D6">
      <w:pPr>
        <w:numPr>
          <w:ilvl w:val="3"/>
          <w:numId w:val="26"/>
        </w:numPr>
        <w:spacing w:after="193" w:line="248" w:lineRule="auto"/>
        <w:ind w:right="2" w:hanging="547"/>
        <w:jc w:val="both"/>
      </w:pPr>
      <w:r>
        <w:rPr>
          <w:rFonts w:ascii="Times New Roman" w:eastAsia="Times New Roman" w:hAnsi="Times New Roman" w:cs="Times New Roman"/>
          <w:sz w:val="24"/>
        </w:rPr>
        <w:t xml:space="preserve">if there is a discrepancy between words and figures, the amount in words shall prevail, unless the amount expressed in words is related to an arithmetic error, in which case the amount in figures shall prevail subject to (a) and (b) above. </w:t>
      </w:r>
    </w:p>
    <w:p w14:paraId="5C45099C" w14:textId="77777777" w:rsidR="00D53697" w:rsidRDefault="00DC4A3B" w:rsidP="008427D6">
      <w:pPr>
        <w:numPr>
          <w:ilvl w:val="1"/>
          <w:numId w:val="23"/>
        </w:numPr>
        <w:spacing w:after="13" w:line="248" w:lineRule="auto"/>
        <w:ind w:right="2" w:hanging="600"/>
        <w:jc w:val="both"/>
      </w:pPr>
      <w:r>
        <w:rPr>
          <w:rFonts w:ascii="Times New Roman" w:eastAsia="Times New Roman" w:hAnsi="Times New Roman" w:cs="Times New Roman"/>
          <w:sz w:val="24"/>
        </w:rPr>
        <w:t xml:space="preserve">If the Bidder that submitted the lowest evaluated Bid does not accept the correction of errors, its Bid shall be rejected. </w:t>
      </w:r>
    </w:p>
    <w:tbl>
      <w:tblPr>
        <w:tblStyle w:val="TableGrid"/>
        <w:tblW w:w="9189" w:type="dxa"/>
        <w:tblInd w:w="0" w:type="dxa"/>
        <w:tblCellMar>
          <w:top w:w="3" w:type="dxa"/>
        </w:tblCellMar>
        <w:tblLook w:val="04A0" w:firstRow="1" w:lastRow="0" w:firstColumn="1" w:lastColumn="0" w:noHBand="0" w:noVBand="1"/>
      </w:tblPr>
      <w:tblGrid>
        <w:gridCol w:w="2252"/>
        <w:gridCol w:w="6937"/>
      </w:tblGrid>
      <w:tr w:rsidR="00D53697" w14:paraId="7FDF9F22" w14:textId="77777777">
        <w:trPr>
          <w:trHeight w:val="4959"/>
        </w:trPr>
        <w:tc>
          <w:tcPr>
            <w:tcW w:w="2252" w:type="dxa"/>
            <w:tcBorders>
              <w:top w:val="nil"/>
              <w:left w:val="nil"/>
              <w:bottom w:val="nil"/>
              <w:right w:val="nil"/>
            </w:tcBorders>
          </w:tcPr>
          <w:p w14:paraId="5F8E8AE6" w14:textId="77777777" w:rsidR="00D53697" w:rsidRDefault="00DC4A3B">
            <w:pPr>
              <w:spacing w:line="238" w:lineRule="auto"/>
              <w:ind w:left="360" w:hanging="360"/>
            </w:pPr>
            <w:r>
              <w:rPr>
                <w:rFonts w:ascii="Times New Roman" w:eastAsia="Times New Roman" w:hAnsi="Times New Roman" w:cs="Times New Roman"/>
                <w:b/>
                <w:sz w:val="24"/>
              </w:rPr>
              <w:t>31.</w:t>
            </w:r>
            <w:r>
              <w:rPr>
                <w:rFonts w:ascii="Arial" w:eastAsia="Arial" w:hAnsi="Arial" w:cs="Arial"/>
                <w:b/>
                <w:sz w:val="24"/>
              </w:rPr>
              <w:t xml:space="preserve"> </w:t>
            </w:r>
            <w:r>
              <w:rPr>
                <w:rFonts w:ascii="Times New Roman" w:eastAsia="Times New Roman" w:hAnsi="Times New Roman" w:cs="Times New Roman"/>
                <w:b/>
                <w:sz w:val="24"/>
              </w:rPr>
              <w:t xml:space="preserve">Preliminary Examination of </w:t>
            </w:r>
          </w:p>
          <w:p w14:paraId="7A73829A" w14:textId="77777777" w:rsidR="00D53697" w:rsidRDefault="00DC4A3B">
            <w:pPr>
              <w:ind w:left="360"/>
            </w:pPr>
            <w:r>
              <w:rPr>
                <w:rFonts w:ascii="Times New Roman" w:eastAsia="Times New Roman" w:hAnsi="Times New Roman" w:cs="Times New Roman"/>
                <w:b/>
                <w:sz w:val="24"/>
              </w:rPr>
              <w:t xml:space="preserve">Bids </w:t>
            </w:r>
          </w:p>
        </w:tc>
        <w:tc>
          <w:tcPr>
            <w:tcW w:w="6937" w:type="dxa"/>
            <w:tcBorders>
              <w:top w:val="nil"/>
              <w:left w:val="nil"/>
              <w:bottom w:val="nil"/>
              <w:right w:val="nil"/>
            </w:tcBorders>
          </w:tcPr>
          <w:p w14:paraId="3C66411C" w14:textId="77777777" w:rsidR="00D53697" w:rsidRDefault="00DC4A3B">
            <w:pPr>
              <w:spacing w:after="203" w:line="238" w:lineRule="auto"/>
              <w:ind w:left="600" w:right="62" w:hanging="600"/>
              <w:jc w:val="both"/>
            </w:pPr>
            <w:r>
              <w:rPr>
                <w:rFonts w:ascii="Times New Roman" w:eastAsia="Times New Roman" w:hAnsi="Times New Roman" w:cs="Times New Roman"/>
                <w:sz w:val="24"/>
              </w:rPr>
              <w:t>31.1</w:t>
            </w:r>
            <w:r>
              <w:rPr>
                <w:rFonts w:ascii="Arial" w:eastAsia="Arial" w:hAnsi="Arial" w:cs="Arial"/>
                <w:sz w:val="24"/>
              </w:rPr>
              <w:t xml:space="preserve"> </w:t>
            </w:r>
            <w:r>
              <w:rPr>
                <w:rFonts w:ascii="Times New Roman" w:eastAsia="Times New Roman" w:hAnsi="Times New Roman" w:cs="Times New Roman"/>
                <w:sz w:val="24"/>
              </w:rPr>
              <w:t xml:space="preserve">The Procuring Entity shall examine the bids to confirm that all documents and technical documentation requested in ITB Clause 10 have been provided, and to determine the completeness of each document submitted. </w:t>
            </w:r>
          </w:p>
          <w:p w14:paraId="39DCB00E" w14:textId="77777777" w:rsidR="00D53697" w:rsidRDefault="00DC4A3B">
            <w:pPr>
              <w:spacing w:after="202" w:line="238" w:lineRule="auto"/>
              <w:ind w:left="600" w:right="63" w:hanging="600"/>
              <w:jc w:val="both"/>
            </w:pPr>
            <w:r>
              <w:rPr>
                <w:rFonts w:ascii="Times New Roman" w:eastAsia="Times New Roman" w:hAnsi="Times New Roman" w:cs="Times New Roman"/>
                <w:sz w:val="24"/>
              </w:rPr>
              <w:t>31.2</w:t>
            </w:r>
            <w:r>
              <w:rPr>
                <w:rFonts w:ascii="Arial" w:eastAsia="Arial" w:hAnsi="Arial" w:cs="Arial"/>
                <w:sz w:val="24"/>
              </w:rPr>
              <w:t xml:space="preserve"> </w:t>
            </w:r>
            <w:r>
              <w:rPr>
                <w:rFonts w:ascii="Times New Roman" w:eastAsia="Times New Roman" w:hAnsi="Times New Roman" w:cs="Times New Roman"/>
                <w:sz w:val="24"/>
              </w:rPr>
              <w:t xml:space="preserve">The Procuring Entity shall confirm that the following documents and information have been provided in the Bid.  If any of these documents or information is missing, the offer shall be rejected. </w:t>
            </w:r>
          </w:p>
          <w:p w14:paraId="625ADD9A" w14:textId="77777777" w:rsidR="00D53697" w:rsidRDefault="00DC4A3B" w:rsidP="008427D6">
            <w:pPr>
              <w:numPr>
                <w:ilvl w:val="0"/>
                <w:numId w:val="66"/>
              </w:numPr>
              <w:spacing w:after="198" w:line="244" w:lineRule="auto"/>
              <w:ind w:left="849" w:right="31" w:hanging="547"/>
            </w:pPr>
            <w:r>
              <w:rPr>
                <w:rFonts w:ascii="Times New Roman" w:eastAsia="Times New Roman" w:hAnsi="Times New Roman" w:cs="Times New Roman"/>
                <w:sz w:val="24"/>
              </w:rPr>
              <w:t xml:space="preserve">Bid Submission Form, in accordance with ITB Sub-Clause 11.1; </w:t>
            </w:r>
          </w:p>
          <w:p w14:paraId="52F458F3" w14:textId="77777777" w:rsidR="00D53697" w:rsidRDefault="00DC4A3B" w:rsidP="008427D6">
            <w:pPr>
              <w:numPr>
                <w:ilvl w:val="0"/>
                <w:numId w:val="66"/>
              </w:numPr>
              <w:ind w:left="849" w:right="31" w:hanging="547"/>
            </w:pPr>
            <w:r>
              <w:rPr>
                <w:rFonts w:ascii="Times New Roman" w:eastAsia="Times New Roman" w:hAnsi="Times New Roman" w:cs="Times New Roman"/>
                <w:sz w:val="24"/>
              </w:rPr>
              <w:t xml:space="preserve">Technical Offer Form, in accordance with ITB Sub-Clause </w:t>
            </w:r>
          </w:p>
          <w:p w14:paraId="030553B9" w14:textId="77777777" w:rsidR="00D53697" w:rsidRDefault="00DC4A3B">
            <w:pPr>
              <w:spacing w:after="178"/>
              <w:ind w:left="1152"/>
            </w:pPr>
            <w:r>
              <w:rPr>
                <w:rFonts w:ascii="Times New Roman" w:eastAsia="Times New Roman" w:hAnsi="Times New Roman" w:cs="Times New Roman"/>
                <w:sz w:val="24"/>
              </w:rPr>
              <w:t xml:space="preserve">11.2; </w:t>
            </w:r>
          </w:p>
          <w:p w14:paraId="7E6993D4" w14:textId="77777777" w:rsidR="00D53697" w:rsidRDefault="00DC4A3B" w:rsidP="008427D6">
            <w:pPr>
              <w:numPr>
                <w:ilvl w:val="0"/>
                <w:numId w:val="66"/>
              </w:numPr>
              <w:spacing w:after="185"/>
              <w:ind w:left="849" w:right="31" w:hanging="547"/>
            </w:pPr>
            <w:r>
              <w:rPr>
                <w:rFonts w:ascii="Times New Roman" w:eastAsia="Times New Roman" w:hAnsi="Times New Roman" w:cs="Times New Roman"/>
                <w:sz w:val="24"/>
              </w:rPr>
              <w:t xml:space="preserve">Price Schedules, in accordance with ITB Sub-Clause 11.3; </w:t>
            </w:r>
          </w:p>
          <w:p w14:paraId="335931FE" w14:textId="77777777" w:rsidR="00D53697" w:rsidRDefault="00DC4A3B" w:rsidP="008427D6">
            <w:pPr>
              <w:numPr>
                <w:ilvl w:val="0"/>
                <w:numId w:val="66"/>
              </w:numPr>
              <w:ind w:left="849" w:right="31" w:hanging="547"/>
            </w:pPr>
            <w:r>
              <w:rPr>
                <w:rFonts w:ascii="Times New Roman" w:eastAsia="Times New Roman" w:hAnsi="Times New Roman" w:cs="Times New Roman"/>
                <w:sz w:val="24"/>
              </w:rPr>
              <w:t xml:space="preserve">Bid Security, in accordance with ITB Clause 20, if applicable.  </w:t>
            </w:r>
          </w:p>
        </w:tc>
      </w:tr>
      <w:tr w:rsidR="00D53697" w14:paraId="5F72B78D" w14:textId="77777777">
        <w:trPr>
          <w:trHeight w:val="4288"/>
        </w:trPr>
        <w:tc>
          <w:tcPr>
            <w:tcW w:w="2252" w:type="dxa"/>
            <w:tcBorders>
              <w:top w:val="nil"/>
              <w:left w:val="nil"/>
              <w:bottom w:val="nil"/>
              <w:right w:val="nil"/>
            </w:tcBorders>
          </w:tcPr>
          <w:p w14:paraId="40E8CE97" w14:textId="77777777" w:rsidR="00D53697" w:rsidRDefault="00DC4A3B">
            <w:r>
              <w:rPr>
                <w:rFonts w:ascii="Times New Roman" w:eastAsia="Times New Roman" w:hAnsi="Times New Roman" w:cs="Times New Roman"/>
                <w:b/>
                <w:sz w:val="24"/>
              </w:rPr>
              <w:t>32.</w:t>
            </w:r>
            <w:r>
              <w:rPr>
                <w:rFonts w:ascii="Arial" w:eastAsia="Arial" w:hAnsi="Arial" w:cs="Arial"/>
                <w:b/>
                <w:sz w:val="24"/>
              </w:rPr>
              <w:t xml:space="preserve"> </w:t>
            </w:r>
            <w:r>
              <w:rPr>
                <w:rFonts w:ascii="Times New Roman" w:eastAsia="Times New Roman" w:hAnsi="Times New Roman" w:cs="Times New Roman"/>
                <w:b/>
                <w:sz w:val="24"/>
              </w:rPr>
              <w:t xml:space="preserve">Examination of </w:t>
            </w:r>
          </w:p>
          <w:p w14:paraId="3E4A5EC8" w14:textId="77777777" w:rsidR="00D53697" w:rsidRDefault="00DC4A3B">
            <w:pPr>
              <w:ind w:left="360"/>
            </w:pPr>
            <w:r>
              <w:rPr>
                <w:rFonts w:ascii="Times New Roman" w:eastAsia="Times New Roman" w:hAnsi="Times New Roman" w:cs="Times New Roman"/>
                <w:b/>
                <w:sz w:val="24"/>
              </w:rPr>
              <w:t xml:space="preserve">Terms and </w:t>
            </w:r>
          </w:p>
          <w:p w14:paraId="4622F606" w14:textId="77777777" w:rsidR="00D53697" w:rsidRDefault="00DC4A3B">
            <w:pPr>
              <w:ind w:left="360"/>
            </w:pPr>
            <w:r>
              <w:rPr>
                <w:rFonts w:ascii="Times New Roman" w:eastAsia="Times New Roman" w:hAnsi="Times New Roman" w:cs="Times New Roman"/>
                <w:b/>
                <w:sz w:val="24"/>
              </w:rPr>
              <w:t xml:space="preserve">Conditions; </w:t>
            </w:r>
          </w:p>
          <w:p w14:paraId="46451614" w14:textId="77777777" w:rsidR="00D53697" w:rsidRDefault="00DC4A3B">
            <w:pPr>
              <w:ind w:left="360"/>
            </w:pPr>
            <w:r>
              <w:rPr>
                <w:rFonts w:ascii="Times New Roman" w:eastAsia="Times New Roman" w:hAnsi="Times New Roman" w:cs="Times New Roman"/>
                <w:b/>
                <w:sz w:val="24"/>
              </w:rPr>
              <w:t xml:space="preserve">Technical </w:t>
            </w:r>
          </w:p>
          <w:p w14:paraId="636CC532" w14:textId="77777777" w:rsidR="00D53697" w:rsidRDefault="00DC4A3B">
            <w:pPr>
              <w:ind w:left="360"/>
            </w:pPr>
            <w:r>
              <w:rPr>
                <w:rFonts w:ascii="Times New Roman" w:eastAsia="Times New Roman" w:hAnsi="Times New Roman" w:cs="Times New Roman"/>
                <w:b/>
                <w:sz w:val="24"/>
              </w:rPr>
              <w:t xml:space="preserve">Evaluation </w:t>
            </w:r>
          </w:p>
        </w:tc>
        <w:tc>
          <w:tcPr>
            <w:tcW w:w="6937" w:type="dxa"/>
            <w:tcBorders>
              <w:top w:val="nil"/>
              <w:left w:val="nil"/>
              <w:bottom w:val="nil"/>
              <w:right w:val="nil"/>
            </w:tcBorders>
            <w:vAlign w:val="center"/>
          </w:tcPr>
          <w:p w14:paraId="5ED5F763" w14:textId="77777777" w:rsidR="00D53697" w:rsidRDefault="00DC4A3B">
            <w:pPr>
              <w:spacing w:after="243" w:line="238" w:lineRule="auto"/>
              <w:ind w:left="605" w:right="63" w:hanging="605"/>
              <w:jc w:val="both"/>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The Procuring Entity shall examine the Bid to confirm that all terms and conditions specified in the GCC and the SCC have been accepted by the Bidder without any material deviation or reservation. </w:t>
            </w:r>
          </w:p>
          <w:p w14:paraId="51808434" w14:textId="77777777" w:rsidR="00D53697" w:rsidRDefault="00DC4A3B">
            <w:pPr>
              <w:spacing w:after="243" w:line="238" w:lineRule="auto"/>
              <w:ind w:left="605" w:right="63" w:hanging="605"/>
              <w:jc w:val="both"/>
            </w:pPr>
            <w:r>
              <w:rPr>
                <w:rFonts w:ascii="Times New Roman" w:eastAsia="Times New Roman" w:hAnsi="Times New Roman" w:cs="Times New Roman"/>
                <w:sz w:val="24"/>
              </w:rPr>
              <w:t>32.2</w:t>
            </w:r>
            <w:r>
              <w:rPr>
                <w:rFonts w:ascii="Arial" w:eastAsia="Arial" w:hAnsi="Arial" w:cs="Arial"/>
                <w:sz w:val="24"/>
              </w:rPr>
              <w:t xml:space="preserve"> </w:t>
            </w:r>
            <w:r>
              <w:rPr>
                <w:rFonts w:ascii="Times New Roman" w:eastAsia="Times New Roman" w:hAnsi="Times New Roman" w:cs="Times New Roman"/>
                <w:sz w:val="24"/>
              </w:rPr>
              <w:t xml:space="preserve">The Procuring Entity shall evaluate the technical aspects of the Bid submitted in accordance with ITB Clause 17, to confirm that all requirements specified in Section VI, Schedule of Requirements of the Bidding Documents have been met without any material deviation or reservation. </w:t>
            </w:r>
          </w:p>
          <w:p w14:paraId="4A5CA6AA" w14:textId="77777777" w:rsidR="00D53697" w:rsidRDefault="00DC4A3B">
            <w:pPr>
              <w:ind w:left="605" w:right="60" w:hanging="605"/>
              <w:jc w:val="both"/>
            </w:pPr>
            <w:r>
              <w:rPr>
                <w:rFonts w:ascii="Times New Roman" w:eastAsia="Times New Roman" w:hAnsi="Times New Roman" w:cs="Times New Roman"/>
                <w:sz w:val="24"/>
              </w:rPr>
              <w:t>32.3</w:t>
            </w:r>
            <w:r>
              <w:rPr>
                <w:rFonts w:ascii="Arial" w:eastAsia="Arial" w:hAnsi="Arial" w:cs="Arial"/>
                <w:sz w:val="24"/>
              </w:rPr>
              <w:t xml:space="preserve"> </w:t>
            </w:r>
            <w:r>
              <w:rPr>
                <w:rFonts w:ascii="Times New Roman" w:eastAsia="Times New Roman" w:hAnsi="Times New Roman" w:cs="Times New Roman"/>
                <w:sz w:val="24"/>
              </w:rPr>
              <w:t xml:space="preserve">If, after the examination of the terms and conditions and the technical evaluation, the Procuring Entity determines that the Bid is not substantially responsive in accordance with ITB Clause 29, it shall reject the Bid. </w:t>
            </w:r>
          </w:p>
        </w:tc>
      </w:tr>
      <w:tr w:rsidR="00D53697" w14:paraId="651CB6FF" w14:textId="77777777">
        <w:trPr>
          <w:trHeight w:val="945"/>
        </w:trPr>
        <w:tc>
          <w:tcPr>
            <w:tcW w:w="2252" w:type="dxa"/>
            <w:tcBorders>
              <w:top w:val="nil"/>
              <w:left w:val="nil"/>
              <w:bottom w:val="nil"/>
              <w:right w:val="nil"/>
            </w:tcBorders>
          </w:tcPr>
          <w:p w14:paraId="4EF8765C" w14:textId="77777777" w:rsidR="00D53697" w:rsidRDefault="00DC4A3B">
            <w:pPr>
              <w:ind w:left="360" w:hanging="360"/>
            </w:pPr>
            <w:r>
              <w:rPr>
                <w:rFonts w:ascii="Times New Roman" w:eastAsia="Times New Roman" w:hAnsi="Times New Roman" w:cs="Times New Roman"/>
                <w:b/>
                <w:sz w:val="24"/>
              </w:rPr>
              <w:t>33.</w:t>
            </w:r>
            <w:r>
              <w:rPr>
                <w:rFonts w:ascii="Arial" w:eastAsia="Arial" w:hAnsi="Arial" w:cs="Arial"/>
                <w:b/>
                <w:sz w:val="24"/>
              </w:rPr>
              <w:t xml:space="preserve"> </w:t>
            </w:r>
            <w:r>
              <w:rPr>
                <w:rFonts w:ascii="Times New Roman" w:eastAsia="Times New Roman" w:hAnsi="Times New Roman" w:cs="Times New Roman"/>
                <w:b/>
                <w:sz w:val="24"/>
              </w:rPr>
              <w:t xml:space="preserve">Evaluation of Bids </w:t>
            </w:r>
          </w:p>
        </w:tc>
        <w:tc>
          <w:tcPr>
            <w:tcW w:w="6937" w:type="dxa"/>
            <w:tcBorders>
              <w:top w:val="nil"/>
              <w:left w:val="nil"/>
              <w:bottom w:val="nil"/>
              <w:right w:val="nil"/>
            </w:tcBorders>
            <w:vAlign w:val="bottom"/>
          </w:tcPr>
          <w:p w14:paraId="2CE194F8" w14:textId="77777777" w:rsidR="00D53697" w:rsidRDefault="00DC4A3B">
            <w:pPr>
              <w:ind w:left="600" w:right="62" w:hanging="600"/>
              <w:jc w:val="both"/>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The Procuring Entity shall evaluate each bid that has been determined, up to this stage of the evaluation, to be substantially responsive. </w:t>
            </w:r>
          </w:p>
        </w:tc>
      </w:tr>
    </w:tbl>
    <w:p w14:paraId="19A54ABA" w14:textId="77777777" w:rsidR="00D53697" w:rsidRDefault="00DC4A3B" w:rsidP="008427D6">
      <w:pPr>
        <w:numPr>
          <w:ilvl w:val="1"/>
          <w:numId w:val="27"/>
        </w:numPr>
        <w:spacing w:after="192" w:line="248" w:lineRule="auto"/>
        <w:ind w:right="2" w:hanging="600"/>
        <w:jc w:val="both"/>
      </w:pPr>
      <w:r>
        <w:rPr>
          <w:rFonts w:ascii="Times New Roman" w:eastAsia="Times New Roman" w:hAnsi="Times New Roman" w:cs="Times New Roman"/>
          <w:sz w:val="24"/>
        </w:rPr>
        <w:t xml:space="preserve">To evaluate a Bid, the Procuring Entity shall only use all the factors, methodologies and criteria defined in this ITB. No other criteria or methodology shall be permitted. </w:t>
      </w:r>
    </w:p>
    <w:p w14:paraId="75307F3C" w14:textId="77777777" w:rsidR="00D53697" w:rsidRDefault="00DC4A3B" w:rsidP="008427D6">
      <w:pPr>
        <w:numPr>
          <w:ilvl w:val="1"/>
          <w:numId w:val="27"/>
        </w:numPr>
        <w:spacing w:after="195" w:line="248" w:lineRule="auto"/>
        <w:ind w:right="2" w:hanging="600"/>
        <w:jc w:val="both"/>
      </w:pPr>
      <w:r>
        <w:rPr>
          <w:rFonts w:ascii="Times New Roman" w:eastAsia="Times New Roman" w:hAnsi="Times New Roman" w:cs="Times New Roman"/>
          <w:sz w:val="24"/>
        </w:rPr>
        <w:t xml:space="preserve">To evaluate a Bid, the Procuring Entity shall consider the following: </w:t>
      </w:r>
    </w:p>
    <w:p w14:paraId="608E0D71" w14:textId="77777777" w:rsidR="00D53697" w:rsidRDefault="00DC4A3B" w:rsidP="008427D6">
      <w:pPr>
        <w:numPr>
          <w:ilvl w:val="2"/>
          <w:numId w:val="23"/>
        </w:numPr>
        <w:spacing w:after="193" w:line="248" w:lineRule="auto"/>
        <w:ind w:right="2" w:hanging="547"/>
        <w:jc w:val="both"/>
      </w:pPr>
      <w:r>
        <w:rPr>
          <w:rFonts w:ascii="Times New Roman" w:eastAsia="Times New Roman" w:hAnsi="Times New Roman" w:cs="Times New Roman"/>
          <w:sz w:val="24"/>
        </w:rPr>
        <w:t xml:space="preserve">evaluation will be done for Items or Lots, as </w:t>
      </w:r>
      <w:r>
        <w:rPr>
          <w:rFonts w:ascii="Times New Roman" w:eastAsia="Times New Roman" w:hAnsi="Times New Roman" w:cs="Times New Roman"/>
          <w:b/>
          <w:sz w:val="24"/>
        </w:rPr>
        <w:t xml:space="preserve">specified in theBDS; </w:t>
      </w:r>
      <w:r>
        <w:rPr>
          <w:rFonts w:ascii="Times New Roman" w:eastAsia="Times New Roman" w:hAnsi="Times New Roman" w:cs="Times New Roman"/>
          <w:sz w:val="24"/>
        </w:rPr>
        <w:t xml:space="preserve">and the Bid Price as quoted in accordance with clause 14; </w:t>
      </w:r>
    </w:p>
    <w:p w14:paraId="44A69093" w14:textId="77777777" w:rsidR="00D53697" w:rsidRDefault="00DC4A3B" w:rsidP="008427D6">
      <w:pPr>
        <w:numPr>
          <w:ilvl w:val="2"/>
          <w:numId w:val="23"/>
        </w:numPr>
        <w:spacing w:after="193" w:line="248" w:lineRule="auto"/>
        <w:ind w:right="2" w:hanging="547"/>
        <w:jc w:val="both"/>
      </w:pPr>
      <w:r>
        <w:rPr>
          <w:rFonts w:ascii="Times New Roman" w:eastAsia="Times New Roman" w:hAnsi="Times New Roman" w:cs="Times New Roman"/>
          <w:sz w:val="24"/>
        </w:rPr>
        <w:t xml:space="preserve">price adjustment for correction of arithmetic errors in accordance with ITB Sub-Clause 30.3; </w:t>
      </w:r>
    </w:p>
    <w:p w14:paraId="45054027" w14:textId="77777777" w:rsidR="00D53697" w:rsidRDefault="00DC4A3B" w:rsidP="008427D6">
      <w:pPr>
        <w:numPr>
          <w:ilvl w:val="2"/>
          <w:numId w:val="23"/>
        </w:numPr>
        <w:spacing w:after="195" w:line="248" w:lineRule="auto"/>
        <w:ind w:right="2" w:hanging="547"/>
        <w:jc w:val="both"/>
      </w:pPr>
      <w:r>
        <w:rPr>
          <w:rFonts w:ascii="Times New Roman" w:eastAsia="Times New Roman" w:hAnsi="Times New Roman" w:cs="Times New Roman"/>
          <w:sz w:val="24"/>
        </w:rPr>
        <w:t xml:space="preserve">price adjustment due to discounts offered in accordance with ITB Sub-Clause 13.4; and </w:t>
      </w:r>
    </w:p>
    <w:p w14:paraId="757AEF75" w14:textId="77777777" w:rsidR="00D53697" w:rsidRDefault="00DC4A3B" w:rsidP="008427D6">
      <w:pPr>
        <w:numPr>
          <w:ilvl w:val="2"/>
          <w:numId w:val="23"/>
        </w:numPr>
        <w:spacing w:after="186" w:line="248" w:lineRule="auto"/>
        <w:ind w:right="2" w:hanging="547"/>
        <w:jc w:val="both"/>
      </w:pPr>
      <w:r>
        <w:rPr>
          <w:rFonts w:ascii="Times New Roman" w:eastAsia="Times New Roman" w:hAnsi="Times New Roman" w:cs="Times New Roman"/>
          <w:sz w:val="24"/>
        </w:rPr>
        <w:t xml:space="preserve">adjustments due to the application of the evaluation criteria </w:t>
      </w:r>
      <w:r>
        <w:rPr>
          <w:rFonts w:ascii="Times New Roman" w:eastAsia="Times New Roman" w:hAnsi="Times New Roman" w:cs="Times New Roman"/>
          <w:b/>
          <w:sz w:val="24"/>
        </w:rPr>
        <w:t>specified in theBDS</w:t>
      </w:r>
      <w:r>
        <w:rPr>
          <w:rFonts w:ascii="Times New Roman" w:eastAsia="Times New Roman" w:hAnsi="Times New Roman" w:cs="Times New Roman"/>
          <w:sz w:val="24"/>
        </w:rPr>
        <w:t xml:space="preserve"> from amongst those set out in Section III, Evaluation and Qualification Criteria. </w:t>
      </w:r>
    </w:p>
    <w:p w14:paraId="08414CCD" w14:textId="77777777" w:rsidR="00D53697" w:rsidRDefault="00DC4A3B">
      <w:pPr>
        <w:spacing w:after="173" w:line="248" w:lineRule="auto"/>
        <w:ind w:left="2852" w:right="2" w:hanging="600"/>
        <w:jc w:val="both"/>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The Procuring Entity’s evaluation of a bid will exclude and not take into account: </w:t>
      </w:r>
    </w:p>
    <w:p w14:paraId="4C2BFA29" w14:textId="77777777" w:rsidR="00D53697" w:rsidRDefault="00DC4A3B" w:rsidP="008427D6">
      <w:pPr>
        <w:numPr>
          <w:ilvl w:val="2"/>
          <w:numId w:val="24"/>
        </w:numPr>
        <w:spacing w:after="174" w:line="248" w:lineRule="auto"/>
        <w:ind w:right="2" w:hanging="547"/>
        <w:jc w:val="both"/>
      </w:pPr>
      <w:r>
        <w:rPr>
          <w:rFonts w:ascii="Times New Roman" w:eastAsia="Times New Roman" w:hAnsi="Times New Roman" w:cs="Times New Roman"/>
          <w:sz w:val="24"/>
        </w:rPr>
        <w:t xml:space="preserve">In the case of Goods manufactured in the Procuring Entity’s Country, sales and other similar taxes, which will be payable on the goods if a contract is awarded to the Bidder; </w:t>
      </w:r>
    </w:p>
    <w:p w14:paraId="4E28DEBF" w14:textId="77777777" w:rsidR="00D53697" w:rsidRDefault="00DC4A3B" w:rsidP="008427D6">
      <w:pPr>
        <w:numPr>
          <w:ilvl w:val="2"/>
          <w:numId w:val="24"/>
        </w:numPr>
        <w:spacing w:after="172" w:line="248" w:lineRule="auto"/>
        <w:ind w:right="2" w:hanging="547"/>
        <w:jc w:val="both"/>
      </w:pPr>
      <w:r>
        <w:rPr>
          <w:rFonts w:ascii="Times New Roman" w:eastAsia="Times New Roman" w:hAnsi="Times New Roman" w:cs="Times New Roman"/>
          <w:sz w:val="24"/>
        </w:rPr>
        <w:t xml:space="preserve">in the case of Goods manufactured outside the Procuring Entity’s Country, already imported or to be imported, customs duties and other import taxes levied on the imported Good, sales and other similar  taxes, which will be payable on the Goods if the contract is awarded to the Bidder;  </w:t>
      </w:r>
    </w:p>
    <w:p w14:paraId="10F615CA" w14:textId="77777777" w:rsidR="00D53697" w:rsidRDefault="00DC4A3B" w:rsidP="008427D6">
      <w:pPr>
        <w:numPr>
          <w:ilvl w:val="2"/>
          <w:numId w:val="24"/>
        </w:numPr>
        <w:spacing w:after="186" w:line="248" w:lineRule="auto"/>
        <w:ind w:right="2" w:hanging="547"/>
        <w:jc w:val="both"/>
      </w:pPr>
      <w:r>
        <w:rPr>
          <w:rFonts w:ascii="Times New Roman" w:eastAsia="Times New Roman" w:hAnsi="Times New Roman" w:cs="Times New Roman"/>
          <w:sz w:val="24"/>
        </w:rPr>
        <w:t xml:space="preserve">any allowance for price adjustment during the period of execution of the contract, if provided in the bid. </w:t>
      </w:r>
    </w:p>
    <w:p w14:paraId="4BAE9609" w14:textId="77777777" w:rsidR="00D53697" w:rsidRDefault="00DC4A3B" w:rsidP="008427D6">
      <w:pPr>
        <w:numPr>
          <w:ilvl w:val="1"/>
          <w:numId w:val="25"/>
        </w:numPr>
        <w:spacing w:after="173" w:line="248" w:lineRule="auto"/>
        <w:ind w:right="2" w:hanging="600"/>
        <w:jc w:val="both"/>
      </w:pPr>
      <w:r>
        <w:rPr>
          <w:rFonts w:ascii="Times New Roman" w:eastAsia="Times New Roman" w:hAnsi="Times New Roman" w:cs="Times New Roman"/>
          <w:sz w:val="24"/>
        </w:rPr>
        <w:t xml:space="preserve">The Procuring Entity’s evaluation of a bid may require the consideration of other factors, in addition to the Bid Price quoted in accordance with ITB Clause 13.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33.3 (d). </w:t>
      </w:r>
    </w:p>
    <w:p w14:paraId="03BEC531" w14:textId="77777777" w:rsidR="00D53697" w:rsidRDefault="00DC4A3B" w:rsidP="008427D6">
      <w:pPr>
        <w:numPr>
          <w:ilvl w:val="1"/>
          <w:numId w:val="25"/>
        </w:numPr>
        <w:spacing w:after="173" w:line="248" w:lineRule="auto"/>
        <w:ind w:right="2" w:hanging="600"/>
        <w:jc w:val="both"/>
      </w:pPr>
      <w:r>
        <w:rPr>
          <w:rFonts w:ascii="Times New Roman" w:eastAsia="Times New Roman" w:hAnsi="Times New Roman" w:cs="Times New Roman"/>
          <w:sz w:val="24"/>
        </w:rPr>
        <w:t xml:space="preserve">If so </w:t>
      </w:r>
      <w:r>
        <w:rPr>
          <w:rFonts w:ascii="Times New Roman" w:eastAsia="Times New Roman" w:hAnsi="Times New Roman" w:cs="Times New Roman"/>
          <w:b/>
          <w:sz w:val="24"/>
        </w:rPr>
        <w:t>specified in the BDS</w:t>
      </w:r>
      <w:r>
        <w:rPr>
          <w:rFonts w:ascii="Times New Roman" w:eastAsia="Times New Roman" w:hAnsi="Times New Roman" w:cs="Times New Roman"/>
          <w:sz w:val="24"/>
        </w:rPr>
        <w:t xml:space="preserve">, the Procuring Entity shall grant a margin of preference in the evaluation of bids offering General Services and Related Goods manufactured in the SADC countries, when compared to bids offering General Services and Related Goods works manufactured elsewhere. The margin of preference shall be calculated as a fifteen percent (15%) discount to the evaluated total price. To qualify for the regional preference, the bids shall offer Goods and Related Servicesof at least fifty percent (50%) in contract value of SADC origin. </w:t>
      </w:r>
    </w:p>
    <w:p w14:paraId="489FAE2F" w14:textId="77777777" w:rsidR="00D53697" w:rsidRDefault="00DC4A3B" w:rsidP="008427D6">
      <w:pPr>
        <w:numPr>
          <w:ilvl w:val="1"/>
          <w:numId w:val="25"/>
        </w:numPr>
        <w:spacing w:after="13" w:line="248" w:lineRule="auto"/>
        <w:ind w:right="2" w:hanging="600"/>
        <w:jc w:val="both"/>
      </w:pPr>
      <w:r>
        <w:rPr>
          <w:rFonts w:ascii="Times New Roman" w:eastAsia="Times New Roman" w:hAnsi="Times New Roman" w:cs="Times New Roman"/>
          <w:sz w:val="24"/>
        </w:rPr>
        <w:t xml:space="preserve">If so </w:t>
      </w:r>
      <w:r>
        <w:rPr>
          <w:rFonts w:ascii="Times New Roman" w:eastAsia="Times New Roman" w:hAnsi="Times New Roman" w:cs="Times New Roman"/>
          <w:b/>
          <w:sz w:val="24"/>
        </w:rPr>
        <w:t>specifiedintheBDS,</w:t>
      </w:r>
      <w:r>
        <w:rPr>
          <w:rFonts w:ascii="Times New Roman" w:eastAsia="Times New Roman" w:hAnsi="Times New Roman" w:cs="Times New Roman"/>
          <w:sz w:val="24"/>
        </w:rPr>
        <w:t xml:space="preserve"> these Bidding Documents shall allow Bidders to quote separate prices for one or more lots, and shall allow the Procuring Entity to award one or multiple lots to more than one Bidder. The methodology of evaluation to determine the lowest-evaluated lot combinations, is specified in Section III, Evaluation and Qualification Criteria. </w:t>
      </w:r>
    </w:p>
    <w:tbl>
      <w:tblPr>
        <w:tblStyle w:val="TableGrid"/>
        <w:tblW w:w="9188" w:type="dxa"/>
        <w:tblInd w:w="0" w:type="dxa"/>
        <w:tblCellMar>
          <w:top w:w="3" w:type="dxa"/>
        </w:tblCellMar>
        <w:tblLook w:val="04A0" w:firstRow="1" w:lastRow="0" w:firstColumn="1" w:lastColumn="0" w:noHBand="0" w:noVBand="1"/>
      </w:tblPr>
      <w:tblGrid>
        <w:gridCol w:w="2252"/>
        <w:gridCol w:w="6936"/>
      </w:tblGrid>
      <w:tr w:rsidR="00D53697" w14:paraId="2A26A173" w14:textId="77777777">
        <w:trPr>
          <w:trHeight w:val="1063"/>
        </w:trPr>
        <w:tc>
          <w:tcPr>
            <w:tcW w:w="2252" w:type="dxa"/>
            <w:tcBorders>
              <w:top w:val="nil"/>
              <w:left w:val="nil"/>
              <w:bottom w:val="nil"/>
              <w:right w:val="nil"/>
            </w:tcBorders>
          </w:tcPr>
          <w:p w14:paraId="30EA228F" w14:textId="77777777" w:rsidR="00D53697" w:rsidRDefault="00DC4A3B">
            <w:pPr>
              <w:ind w:left="360" w:hanging="360"/>
            </w:pPr>
            <w:r>
              <w:rPr>
                <w:rFonts w:ascii="Times New Roman" w:eastAsia="Times New Roman" w:hAnsi="Times New Roman" w:cs="Times New Roman"/>
                <w:b/>
                <w:sz w:val="24"/>
              </w:rPr>
              <w:t>34.</w:t>
            </w:r>
            <w:r>
              <w:rPr>
                <w:rFonts w:ascii="Arial" w:eastAsia="Arial" w:hAnsi="Arial" w:cs="Arial"/>
                <w:b/>
                <w:sz w:val="24"/>
              </w:rPr>
              <w:t xml:space="preserve"> </w:t>
            </w:r>
            <w:r>
              <w:rPr>
                <w:rFonts w:ascii="Times New Roman" w:eastAsia="Times New Roman" w:hAnsi="Times New Roman" w:cs="Times New Roman"/>
                <w:b/>
                <w:sz w:val="24"/>
              </w:rPr>
              <w:t xml:space="preserve">Comparison of Bids </w:t>
            </w:r>
          </w:p>
        </w:tc>
        <w:tc>
          <w:tcPr>
            <w:tcW w:w="6937" w:type="dxa"/>
            <w:tcBorders>
              <w:top w:val="nil"/>
              <w:left w:val="nil"/>
              <w:bottom w:val="nil"/>
              <w:right w:val="nil"/>
            </w:tcBorders>
          </w:tcPr>
          <w:p w14:paraId="213C877E" w14:textId="77777777" w:rsidR="00D53697" w:rsidRDefault="00DC4A3B">
            <w:pPr>
              <w:ind w:left="600" w:right="62" w:hanging="600"/>
              <w:jc w:val="both"/>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The Procuring Entity shall compare all substantially responsive bids to determine the lowest-evaluated bid, in accordance with ITB Clause 33.  </w:t>
            </w:r>
          </w:p>
        </w:tc>
      </w:tr>
      <w:tr w:rsidR="00D53697" w14:paraId="72B17EC1" w14:textId="77777777">
        <w:trPr>
          <w:trHeight w:val="2000"/>
        </w:trPr>
        <w:tc>
          <w:tcPr>
            <w:tcW w:w="2252" w:type="dxa"/>
            <w:tcBorders>
              <w:top w:val="nil"/>
              <w:left w:val="nil"/>
              <w:bottom w:val="nil"/>
              <w:right w:val="nil"/>
            </w:tcBorders>
            <w:vAlign w:val="bottom"/>
          </w:tcPr>
          <w:p w14:paraId="270C86DB" w14:textId="77777777" w:rsidR="00D53697" w:rsidRDefault="00DC4A3B">
            <w:pPr>
              <w:spacing w:line="247" w:lineRule="auto"/>
              <w:ind w:left="360" w:right="184" w:hanging="360"/>
            </w:pPr>
            <w:r>
              <w:rPr>
                <w:rFonts w:ascii="Times New Roman" w:eastAsia="Times New Roman" w:hAnsi="Times New Roman" w:cs="Times New Roman"/>
                <w:b/>
                <w:sz w:val="24"/>
              </w:rPr>
              <w:t>35.</w:t>
            </w:r>
            <w:r>
              <w:rPr>
                <w:rFonts w:ascii="Arial" w:eastAsia="Arial" w:hAnsi="Arial" w:cs="Arial"/>
                <w:b/>
                <w:sz w:val="24"/>
              </w:rPr>
              <w:t xml:space="preserve"> </w:t>
            </w:r>
            <w:r>
              <w:rPr>
                <w:rFonts w:ascii="Times New Roman" w:eastAsia="Times New Roman" w:hAnsi="Times New Roman" w:cs="Times New Roman"/>
                <w:b/>
                <w:sz w:val="24"/>
              </w:rPr>
              <w:t xml:space="preserve">Procuring Entity’s Right to Accept Any Bid, and to </w:t>
            </w:r>
          </w:p>
          <w:p w14:paraId="269E3D60" w14:textId="77777777" w:rsidR="00D53697" w:rsidRDefault="00DC4A3B">
            <w:pPr>
              <w:ind w:right="108"/>
              <w:jc w:val="center"/>
            </w:pPr>
            <w:r>
              <w:rPr>
                <w:rFonts w:ascii="Times New Roman" w:eastAsia="Times New Roman" w:hAnsi="Times New Roman" w:cs="Times New Roman"/>
                <w:b/>
                <w:sz w:val="24"/>
              </w:rPr>
              <w:t xml:space="preserve">Reject Any or </w:t>
            </w:r>
          </w:p>
          <w:p w14:paraId="1FA56019" w14:textId="77777777" w:rsidR="00D53697" w:rsidRDefault="00DC4A3B">
            <w:pPr>
              <w:ind w:left="360"/>
            </w:pPr>
            <w:r>
              <w:rPr>
                <w:rFonts w:ascii="Times New Roman" w:eastAsia="Times New Roman" w:hAnsi="Times New Roman" w:cs="Times New Roman"/>
                <w:b/>
                <w:sz w:val="24"/>
              </w:rPr>
              <w:t xml:space="preserve">All Bids </w:t>
            </w:r>
          </w:p>
        </w:tc>
        <w:tc>
          <w:tcPr>
            <w:tcW w:w="6937" w:type="dxa"/>
            <w:tcBorders>
              <w:top w:val="nil"/>
              <w:left w:val="nil"/>
              <w:bottom w:val="nil"/>
              <w:right w:val="nil"/>
            </w:tcBorders>
          </w:tcPr>
          <w:p w14:paraId="266458DB" w14:textId="77777777" w:rsidR="00D53697" w:rsidRDefault="00DC4A3B">
            <w:pPr>
              <w:ind w:left="600" w:right="65" w:hanging="600"/>
              <w:jc w:val="both"/>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The Procuring Entity reserves the right to accept or reject any bid, and to annul the bidding process and reject all bids at any time prior to contract award, without thereby incurring any liability to Bidders. </w:t>
            </w:r>
          </w:p>
        </w:tc>
      </w:tr>
      <w:tr w:rsidR="00D53697" w14:paraId="039CC950" w14:textId="77777777">
        <w:trPr>
          <w:trHeight w:val="520"/>
        </w:trPr>
        <w:tc>
          <w:tcPr>
            <w:tcW w:w="2252" w:type="dxa"/>
            <w:tcBorders>
              <w:top w:val="nil"/>
              <w:left w:val="nil"/>
              <w:bottom w:val="nil"/>
              <w:right w:val="nil"/>
            </w:tcBorders>
            <w:vAlign w:val="center"/>
          </w:tcPr>
          <w:p w14:paraId="1E58B0F8" w14:textId="77777777" w:rsidR="00D53697" w:rsidRDefault="00DC4A3B">
            <w:r>
              <w:rPr>
                <w:rFonts w:ascii="Times New Roman" w:eastAsia="Times New Roman" w:hAnsi="Times New Roman" w:cs="Times New Roman"/>
                <w:b/>
                <w:sz w:val="24"/>
              </w:rPr>
              <w:t xml:space="preserve"> </w:t>
            </w:r>
          </w:p>
        </w:tc>
        <w:tc>
          <w:tcPr>
            <w:tcW w:w="6937" w:type="dxa"/>
            <w:tcBorders>
              <w:top w:val="nil"/>
              <w:left w:val="nil"/>
              <w:bottom w:val="nil"/>
              <w:right w:val="nil"/>
            </w:tcBorders>
            <w:vAlign w:val="center"/>
          </w:tcPr>
          <w:p w14:paraId="4B89E180" w14:textId="77777777" w:rsidR="00D53697" w:rsidRDefault="00DC4A3B">
            <w:pPr>
              <w:ind w:right="62"/>
              <w:jc w:val="center"/>
            </w:pPr>
            <w:r>
              <w:rPr>
                <w:rFonts w:ascii="Times New Roman" w:eastAsia="Times New Roman" w:hAnsi="Times New Roman" w:cs="Times New Roman"/>
                <w:b/>
                <w:sz w:val="28"/>
              </w:rPr>
              <w:t>F.</w:t>
            </w:r>
            <w:r>
              <w:rPr>
                <w:rFonts w:ascii="Arial" w:eastAsia="Arial" w:hAnsi="Arial" w:cs="Arial"/>
                <w:b/>
                <w:sz w:val="28"/>
              </w:rPr>
              <w:t xml:space="preserve"> </w:t>
            </w:r>
            <w:r>
              <w:rPr>
                <w:rFonts w:ascii="Times New Roman" w:eastAsia="Times New Roman" w:hAnsi="Times New Roman" w:cs="Times New Roman"/>
                <w:b/>
                <w:sz w:val="28"/>
              </w:rPr>
              <w:t xml:space="preserve">Award of Contract </w:t>
            </w:r>
          </w:p>
        </w:tc>
      </w:tr>
      <w:tr w:rsidR="00D53697" w14:paraId="4BEAA90C" w14:textId="77777777">
        <w:trPr>
          <w:trHeight w:val="1853"/>
        </w:trPr>
        <w:tc>
          <w:tcPr>
            <w:tcW w:w="2252" w:type="dxa"/>
            <w:tcBorders>
              <w:top w:val="nil"/>
              <w:left w:val="nil"/>
              <w:bottom w:val="nil"/>
              <w:right w:val="nil"/>
            </w:tcBorders>
          </w:tcPr>
          <w:p w14:paraId="30E3C56D" w14:textId="77777777" w:rsidR="00D53697" w:rsidRDefault="00DC4A3B">
            <w:r>
              <w:rPr>
                <w:rFonts w:ascii="Times New Roman" w:eastAsia="Times New Roman" w:hAnsi="Times New Roman" w:cs="Times New Roman"/>
                <w:b/>
                <w:sz w:val="24"/>
              </w:rPr>
              <w:t>36.</w:t>
            </w:r>
            <w:r>
              <w:rPr>
                <w:rFonts w:ascii="Arial" w:eastAsia="Arial" w:hAnsi="Arial" w:cs="Arial"/>
                <w:b/>
                <w:sz w:val="24"/>
              </w:rPr>
              <w:t xml:space="preserve"> </w:t>
            </w:r>
            <w:r>
              <w:rPr>
                <w:rFonts w:ascii="Times New Roman" w:eastAsia="Times New Roman" w:hAnsi="Times New Roman" w:cs="Times New Roman"/>
                <w:b/>
                <w:sz w:val="24"/>
              </w:rPr>
              <w:t xml:space="preserve">Award Criteria </w:t>
            </w:r>
          </w:p>
        </w:tc>
        <w:tc>
          <w:tcPr>
            <w:tcW w:w="6937" w:type="dxa"/>
            <w:tcBorders>
              <w:top w:val="nil"/>
              <w:left w:val="nil"/>
              <w:bottom w:val="nil"/>
              <w:right w:val="nil"/>
            </w:tcBorders>
            <w:vAlign w:val="center"/>
          </w:tcPr>
          <w:p w14:paraId="2D19A564" w14:textId="77777777" w:rsidR="00D53697" w:rsidRDefault="00DC4A3B">
            <w:pPr>
              <w:ind w:left="600" w:right="60" w:hanging="600"/>
              <w:jc w:val="both"/>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The Procuring Entity shall award the Contract to the Bidder whose offer has been determined to be the lowest evaluated bid and is substantially responsive to the Bidding Documents, provided further that the Bidder is determined to be qualified to perform the Contract satisfactorily</w:t>
            </w:r>
            <w:r w:rsidR="008A171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against the qualification criteria specified in Section III, Evaluation and Qualification Criteria.. </w:t>
            </w:r>
          </w:p>
        </w:tc>
      </w:tr>
      <w:tr w:rsidR="00D53697" w14:paraId="2B710378" w14:textId="77777777">
        <w:trPr>
          <w:trHeight w:val="2029"/>
        </w:trPr>
        <w:tc>
          <w:tcPr>
            <w:tcW w:w="2252" w:type="dxa"/>
            <w:tcBorders>
              <w:top w:val="nil"/>
              <w:left w:val="nil"/>
              <w:bottom w:val="nil"/>
              <w:right w:val="nil"/>
            </w:tcBorders>
          </w:tcPr>
          <w:p w14:paraId="04640249" w14:textId="77777777" w:rsidR="00D53697" w:rsidRDefault="00DC4A3B">
            <w:pPr>
              <w:spacing w:line="247" w:lineRule="auto"/>
              <w:ind w:left="360" w:right="184" w:hanging="360"/>
            </w:pPr>
            <w:r>
              <w:rPr>
                <w:rFonts w:ascii="Times New Roman" w:eastAsia="Times New Roman" w:hAnsi="Times New Roman" w:cs="Times New Roman"/>
                <w:b/>
                <w:sz w:val="24"/>
              </w:rPr>
              <w:t>37.</w:t>
            </w:r>
            <w:r>
              <w:rPr>
                <w:rFonts w:ascii="Arial" w:eastAsia="Arial" w:hAnsi="Arial" w:cs="Arial"/>
                <w:b/>
                <w:sz w:val="24"/>
              </w:rPr>
              <w:t xml:space="preserve"> </w:t>
            </w:r>
            <w:r>
              <w:rPr>
                <w:rFonts w:ascii="Times New Roman" w:eastAsia="Times New Roman" w:hAnsi="Times New Roman" w:cs="Times New Roman"/>
                <w:b/>
                <w:sz w:val="24"/>
              </w:rPr>
              <w:t xml:space="preserve">Procuring Entity’s Right to Vary Quantities at </w:t>
            </w:r>
          </w:p>
          <w:p w14:paraId="0BB86498" w14:textId="77777777" w:rsidR="00D53697" w:rsidRDefault="00DC4A3B">
            <w:pPr>
              <w:ind w:left="26"/>
              <w:jc w:val="center"/>
            </w:pPr>
            <w:r>
              <w:rPr>
                <w:rFonts w:ascii="Times New Roman" w:eastAsia="Times New Roman" w:hAnsi="Times New Roman" w:cs="Times New Roman"/>
                <w:b/>
                <w:sz w:val="24"/>
              </w:rPr>
              <w:t xml:space="preserve">Time of Award </w:t>
            </w:r>
          </w:p>
        </w:tc>
        <w:tc>
          <w:tcPr>
            <w:tcW w:w="6937" w:type="dxa"/>
            <w:tcBorders>
              <w:top w:val="nil"/>
              <w:left w:val="nil"/>
              <w:bottom w:val="nil"/>
              <w:right w:val="nil"/>
            </w:tcBorders>
            <w:vAlign w:val="bottom"/>
          </w:tcPr>
          <w:p w14:paraId="3BF7C5EE" w14:textId="77777777" w:rsidR="00D53697" w:rsidRDefault="00DC4A3B">
            <w:pPr>
              <w:ind w:left="600" w:right="62" w:hanging="600"/>
              <w:jc w:val="both"/>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At the time the Contract is awarded, the Procuring Entity reserves the right to increase or decrease the quantity of Goods and Related Services originally specified in Section VI, Schedule of Requirements, provided this does not exceed the percentages </w:t>
            </w:r>
            <w:r>
              <w:rPr>
                <w:rFonts w:ascii="Times New Roman" w:eastAsia="Times New Roman" w:hAnsi="Times New Roman" w:cs="Times New Roman"/>
                <w:b/>
                <w:sz w:val="24"/>
              </w:rPr>
              <w:t>specified in the BDS,</w:t>
            </w:r>
            <w:r>
              <w:rPr>
                <w:rFonts w:ascii="Times New Roman" w:eastAsia="Times New Roman" w:hAnsi="Times New Roman" w:cs="Times New Roman"/>
                <w:sz w:val="24"/>
              </w:rPr>
              <w:t xml:space="preserve"> and without any change in the unit prices or other terms and conditions of the bid and the Bidding Documents. </w:t>
            </w:r>
          </w:p>
        </w:tc>
      </w:tr>
    </w:tbl>
    <w:p w14:paraId="299EDB6D" w14:textId="77777777" w:rsidR="00D53697" w:rsidRDefault="00DC4A3B" w:rsidP="008427D6">
      <w:pPr>
        <w:numPr>
          <w:ilvl w:val="0"/>
          <w:numId w:val="28"/>
        </w:numPr>
        <w:spacing w:after="13" w:line="248" w:lineRule="auto"/>
        <w:ind w:right="2" w:hanging="360"/>
        <w:jc w:val="both"/>
      </w:pPr>
      <w:r>
        <w:rPr>
          <w:rFonts w:ascii="Times New Roman" w:eastAsia="Times New Roman" w:hAnsi="Times New Roman" w:cs="Times New Roman"/>
          <w:b/>
          <w:sz w:val="24"/>
        </w:rPr>
        <w:t xml:space="preserve">Notification of </w:t>
      </w:r>
      <w:r>
        <w:rPr>
          <w:rFonts w:ascii="Times New Roman" w:eastAsia="Times New Roman" w:hAnsi="Times New Roman" w:cs="Times New Roman"/>
          <w:b/>
          <w:sz w:val="24"/>
        </w:rPr>
        <w:tab/>
      </w:r>
      <w:r>
        <w:rPr>
          <w:rFonts w:ascii="Times New Roman" w:eastAsia="Times New Roman" w:hAnsi="Times New Roman" w:cs="Times New Roman"/>
          <w:sz w:val="24"/>
        </w:rPr>
        <w:t>38.1</w:t>
      </w:r>
      <w:r>
        <w:rPr>
          <w:rFonts w:ascii="Times New Roman" w:eastAsia="Times New Roman" w:hAnsi="Times New Roman" w:cs="Times New Roman"/>
          <w:sz w:val="24"/>
        </w:rPr>
        <w:tab/>
        <w:t xml:space="preserve">Prior to the expiration of the period of bid validity, the Procuring </w:t>
      </w:r>
    </w:p>
    <w:p w14:paraId="4E54AD5A" w14:textId="77777777" w:rsidR="00D53697" w:rsidRDefault="00DC4A3B">
      <w:pPr>
        <w:spacing w:after="173" w:line="248" w:lineRule="auto"/>
        <w:ind w:left="2857" w:right="2" w:hanging="2497"/>
        <w:jc w:val="both"/>
      </w:pPr>
      <w:r>
        <w:rPr>
          <w:rFonts w:ascii="Times New Roman" w:eastAsia="Times New Roman" w:hAnsi="Times New Roman" w:cs="Times New Roman"/>
          <w:b/>
          <w:sz w:val="24"/>
        </w:rPr>
        <w:t xml:space="preserve">Award </w:t>
      </w:r>
      <w:r>
        <w:rPr>
          <w:rFonts w:ascii="Times New Roman" w:eastAsia="Times New Roman" w:hAnsi="Times New Roman" w:cs="Times New Roman"/>
          <w:sz w:val="24"/>
        </w:rPr>
        <w:t xml:space="preserve">Entity shall notify the successful Bidder, in writing, that its Bid has been accepted.    </w:t>
      </w:r>
    </w:p>
    <w:p w14:paraId="218B3DD9" w14:textId="77777777" w:rsidR="00D53697" w:rsidRDefault="00DC4A3B" w:rsidP="008427D6">
      <w:pPr>
        <w:numPr>
          <w:ilvl w:val="1"/>
          <w:numId w:val="28"/>
        </w:numPr>
        <w:spacing w:after="173" w:line="248" w:lineRule="auto"/>
        <w:ind w:right="2" w:hanging="600"/>
        <w:jc w:val="both"/>
      </w:pPr>
      <w:r>
        <w:rPr>
          <w:rFonts w:ascii="Times New Roman" w:eastAsia="Times New Roman" w:hAnsi="Times New Roman" w:cs="Times New Roman"/>
          <w:sz w:val="24"/>
        </w:rPr>
        <w:t xml:space="preserve">Until a formal Contract is prepared and executed, the notification of award shall constitute a binding Contract. </w:t>
      </w:r>
    </w:p>
    <w:p w14:paraId="75D073BD" w14:textId="77777777" w:rsidR="00D53697" w:rsidRDefault="00DC4A3B" w:rsidP="008427D6">
      <w:pPr>
        <w:numPr>
          <w:ilvl w:val="1"/>
          <w:numId w:val="28"/>
        </w:numPr>
        <w:spacing w:after="173" w:line="248" w:lineRule="auto"/>
        <w:ind w:right="2" w:hanging="600"/>
        <w:jc w:val="both"/>
      </w:pPr>
      <w:r>
        <w:rPr>
          <w:rFonts w:ascii="Times New Roman" w:eastAsia="Times New Roman" w:hAnsi="Times New Roman" w:cs="Times New Roman"/>
          <w:sz w:val="24"/>
        </w:rPr>
        <w:t xml:space="preserve">The Procuring Entity shall publish a Contract Award Notice on SADC Secretariat website and in UNDB online and in the dgMarket the results of the evaluation, and notify in writing both the successful and unsuccessful bidder. After publication of the Contract Award Notice, within maximum ten (10) working days’ unsuccessful bidders may appeal in writing to the Procuring Entity decision in accordance with the relevant clause of SADC Secretariat Procurement Guidelines </w:t>
      </w:r>
      <w:r>
        <w:rPr>
          <w:rFonts w:ascii="Times New Roman" w:eastAsia="Times New Roman" w:hAnsi="Times New Roman" w:cs="Times New Roman"/>
          <w:b/>
          <w:sz w:val="24"/>
        </w:rPr>
        <w:t>specified in theBDS</w:t>
      </w:r>
      <w:r>
        <w:rPr>
          <w:rFonts w:ascii="Times New Roman" w:eastAsia="Times New Roman" w:hAnsi="Times New Roman" w:cs="Times New Roman"/>
          <w:sz w:val="24"/>
        </w:rPr>
        <w:t xml:space="preserve">.  </w:t>
      </w:r>
    </w:p>
    <w:p w14:paraId="58F5058E" w14:textId="77777777" w:rsidR="00D53697" w:rsidRDefault="00DC4A3B" w:rsidP="008427D6">
      <w:pPr>
        <w:numPr>
          <w:ilvl w:val="1"/>
          <w:numId w:val="28"/>
        </w:numPr>
        <w:spacing w:after="208" w:line="248" w:lineRule="auto"/>
        <w:ind w:right="2" w:hanging="600"/>
        <w:jc w:val="both"/>
      </w:pPr>
      <w:r>
        <w:rPr>
          <w:rFonts w:ascii="Times New Roman" w:eastAsia="Times New Roman" w:hAnsi="Times New Roman" w:cs="Times New Roman"/>
          <w:sz w:val="24"/>
        </w:rPr>
        <w:t xml:space="preserve">In case of an appeal, the Procuring Entity may suspend the signature of the contract with the successful bidder until appeal procedures are completed and a final decision it’s taken by the SADC Secretariat. All bidders will be informed in writing about the suspension of the award of the contract and might be requested to extend the validity of their offers in accordance with ITB Clause 19. </w:t>
      </w:r>
    </w:p>
    <w:p w14:paraId="4AE30801" w14:textId="77777777" w:rsidR="00D53697" w:rsidRDefault="00DC4A3B" w:rsidP="008427D6">
      <w:pPr>
        <w:numPr>
          <w:ilvl w:val="1"/>
          <w:numId w:val="28"/>
        </w:numPr>
        <w:spacing w:after="13" w:line="248" w:lineRule="auto"/>
        <w:ind w:right="2" w:hanging="600"/>
        <w:jc w:val="both"/>
      </w:pPr>
      <w:r>
        <w:rPr>
          <w:rFonts w:ascii="Times New Roman" w:eastAsia="Times New Roman" w:hAnsi="Times New Roman" w:cs="Times New Roman"/>
          <w:sz w:val="24"/>
        </w:rPr>
        <w:t xml:space="preserve">Upon the successful Bidder’s furnishing of the signed Contract Form and performance security pursuant to ITB Clause 40, the Procuring Entity  will promptly discharge the bid security ofeach unsuccessful Bidder, pursuant to ITB Clause 20.4. </w:t>
      </w:r>
    </w:p>
    <w:p w14:paraId="02B6EC07" w14:textId="77777777" w:rsidR="00D53697" w:rsidRDefault="00DC4A3B" w:rsidP="008427D6">
      <w:pPr>
        <w:numPr>
          <w:ilvl w:val="0"/>
          <w:numId w:val="28"/>
        </w:numPr>
        <w:spacing w:after="13" w:line="248" w:lineRule="auto"/>
        <w:ind w:right="2" w:hanging="360"/>
        <w:jc w:val="both"/>
      </w:pPr>
      <w:r>
        <w:rPr>
          <w:rFonts w:ascii="Times New Roman" w:eastAsia="Times New Roman" w:hAnsi="Times New Roman" w:cs="Times New Roman"/>
          <w:b/>
          <w:sz w:val="24"/>
        </w:rPr>
        <w:t xml:space="preserve">Signing of </w:t>
      </w:r>
      <w:r>
        <w:rPr>
          <w:rFonts w:ascii="Times New Roman" w:eastAsia="Times New Roman" w:hAnsi="Times New Roman" w:cs="Times New Roman"/>
          <w:b/>
          <w:sz w:val="24"/>
        </w:rPr>
        <w:tab/>
      </w: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Promptly after notification, the Procuring Entity shall send the </w:t>
      </w:r>
    </w:p>
    <w:p w14:paraId="3E897DF8" w14:textId="77777777" w:rsidR="00D53697" w:rsidRDefault="00DC4A3B">
      <w:pPr>
        <w:tabs>
          <w:tab w:val="center" w:pos="819"/>
          <w:tab w:val="right" w:pos="9136"/>
        </w:tabs>
        <w:spacing w:after="0"/>
        <w:ind w:right="-4"/>
      </w:pPr>
      <w:r>
        <w:tab/>
      </w:r>
      <w:r>
        <w:rPr>
          <w:rFonts w:ascii="Times New Roman" w:eastAsia="Times New Roman" w:hAnsi="Times New Roman" w:cs="Times New Roman"/>
          <w:b/>
          <w:sz w:val="24"/>
        </w:rPr>
        <w:t xml:space="preserve">Contract </w:t>
      </w:r>
      <w:r>
        <w:rPr>
          <w:rFonts w:ascii="Times New Roman" w:eastAsia="Times New Roman" w:hAnsi="Times New Roman" w:cs="Times New Roman"/>
          <w:b/>
          <w:sz w:val="24"/>
        </w:rPr>
        <w:tab/>
      </w:r>
      <w:r>
        <w:rPr>
          <w:rFonts w:ascii="Times New Roman" w:eastAsia="Times New Roman" w:hAnsi="Times New Roman" w:cs="Times New Roman"/>
          <w:sz w:val="24"/>
        </w:rPr>
        <w:t xml:space="preserve">successful Bidder the Agreement and the Special Conditions of </w:t>
      </w:r>
    </w:p>
    <w:p w14:paraId="3BB25A21" w14:textId="77777777" w:rsidR="00D53697" w:rsidRDefault="00DC4A3B">
      <w:pPr>
        <w:spacing w:after="189" w:line="248" w:lineRule="auto"/>
        <w:ind w:left="2862" w:right="2" w:hanging="10"/>
        <w:jc w:val="both"/>
      </w:pPr>
      <w:r>
        <w:rPr>
          <w:rFonts w:ascii="Times New Roman" w:eastAsia="Times New Roman" w:hAnsi="Times New Roman" w:cs="Times New Roman"/>
          <w:sz w:val="24"/>
        </w:rPr>
        <w:t xml:space="preserve">Contract.  </w:t>
      </w:r>
    </w:p>
    <w:p w14:paraId="443875F6" w14:textId="77777777" w:rsidR="00D53697" w:rsidRDefault="00DC4A3B" w:rsidP="008427D6">
      <w:pPr>
        <w:numPr>
          <w:ilvl w:val="1"/>
          <w:numId w:val="28"/>
        </w:numPr>
        <w:spacing w:after="195" w:line="248" w:lineRule="auto"/>
        <w:ind w:right="2" w:hanging="600"/>
        <w:jc w:val="both"/>
      </w:pPr>
      <w:r>
        <w:rPr>
          <w:rFonts w:ascii="Times New Roman" w:eastAsia="Times New Roman" w:hAnsi="Times New Roman" w:cs="Times New Roman"/>
          <w:sz w:val="24"/>
        </w:rPr>
        <w:t xml:space="preserve">Within twenty-eight (28) days of receipt of the Agreement, the successful Bidder shall sign, date, and return it to the Procuring Entity. </w:t>
      </w:r>
    </w:p>
    <w:p w14:paraId="45122D44" w14:textId="77777777" w:rsidR="00D53697" w:rsidRDefault="00DC4A3B" w:rsidP="008427D6">
      <w:pPr>
        <w:numPr>
          <w:ilvl w:val="1"/>
          <w:numId w:val="28"/>
        </w:numPr>
        <w:spacing w:after="199" w:line="248" w:lineRule="auto"/>
        <w:ind w:right="2" w:hanging="600"/>
        <w:jc w:val="both"/>
      </w:pPr>
      <w:r>
        <w:rPr>
          <w:rFonts w:ascii="Times New Roman" w:eastAsia="Times New Roman" w:hAnsi="Times New Roman" w:cs="Times New Roman"/>
          <w:sz w:val="24"/>
        </w:rPr>
        <w:t xml:space="preserve">Notwithstanding ITB 39.2 above, in case signing of the Contract Agreement is prevented by any export restrictions attributable to the Procuring Entity, to the country of the Procuring Entity,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Procuring Entity and of the SADC Secretariat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 </w:t>
      </w:r>
    </w:p>
    <w:p w14:paraId="655F6DCE" w14:textId="77777777" w:rsidR="00D53697" w:rsidRDefault="00DC4A3B" w:rsidP="008427D6">
      <w:pPr>
        <w:numPr>
          <w:ilvl w:val="0"/>
          <w:numId w:val="28"/>
        </w:numPr>
        <w:spacing w:after="13" w:line="248" w:lineRule="auto"/>
        <w:ind w:right="2" w:hanging="360"/>
        <w:jc w:val="both"/>
      </w:pPr>
      <w:r>
        <w:rPr>
          <w:rFonts w:ascii="Times New Roman" w:eastAsia="Times New Roman" w:hAnsi="Times New Roman" w:cs="Times New Roman"/>
          <w:b/>
          <w:sz w:val="24"/>
        </w:rPr>
        <w:t xml:space="preserve">Performance </w:t>
      </w:r>
      <w:r>
        <w:rPr>
          <w:rFonts w:ascii="Times New Roman" w:eastAsia="Times New Roman" w:hAnsi="Times New Roman" w:cs="Times New Roman"/>
          <w:b/>
          <w:sz w:val="24"/>
        </w:rPr>
        <w:tab/>
      </w:r>
      <w:r>
        <w:rPr>
          <w:rFonts w:ascii="Times New Roman" w:eastAsia="Times New Roman" w:hAnsi="Times New Roman" w:cs="Times New Roman"/>
          <w:sz w:val="24"/>
        </w:rPr>
        <w:t>40.1</w:t>
      </w:r>
      <w:r>
        <w:rPr>
          <w:rFonts w:ascii="Arial" w:eastAsia="Arial" w:hAnsi="Arial" w:cs="Arial"/>
          <w:sz w:val="24"/>
        </w:rPr>
        <w:t xml:space="preserve"> </w:t>
      </w:r>
      <w:r>
        <w:rPr>
          <w:rFonts w:ascii="Times New Roman" w:eastAsia="Times New Roman" w:hAnsi="Times New Roman" w:cs="Times New Roman"/>
          <w:sz w:val="24"/>
        </w:rPr>
        <w:t xml:space="preserve">Within twenty eight (28) days of the receipt of notification of </w:t>
      </w:r>
    </w:p>
    <w:p w14:paraId="19046B74" w14:textId="77777777" w:rsidR="00D53697" w:rsidRDefault="00DC4A3B">
      <w:pPr>
        <w:spacing w:after="192" w:line="248" w:lineRule="auto"/>
        <w:ind w:left="2852" w:right="2" w:hanging="2492"/>
        <w:jc w:val="both"/>
      </w:pPr>
      <w:r>
        <w:rPr>
          <w:rFonts w:ascii="Times New Roman" w:eastAsia="Times New Roman" w:hAnsi="Times New Roman" w:cs="Times New Roman"/>
          <w:b/>
          <w:sz w:val="24"/>
        </w:rPr>
        <w:t xml:space="preserve">Security </w:t>
      </w:r>
      <w:r>
        <w:rPr>
          <w:rFonts w:ascii="Times New Roman" w:eastAsia="Times New Roman" w:hAnsi="Times New Roman" w:cs="Times New Roman"/>
          <w:sz w:val="24"/>
        </w:rPr>
        <w:t xml:space="preserve">award from the Procuring Entity, the successful Bidder,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Bidder to each unsuccessful Bidder and discharge the Bid Securities of the unsuccessful bidders pursuant to ITB Sub-Clause 20.4. </w:t>
      </w:r>
    </w:p>
    <w:p w14:paraId="599AFF08" w14:textId="77777777" w:rsidR="00D53697" w:rsidRDefault="00DC4A3B" w:rsidP="008427D6">
      <w:pPr>
        <w:numPr>
          <w:ilvl w:val="1"/>
          <w:numId w:val="28"/>
        </w:numPr>
        <w:spacing w:after="189" w:line="248" w:lineRule="auto"/>
        <w:ind w:right="2" w:hanging="600"/>
        <w:jc w:val="both"/>
      </w:pPr>
      <w:r>
        <w:rPr>
          <w:rFonts w:ascii="Times New Roman" w:eastAsia="Times New Roman" w:hAnsi="Times New Roman" w:cs="Times New Roman"/>
          <w:sz w:val="24"/>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lowest evaluated Bidder, whose offer is substantially responsive and is determined by the Procuring Entity to be qualified to perform the Contract satisfactorily.   </w:t>
      </w:r>
    </w:p>
    <w:p w14:paraId="2A36B118" w14:textId="77777777" w:rsidR="00D53697" w:rsidRDefault="00DC4A3B">
      <w:pPr>
        <w:spacing w:after="0"/>
        <w:ind w:left="235"/>
      </w:pPr>
      <w:r>
        <w:rPr>
          <w:rFonts w:ascii="Times New Roman" w:eastAsia="Times New Roman" w:hAnsi="Times New Roman" w:cs="Times New Roman"/>
          <w:sz w:val="24"/>
        </w:rPr>
        <w:t xml:space="preserve"> </w:t>
      </w:r>
    </w:p>
    <w:p w14:paraId="0F34C1BC" w14:textId="77777777" w:rsidR="00D53697" w:rsidRDefault="00D53697">
      <w:pPr>
        <w:sectPr w:rsidR="00D53697" w:rsidSect="000F731E">
          <w:pgSz w:w="12240" w:h="15840"/>
          <w:pgMar w:top="1441" w:right="1359" w:bottom="1513" w:left="1745" w:header="720" w:footer="720" w:gutter="0"/>
          <w:cols w:space="720"/>
        </w:sectPr>
      </w:pPr>
    </w:p>
    <w:p w14:paraId="75F8FEDE" w14:textId="77777777" w:rsidR="00D53697" w:rsidRDefault="00DC4A3B">
      <w:pPr>
        <w:spacing w:after="0"/>
      </w:pPr>
      <w:r>
        <w:rPr>
          <w:rFonts w:ascii="Times New Roman" w:eastAsia="Times New Roman" w:hAnsi="Times New Roman" w:cs="Times New Roman"/>
          <w:sz w:val="20"/>
        </w:rPr>
        <w:t xml:space="preserve"> </w:t>
      </w:r>
    </w:p>
    <w:p w14:paraId="6C5685FA" w14:textId="77777777" w:rsidR="00D53697" w:rsidRDefault="00DC4A3B">
      <w:pPr>
        <w:spacing w:after="5"/>
        <w:ind w:left="-29"/>
      </w:pPr>
      <w:r>
        <w:rPr>
          <w:noProof/>
        </w:rPr>
        <mc:AlternateContent>
          <mc:Choice Requires="wpg">
            <w:drawing>
              <wp:inline distT="0" distB="0" distL="0" distR="0" wp14:anchorId="3B7E32CB" wp14:editId="736F6997">
                <wp:extent cx="5763134" cy="6096"/>
                <wp:effectExtent l="0" t="0" r="0" b="0"/>
                <wp:docPr id="152640" name="Group 152640"/>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716" name="Shape 195716"/>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2640" style="width:453.79pt;height:0.47998pt;mso-position-horizontal-relative:char;mso-position-vertical-relative:line" coordsize="57631,60">
                <v:shape id="Shape 195717" style="position:absolute;width:57631;height:91;left:0;top:0;" coordsize="5763134,9144" path="m0,0l5763134,0l5763134,9144l0,9144l0,0">
                  <v:stroke weight="0pt" endcap="flat" joinstyle="miter" miterlimit="10" on="false" color="#000000" opacity="0"/>
                  <v:fill on="true" color="#000000"/>
                </v:shape>
              </v:group>
            </w:pict>
          </mc:Fallback>
        </mc:AlternateContent>
      </w:r>
    </w:p>
    <w:p w14:paraId="4E5EC76C" w14:textId="77777777" w:rsidR="00D53697" w:rsidRDefault="00DC4A3B">
      <w:r>
        <w:rPr>
          <w:rFonts w:ascii="Times New Roman" w:eastAsia="Times New Roman" w:hAnsi="Times New Roman" w:cs="Times New Roman"/>
          <w:sz w:val="24"/>
        </w:rPr>
        <w:t xml:space="preserve"> </w:t>
      </w:r>
    </w:p>
    <w:p w14:paraId="251560F7" w14:textId="77777777" w:rsidR="00D53697" w:rsidRDefault="00DC4A3B">
      <w:pPr>
        <w:spacing w:after="408"/>
        <w:ind w:left="180"/>
      </w:pPr>
      <w:r>
        <w:rPr>
          <w:rFonts w:ascii="Times New Roman" w:eastAsia="Times New Roman" w:hAnsi="Times New Roman" w:cs="Times New Roman"/>
          <w:sz w:val="24"/>
        </w:rPr>
        <w:t xml:space="preserve"> </w:t>
      </w:r>
    </w:p>
    <w:p w14:paraId="40359855" w14:textId="77777777" w:rsidR="00D53697" w:rsidRDefault="00DC4A3B">
      <w:pPr>
        <w:pStyle w:val="Heading1"/>
        <w:ind w:left="224"/>
      </w:pPr>
      <w:bookmarkStart w:id="4" w:name="_Toc194394"/>
      <w:r>
        <w:t xml:space="preserve">Section II.  Bidding Data Sheet (BDS) </w:t>
      </w:r>
      <w:bookmarkEnd w:id="4"/>
    </w:p>
    <w:p w14:paraId="6321BBFC" w14:textId="77777777" w:rsidR="00D53697" w:rsidRDefault="00DC4A3B">
      <w:pPr>
        <w:spacing w:after="13" w:line="248" w:lineRule="auto"/>
        <w:ind w:left="226" w:right="2" w:hanging="10"/>
        <w:jc w:val="both"/>
      </w:pPr>
      <w:r>
        <w:rPr>
          <w:rFonts w:ascii="Times New Roman" w:eastAsia="Times New Roman" w:hAnsi="Times New Roman" w:cs="Times New Roman"/>
          <w:sz w:val="24"/>
        </w:rPr>
        <w:t xml:space="preserve">The following specific data for the goods to be procured shall complement, supplement, or amend the provisions in the Instructions to Bidders (ITB).  Whenever there is a conflict, the provisions herein shall prevail over those in ITB. </w:t>
      </w:r>
    </w:p>
    <w:p w14:paraId="20359AD9" w14:textId="77777777" w:rsidR="00D53697" w:rsidRDefault="00DC4A3B">
      <w:pPr>
        <w:spacing w:after="0"/>
        <w:ind w:left="216"/>
      </w:pPr>
      <w:r>
        <w:rPr>
          <w:rFonts w:ascii="Times New Roman" w:eastAsia="Times New Roman" w:hAnsi="Times New Roman" w:cs="Times New Roman"/>
          <w:sz w:val="24"/>
        </w:rPr>
        <w:t xml:space="preserve"> </w:t>
      </w:r>
    </w:p>
    <w:p w14:paraId="43824AAD" w14:textId="77777777" w:rsidR="00D53697" w:rsidRDefault="00DC4A3B">
      <w:pPr>
        <w:spacing w:after="0"/>
        <w:ind w:left="216"/>
      </w:pPr>
      <w:r>
        <w:rPr>
          <w:rFonts w:ascii="Times New Roman" w:eastAsia="Times New Roman" w:hAnsi="Times New Roman" w:cs="Times New Roman"/>
          <w:i/>
          <w:sz w:val="24"/>
        </w:rPr>
        <w:t xml:space="preserve"> </w:t>
      </w:r>
    </w:p>
    <w:p w14:paraId="7877B280" w14:textId="77777777" w:rsidR="00D53697" w:rsidRDefault="00DC4A3B">
      <w:pPr>
        <w:spacing w:after="0"/>
        <w:ind w:left="216"/>
      </w:pPr>
      <w:r>
        <w:rPr>
          <w:rFonts w:ascii="Times New Roman" w:eastAsia="Times New Roman" w:hAnsi="Times New Roman" w:cs="Times New Roman"/>
          <w:b/>
          <w:i/>
          <w:sz w:val="24"/>
        </w:rPr>
        <w:t xml:space="preserve"> </w:t>
      </w:r>
    </w:p>
    <w:tbl>
      <w:tblPr>
        <w:tblStyle w:val="TableGrid"/>
        <w:tblW w:w="9093" w:type="dxa"/>
        <w:tblInd w:w="108" w:type="dxa"/>
        <w:tblCellMar>
          <w:top w:w="22" w:type="dxa"/>
          <w:left w:w="108" w:type="dxa"/>
          <w:bottom w:w="15" w:type="dxa"/>
          <w:right w:w="52" w:type="dxa"/>
        </w:tblCellMar>
        <w:tblLook w:val="04A0" w:firstRow="1" w:lastRow="0" w:firstColumn="1" w:lastColumn="0" w:noHBand="0" w:noVBand="1"/>
      </w:tblPr>
      <w:tblGrid>
        <w:gridCol w:w="1620"/>
        <w:gridCol w:w="7473"/>
      </w:tblGrid>
      <w:tr w:rsidR="00D53697" w14:paraId="256CF179" w14:textId="77777777">
        <w:trPr>
          <w:trHeight w:val="701"/>
        </w:trPr>
        <w:tc>
          <w:tcPr>
            <w:tcW w:w="1620" w:type="dxa"/>
            <w:tcBorders>
              <w:top w:val="single" w:sz="12" w:space="0" w:color="000000"/>
              <w:left w:val="single" w:sz="12" w:space="0" w:color="000000"/>
              <w:bottom w:val="single" w:sz="12" w:space="0" w:color="000000"/>
              <w:right w:val="single" w:sz="6" w:space="0" w:color="000000"/>
            </w:tcBorders>
            <w:vAlign w:val="bottom"/>
          </w:tcPr>
          <w:p w14:paraId="2307C8AB" w14:textId="77777777" w:rsidR="00D53697" w:rsidRDefault="00DC4A3B">
            <w:r>
              <w:rPr>
                <w:rFonts w:ascii="Times New Roman" w:eastAsia="Times New Roman" w:hAnsi="Times New Roman" w:cs="Times New Roman"/>
                <w:b/>
                <w:sz w:val="24"/>
              </w:rPr>
              <w:t xml:space="preserve">ITB Clause Reference </w:t>
            </w:r>
          </w:p>
        </w:tc>
        <w:tc>
          <w:tcPr>
            <w:tcW w:w="7473" w:type="dxa"/>
            <w:tcBorders>
              <w:top w:val="single" w:sz="12" w:space="0" w:color="000000"/>
              <w:left w:val="single" w:sz="6" w:space="0" w:color="000000"/>
              <w:bottom w:val="single" w:sz="12" w:space="0" w:color="000000"/>
              <w:right w:val="single" w:sz="12" w:space="0" w:color="000000"/>
            </w:tcBorders>
          </w:tcPr>
          <w:p w14:paraId="7CAA1ECF" w14:textId="77777777" w:rsidR="00D53697" w:rsidRDefault="00DC4A3B">
            <w:pPr>
              <w:ind w:right="58"/>
              <w:jc w:val="center"/>
            </w:pPr>
            <w:r>
              <w:rPr>
                <w:rFonts w:ascii="Times New Roman" w:eastAsia="Times New Roman" w:hAnsi="Times New Roman" w:cs="Times New Roman"/>
                <w:b/>
                <w:sz w:val="28"/>
              </w:rPr>
              <w:t xml:space="preserve">A. General </w:t>
            </w:r>
          </w:p>
        </w:tc>
      </w:tr>
      <w:tr w:rsidR="00D53697" w14:paraId="0E40AD0A" w14:textId="77777777">
        <w:trPr>
          <w:trHeight w:val="824"/>
        </w:trPr>
        <w:tc>
          <w:tcPr>
            <w:tcW w:w="1620" w:type="dxa"/>
            <w:tcBorders>
              <w:top w:val="single" w:sz="12" w:space="0" w:color="000000"/>
              <w:left w:val="single" w:sz="12" w:space="0" w:color="000000"/>
              <w:bottom w:val="single" w:sz="12" w:space="0" w:color="000000"/>
              <w:right w:val="single" w:sz="8" w:space="0" w:color="000000"/>
            </w:tcBorders>
          </w:tcPr>
          <w:p w14:paraId="5F78759D" w14:textId="77777777" w:rsidR="00D53697" w:rsidRDefault="00DC4A3B">
            <w:r>
              <w:rPr>
                <w:rFonts w:ascii="Times New Roman" w:eastAsia="Times New Roman" w:hAnsi="Times New Roman" w:cs="Times New Roman"/>
                <w:b/>
                <w:sz w:val="24"/>
              </w:rPr>
              <w:t xml:space="preserve">ITB 1.1 </w:t>
            </w:r>
          </w:p>
        </w:tc>
        <w:tc>
          <w:tcPr>
            <w:tcW w:w="7473" w:type="dxa"/>
            <w:tcBorders>
              <w:top w:val="single" w:sz="12" w:space="0" w:color="000000"/>
              <w:left w:val="single" w:sz="8" w:space="0" w:color="000000"/>
              <w:bottom w:val="single" w:sz="12" w:space="0" w:color="000000"/>
              <w:right w:val="single" w:sz="12" w:space="0" w:color="000000"/>
            </w:tcBorders>
            <w:vAlign w:val="center"/>
          </w:tcPr>
          <w:p w14:paraId="2B44ECE4" w14:textId="77777777" w:rsidR="00D53697" w:rsidRDefault="00DC4A3B">
            <w:r>
              <w:rPr>
                <w:rFonts w:ascii="Times New Roman" w:eastAsia="Times New Roman" w:hAnsi="Times New Roman" w:cs="Times New Roman"/>
                <w:sz w:val="24"/>
              </w:rPr>
              <w:t xml:space="preserve">The Procuring Entity is: </w:t>
            </w:r>
            <w:r>
              <w:rPr>
                <w:rFonts w:ascii="Times New Roman" w:eastAsia="Times New Roman" w:hAnsi="Times New Roman" w:cs="Times New Roman"/>
                <w:b/>
                <w:i/>
                <w:sz w:val="24"/>
              </w:rPr>
              <w:t>SADC PLANT GENETIC RESOURCES CENTRE</w:t>
            </w:r>
            <w:r>
              <w:rPr>
                <w:rFonts w:ascii="Times New Roman" w:eastAsia="Times New Roman" w:hAnsi="Times New Roman" w:cs="Times New Roman"/>
                <w:sz w:val="24"/>
              </w:rPr>
              <w:t xml:space="preserve"> </w:t>
            </w:r>
          </w:p>
        </w:tc>
      </w:tr>
      <w:tr w:rsidR="00D53697" w14:paraId="124B207B" w14:textId="77777777">
        <w:trPr>
          <w:trHeight w:val="2285"/>
        </w:trPr>
        <w:tc>
          <w:tcPr>
            <w:tcW w:w="1620" w:type="dxa"/>
            <w:tcBorders>
              <w:top w:val="single" w:sz="12" w:space="0" w:color="000000"/>
              <w:left w:val="single" w:sz="12" w:space="0" w:color="000000"/>
              <w:bottom w:val="single" w:sz="12" w:space="0" w:color="000000"/>
              <w:right w:val="single" w:sz="6" w:space="0" w:color="000000"/>
            </w:tcBorders>
          </w:tcPr>
          <w:p w14:paraId="623B13AD" w14:textId="77777777" w:rsidR="00D53697" w:rsidRDefault="00DC4A3B">
            <w:r>
              <w:rPr>
                <w:rFonts w:ascii="Times New Roman" w:eastAsia="Times New Roman" w:hAnsi="Times New Roman" w:cs="Times New Roman"/>
                <w:b/>
                <w:sz w:val="24"/>
              </w:rPr>
              <w:t xml:space="preserve">ITB 1.1 </w:t>
            </w:r>
          </w:p>
        </w:tc>
        <w:tc>
          <w:tcPr>
            <w:tcW w:w="7473" w:type="dxa"/>
            <w:tcBorders>
              <w:top w:val="single" w:sz="12" w:space="0" w:color="000000"/>
              <w:left w:val="single" w:sz="6" w:space="0" w:color="000000"/>
              <w:bottom w:val="single" w:sz="12" w:space="0" w:color="000000"/>
              <w:right w:val="single" w:sz="12" w:space="0" w:color="000000"/>
            </w:tcBorders>
            <w:vAlign w:val="center"/>
          </w:tcPr>
          <w:p w14:paraId="0F6EB2C9" w14:textId="77777777" w:rsidR="00D53697" w:rsidRDefault="00DC4A3B">
            <w:pPr>
              <w:spacing w:after="115" w:line="242" w:lineRule="auto"/>
            </w:pPr>
            <w:r>
              <w:rPr>
                <w:rFonts w:ascii="Times New Roman" w:eastAsia="Times New Roman" w:hAnsi="Times New Roman" w:cs="Times New Roman"/>
                <w:sz w:val="24"/>
              </w:rPr>
              <w:t xml:space="preserve">The name and identification number of the Contract is: </w:t>
            </w:r>
            <w:r>
              <w:rPr>
                <w:rFonts w:ascii="Times New Roman" w:eastAsia="Times New Roman" w:hAnsi="Times New Roman" w:cs="Times New Roman"/>
                <w:b/>
                <w:i/>
                <w:sz w:val="24"/>
              </w:rPr>
              <w:t>Supply of a brand new tractor</w:t>
            </w:r>
            <w:r w:rsidR="0058277C">
              <w:rPr>
                <w:rFonts w:ascii="Times New Roman" w:eastAsia="Times New Roman" w:hAnsi="Times New Roman" w:cs="Times New Roman"/>
                <w:b/>
                <w:i/>
                <w:sz w:val="24"/>
              </w:rPr>
              <w:t xml:space="preserve"> and farming implements</w:t>
            </w:r>
            <w:r>
              <w:rPr>
                <w:rFonts w:ascii="Times New Roman" w:eastAsia="Times New Roman" w:hAnsi="Times New Roman" w:cs="Times New Roman"/>
                <w:b/>
                <w:i/>
                <w:sz w:val="24"/>
              </w:rPr>
              <w:t>, In Situ 0</w:t>
            </w:r>
            <w:r w:rsidR="008A1714">
              <w:rPr>
                <w:rFonts w:ascii="Times New Roman" w:eastAsia="Times New Roman" w:hAnsi="Times New Roman" w:cs="Times New Roman"/>
                <w:b/>
                <w:i/>
                <w:sz w:val="24"/>
              </w:rPr>
              <w:t>1</w:t>
            </w:r>
            <w:r>
              <w:rPr>
                <w:rFonts w:ascii="Times New Roman" w:eastAsia="Times New Roman" w:hAnsi="Times New Roman" w:cs="Times New Roman"/>
                <w:b/>
                <w:i/>
                <w:sz w:val="24"/>
              </w:rPr>
              <w:t>/202</w:t>
            </w:r>
            <w:r w:rsidR="008A1714">
              <w:rPr>
                <w:rFonts w:ascii="Times New Roman" w:eastAsia="Times New Roman" w:hAnsi="Times New Roman" w:cs="Times New Roman"/>
                <w:b/>
                <w:i/>
                <w:sz w:val="24"/>
              </w:rPr>
              <w:t>3</w:t>
            </w:r>
            <w:r>
              <w:rPr>
                <w:rFonts w:ascii="Times New Roman" w:eastAsia="Times New Roman" w:hAnsi="Times New Roman" w:cs="Times New Roman"/>
                <w:b/>
                <w:i/>
                <w:sz w:val="24"/>
              </w:rPr>
              <w:t>-2</w:t>
            </w:r>
            <w:r w:rsidR="008A1714">
              <w:rPr>
                <w:rFonts w:ascii="Times New Roman" w:eastAsia="Times New Roman" w:hAnsi="Times New Roman" w:cs="Times New Roman"/>
                <w:b/>
                <w:i/>
                <w:sz w:val="24"/>
              </w:rPr>
              <w:t>4</w:t>
            </w:r>
          </w:p>
          <w:p w14:paraId="24CD81D1" w14:textId="77777777" w:rsidR="00D53697" w:rsidRDefault="00DC4A3B">
            <w:pPr>
              <w:spacing w:after="91"/>
            </w:pPr>
            <w:r w:rsidRPr="007A63CF">
              <w:rPr>
                <w:rFonts w:ascii="Times New Roman" w:eastAsia="Times New Roman" w:hAnsi="Times New Roman" w:cs="Times New Roman"/>
                <w:b/>
                <w:sz w:val="24"/>
              </w:rPr>
              <w:t>Number of Lots: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sidR="007A63CF">
              <w:rPr>
                <w:rFonts w:ascii="Times New Roman" w:eastAsia="Times New Roman" w:hAnsi="Times New Roman" w:cs="Times New Roman"/>
                <w:sz w:val="24"/>
              </w:rPr>
              <w:t>Two (2)</w:t>
            </w:r>
          </w:p>
          <w:p w14:paraId="7AF9FCA0" w14:textId="77777777" w:rsidR="00D53697" w:rsidRDefault="00DC4A3B">
            <w:pPr>
              <w:spacing w:after="125" w:line="238" w:lineRule="auto"/>
            </w:pPr>
            <w:r>
              <w:rPr>
                <w:rFonts w:ascii="Times New Roman" w:eastAsia="Times New Roman" w:hAnsi="Times New Roman" w:cs="Times New Roman"/>
                <w:sz w:val="24"/>
              </w:rPr>
              <w:t xml:space="preserve">The number, identification and names of the lots comprising this Contract are: </w:t>
            </w:r>
            <w:r>
              <w:rPr>
                <w:rFonts w:ascii="Times New Roman" w:eastAsia="Times New Roman" w:hAnsi="Times New Roman" w:cs="Times New Roman"/>
                <w:b/>
                <w:i/>
                <w:sz w:val="24"/>
              </w:rPr>
              <w:t>In Situ 0</w:t>
            </w:r>
            <w:r w:rsidR="008A1714">
              <w:rPr>
                <w:rFonts w:ascii="Times New Roman" w:eastAsia="Times New Roman" w:hAnsi="Times New Roman" w:cs="Times New Roman"/>
                <w:b/>
                <w:i/>
                <w:sz w:val="24"/>
              </w:rPr>
              <w:t>1</w:t>
            </w:r>
            <w:r>
              <w:rPr>
                <w:rFonts w:ascii="Times New Roman" w:eastAsia="Times New Roman" w:hAnsi="Times New Roman" w:cs="Times New Roman"/>
                <w:b/>
                <w:i/>
                <w:sz w:val="24"/>
              </w:rPr>
              <w:t>/202</w:t>
            </w:r>
            <w:r w:rsidR="008A1714">
              <w:rPr>
                <w:rFonts w:ascii="Times New Roman" w:eastAsia="Times New Roman" w:hAnsi="Times New Roman" w:cs="Times New Roman"/>
                <w:b/>
                <w:i/>
                <w:sz w:val="24"/>
              </w:rPr>
              <w:t>3</w:t>
            </w:r>
            <w:r>
              <w:rPr>
                <w:rFonts w:ascii="Times New Roman" w:eastAsia="Times New Roman" w:hAnsi="Times New Roman" w:cs="Times New Roman"/>
                <w:b/>
                <w:i/>
                <w:sz w:val="24"/>
              </w:rPr>
              <w:t>-2</w:t>
            </w:r>
            <w:r w:rsidR="008A1714">
              <w:rPr>
                <w:rFonts w:ascii="Times New Roman" w:eastAsia="Times New Roman" w:hAnsi="Times New Roman" w:cs="Times New Roman"/>
                <w:b/>
                <w:i/>
                <w:sz w:val="24"/>
              </w:rPr>
              <w:t>4</w:t>
            </w:r>
            <w:r>
              <w:rPr>
                <w:rFonts w:ascii="Times New Roman" w:eastAsia="Times New Roman" w:hAnsi="Times New Roman" w:cs="Times New Roman"/>
                <w:b/>
                <w:i/>
                <w:sz w:val="24"/>
              </w:rPr>
              <w:t xml:space="preserve">; </w:t>
            </w:r>
          </w:p>
          <w:p w14:paraId="635D6DD3" w14:textId="77777777" w:rsidR="00D53697" w:rsidRDefault="00DC4A3B">
            <w:r>
              <w:rPr>
                <w:rFonts w:ascii="Times New Roman" w:eastAsia="Times New Roman" w:hAnsi="Times New Roman" w:cs="Times New Roman"/>
                <w:b/>
                <w:i/>
                <w:sz w:val="24"/>
              </w:rPr>
              <w:t>Supply of a brand new tractor</w:t>
            </w:r>
            <w:r w:rsidR="007A63CF">
              <w:rPr>
                <w:rFonts w:ascii="Times New Roman" w:eastAsia="Times New Roman" w:hAnsi="Times New Roman" w:cs="Times New Roman"/>
                <w:b/>
                <w:i/>
                <w:sz w:val="24"/>
              </w:rPr>
              <w:t xml:space="preserve"> and farming Implements</w:t>
            </w:r>
            <w:r>
              <w:rPr>
                <w:rFonts w:ascii="Times New Roman" w:eastAsia="Times New Roman" w:hAnsi="Times New Roman" w:cs="Times New Roman"/>
                <w:b/>
                <w:i/>
                <w:sz w:val="24"/>
              </w:rPr>
              <w:t>, In Situ 0</w:t>
            </w:r>
            <w:r w:rsidR="008A1714">
              <w:rPr>
                <w:rFonts w:ascii="Times New Roman" w:eastAsia="Times New Roman" w:hAnsi="Times New Roman" w:cs="Times New Roman"/>
                <w:b/>
                <w:i/>
                <w:sz w:val="24"/>
              </w:rPr>
              <w:t>1</w:t>
            </w:r>
            <w:r>
              <w:rPr>
                <w:rFonts w:ascii="Times New Roman" w:eastAsia="Times New Roman" w:hAnsi="Times New Roman" w:cs="Times New Roman"/>
                <w:b/>
                <w:i/>
                <w:sz w:val="24"/>
              </w:rPr>
              <w:t>/202</w:t>
            </w:r>
            <w:r w:rsidR="008A1714">
              <w:rPr>
                <w:rFonts w:ascii="Times New Roman" w:eastAsia="Times New Roman" w:hAnsi="Times New Roman" w:cs="Times New Roman"/>
                <w:b/>
                <w:i/>
                <w:sz w:val="24"/>
              </w:rPr>
              <w:t>3</w:t>
            </w:r>
            <w:r>
              <w:rPr>
                <w:rFonts w:ascii="Times New Roman" w:eastAsia="Times New Roman" w:hAnsi="Times New Roman" w:cs="Times New Roman"/>
                <w:b/>
                <w:i/>
                <w:sz w:val="24"/>
              </w:rPr>
              <w:t>-2</w:t>
            </w:r>
            <w:r w:rsidR="008A1714">
              <w:rPr>
                <w:rFonts w:ascii="Times New Roman" w:eastAsia="Times New Roman" w:hAnsi="Times New Roman" w:cs="Times New Roman"/>
                <w:b/>
                <w:i/>
                <w:sz w:val="24"/>
              </w:rPr>
              <w:t>4</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 </w:t>
            </w:r>
          </w:p>
        </w:tc>
      </w:tr>
      <w:tr w:rsidR="00D53697" w14:paraId="5F3BF3F1" w14:textId="77777777">
        <w:trPr>
          <w:trHeight w:val="2204"/>
        </w:trPr>
        <w:tc>
          <w:tcPr>
            <w:tcW w:w="1620" w:type="dxa"/>
            <w:tcBorders>
              <w:top w:val="single" w:sz="12" w:space="0" w:color="000000"/>
              <w:left w:val="single" w:sz="12" w:space="0" w:color="000000"/>
              <w:bottom w:val="single" w:sz="12" w:space="0" w:color="000000"/>
              <w:right w:val="single" w:sz="6" w:space="0" w:color="000000"/>
            </w:tcBorders>
          </w:tcPr>
          <w:p w14:paraId="6729C694" w14:textId="77777777" w:rsidR="00D53697" w:rsidRDefault="00DC4A3B">
            <w:r>
              <w:rPr>
                <w:rFonts w:ascii="Times New Roman" w:eastAsia="Times New Roman" w:hAnsi="Times New Roman" w:cs="Times New Roman"/>
                <w:b/>
                <w:sz w:val="24"/>
              </w:rPr>
              <w:t xml:space="preserve">ITB 1.2 </w:t>
            </w:r>
          </w:p>
        </w:tc>
        <w:tc>
          <w:tcPr>
            <w:tcW w:w="7473" w:type="dxa"/>
            <w:tcBorders>
              <w:top w:val="single" w:sz="12" w:space="0" w:color="000000"/>
              <w:left w:val="single" w:sz="6" w:space="0" w:color="000000"/>
              <w:bottom w:val="single" w:sz="12" w:space="0" w:color="000000"/>
              <w:right w:val="single" w:sz="12" w:space="0" w:color="000000"/>
            </w:tcBorders>
            <w:vAlign w:val="bottom"/>
          </w:tcPr>
          <w:p w14:paraId="48B408F0" w14:textId="77777777" w:rsidR="00D53697" w:rsidRDefault="00DC4A3B">
            <w:pPr>
              <w:spacing w:after="96"/>
            </w:pPr>
            <w:r>
              <w:rPr>
                <w:rFonts w:ascii="Times New Roman" w:eastAsia="Times New Roman" w:hAnsi="Times New Roman" w:cs="Times New Roman"/>
                <w:sz w:val="24"/>
              </w:rPr>
              <w:t xml:space="preserve">The procurement method is: </w:t>
            </w:r>
            <w:r w:rsidR="00035237">
              <w:rPr>
                <w:rFonts w:ascii="Times New Roman" w:eastAsia="Times New Roman" w:hAnsi="Times New Roman" w:cs="Times New Roman"/>
                <w:b/>
                <w:i/>
                <w:sz w:val="24"/>
              </w:rPr>
              <w:t>Negotiated</w:t>
            </w:r>
            <w:r>
              <w:rPr>
                <w:rFonts w:ascii="Times New Roman" w:eastAsia="Times New Roman" w:hAnsi="Times New Roman" w:cs="Times New Roman"/>
                <w:b/>
                <w:i/>
                <w:sz w:val="24"/>
              </w:rPr>
              <w:t xml:space="preserve"> Bidding method</w:t>
            </w:r>
            <w:r>
              <w:rPr>
                <w:rFonts w:ascii="Times New Roman" w:eastAsia="Times New Roman" w:hAnsi="Times New Roman" w:cs="Times New Roman"/>
                <w:i/>
                <w:sz w:val="24"/>
              </w:rPr>
              <w:t xml:space="preserve"> </w:t>
            </w:r>
          </w:p>
          <w:p w14:paraId="3DC7AB9D" w14:textId="77777777" w:rsidR="00D53697" w:rsidRDefault="00DC4A3B">
            <w:pPr>
              <w:spacing w:line="238" w:lineRule="auto"/>
              <w:ind w:right="57"/>
              <w:jc w:val="both"/>
            </w:pPr>
            <w:r>
              <w:rPr>
                <w:rFonts w:ascii="Times New Roman" w:eastAsia="Times New Roman" w:hAnsi="Times New Roman" w:cs="Times New Roman"/>
                <w:sz w:val="24"/>
              </w:rPr>
              <w:t xml:space="preserve">The procurement Guidelines edition is The current bidding process is governed by SADC Procurement and Grants Policy, August 2019 and SADC Procurement and Grants Guidelines, August 2021 which can be downloaded from the SADC Secretariat website </w:t>
            </w:r>
          </w:p>
          <w:p w14:paraId="300F8A5E" w14:textId="77777777" w:rsidR="00D53697" w:rsidRDefault="00DC4A3B">
            <w:r>
              <w:rPr>
                <w:rFonts w:ascii="Times New Roman" w:eastAsia="Times New Roman" w:hAnsi="Times New Roman" w:cs="Times New Roman"/>
                <w:sz w:val="24"/>
              </w:rPr>
              <w:t xml:space="preserve">https://www.sadc.int/opportunities/procurement/sadc-procurementdocumentation/ </w:t>
            </w:r>
          </w:p>
        </w:tc>
      </w:tr>
      <w:tr w:rsidR="00D53697" w14:paraId="25649C3C" w14:textId="77777777">
        <w:trPr>
          <w:trHeight w:val="821"/>
        </w:trPr>
        <w:tc>
          <w:tcPr>
            <w:tcW w:w="1620" w:type="dxa"/>
            <w:tcBorders>
              <w:top w:val="single" w:sz="12" w:space="0" w:color="000000"/>
              <w:left w:val="single" w:sz="12" w:space="0" w:color="000000"/>
              <w:bottom w:val="single" w:sz="12" w:space="0" w:color="000000"/>
              <w:right w:val="single" w:sz="6" w:space="0" w:color="000000"/>
            </w:tcBorders>
          </w:tcPr>
          <w:p w14:paraId="1A0A3C72" w14:textId="77777777" w:rsidR="00D53697" w:rsidRDefault="00DC4A3B">
            <w:r>
              <w:rPr>
                <w:rFonts w:ascii="Times New Roman" w:eastAsia="Times New Roman" w:hAnsi="Times New Roman" w:cs="Times New Roman"/>
                <w:b/>
                <w:sz w:val="24"/>
              </w:rPr>
              <w:t xml:space="preserve">ITB 1.4 </w:t>
            </w:r>
          </w:p>
        </w:tc>
        <w:tc>
          <w:tcPr>
            <w:tcW w:w="7473" w:type="dxa"/>
            <w:tcBorders>
              <w:top w:val="single" w:sz="12" w:space="0" w:color="000000"/>
              <w:left w:val="single" w:sz="6" w:space="0" w:color="000000"/>
              <w:bottom w:val="single" w:sz="12" w:space="0" w:color="000000"/>
              <w:right w:val="single" w:sz="12" w:space="0" w:color="000000"/>
            </w:tcBorders>
            <w:vAlign w:val="center"/>
          </w:tcPr>
          <w:p w14:paraId="15BD975E" w14:textId="18D6089F" w:rsidR="00D53697" w:rsidRDefault="00DC4A3B">
            <w:r>
              <w:rPr>
                <w:rFonts w:ascii="Times New Roman" w:eastAsia="Times New Roman" w:hAnsi="Times New Roman" w:cs="Times New Roman"/>
                <w:sz w:val="24"/>
              </w:rPr>
              <w:t xml:space="preserve">Bidders </w:t>
            </w:r>
            <w:r w:rsidRPr="000F731E">
              <w:rPr>
                <w:rFonts w:ascii="Times New Roman" w:eastAsia="Times New Roman" w:hAnsi="Times New Roman" w:cs="Times New Roman"/>
                <w:b/>
                <w:i/>
                <w:color w:val="auto"/>
                <w:sz w:val="24"/>
              </w:rPr>
              <w:t>are</w:t>
            </w:r>
            <w:r w:rsidR="008A1714" w:rsidRPr="000F731E">
              <w:rPr>
                <w:rFonts w:ascii="Times New Roman" w:eastAsia="Times New Roman" w:hAnsi="Times New Roman" w:cs="Times New Roman"/>
                <w:b/>
                <w:i/>
                <w:color w:val="auto"/>
                <w:sz w:val="24"/>
              </w:rPr>
              <w:t xml:space="preserve"> </w:t>
            </w:r>
            <w:r w:rsidRPr="000F731E">
              <w:rPr>
                <w:rFonts w:ascii="Times New Roman" w:eastAsia="Times New Roman" w:hAnsi="Times New Roman" w:cs="Times New Roman"/>
                <w:color w:val="auto"/>
                <w:sz w:val="24"/>
              </w:rPr>
              <w:t xml:space="preserve">allowed </w:t>
            </w:r>
            <w:r w:rsidR="002C3935" w:rsidRPr="000F731E">
              <w:rPr>
                <w:rFonts w:ascii="Times New Roman" w:eastAsia="Times New Roman" w:hAnsi="Times New Roman" w:cs="Times New Roman"/>
                <w:color w:val="auto"/>
                <w:sz w:val="24"/>
              </w:rPr>
              <w:t xml:space="preserve"> bid for one, more or for all lots </w:t>
            </w:r>
            <w:r>
              <w:rPr>
                <w:rFonts w:ascii="Times New Roman" w:eastAsia="Times New Roman" w:hAnsi="Times New Roman" w:cs="Times New Roman"/>
                <w:sz w:val="24"/>
              </w:rPr>
              <w:t xml:space="preserve">for the proposal to be considered responsive . The following restrictions shall apply:  </w:t>
            </w:r>
          </w:p>
        </w:tc>
      </w:tr>
      <w:tr w:rsidR="00D53697" w14:paraId="235CDBFF" w14:textId="77777777">
        <w:trPr>
          <w:trHeight w:val="962"/>
        </w:trPr>
        <w:tc>
          <w:tcPr>
            <w:tcW w:w="1620" w:type="dxa"/>
            <w:tcBorders>
              <w:top w:val="single" w:sz="12" w:space="0" w:color="000000"/>
              <w:left w:val="single" w:sz="12" w:space="0" w:color="000000"/>
              <w:bottom w:val="single" w:sz="12" w:space="0" w:color="000000"/>
              <w:right w:val="single" w:sz="6" w:space="0" w:color="000000"/>
            </w:tcBorders>
          </w:tcPr>
          <w:p w14:paraId="1FCA6E49" w14:textId="77777777" w:rsidR="00D53697" w:rsidRDefault="00DC4A3B">
            <w:r>
              <w:rPr>
                <w:rFonts w:ascii="Times New Roman" w:eastAsia="Times New Roman" w:hAnsi="Times New Roman" w:cs="Times New Roman"/>
                <w:b/>
                <w:sz w:val="24"/>
              </w:rPr>
              <w:t xml:space="preserve">ITB 3.3 </w:t>
            </w:r>
          </w:p>
        </w:tc>
        <w:tc>
          <w:tcPr>
            <w:tcW w:w="7473" w:type="dxa"/>
            <w:tcBorders>
              <w:top w:val="single" w:sz="12" w:space="0" w:color="000000"/>
              <w:left w:val="single" w:sz="6" w:space="0" w:color="000000"/>
              <w:bottom w:val="single" w:sz="12" w:space="0" w:color="000000"/>
              <w:right w:val="single" w:sz="12" w:space="0" w:color="000000"/>
            </w:tcBorders>
            <w:vAlign w:val="center"/>
          </w:tcPr>
          <w:p w14:paraId="33F59ABF" w14:textId="77777777" w:rsidR="00D53697" w:rsidRDefault="00DC4A3B">
            <w:pPr>
              <w:spacing w:after="100"/>
            </w:pPr>
            <w:r>
              <w:rPr>
                <w:rFonts w:ascii="Times New Roman" w:eastAsia="Times New Roman" w:hAnsi="Times New Roman" w:cs="Times New Roman"/>
                <w:sz w:val="24"/>
              </w:rPr>
              <w:t xml:space="preserve">A list of shortlisted firms invited to bid is the following: </w:t>
            </w:r>
          </w:p>
          <w:p w14:paraId="703E5C03" w14:textId="77777777" w:rsidR="00D53697" w:rsidRDefault="00DC4A3B">
            <w:r>
              <w:rPr>
                <w:rFonts w:ascii="Times New Roman" w:eastAsia="Times New Roman" w:hAnsi="Times New Roman" w:cs="Times New Roman"/>
                <w:b/>
                <w:sz w:val="24"/>
              </w:rPr>
              <w:t xml:space="preserve">All eligible and interested  bidders can submit their bids </w:t>
            </w:r>
          </w:p>
        </w:tc>
      </w:tr>
      <w:tr w:rsidR="00D53697" w14:paraId="335918ED" w14:textId="77777777">
        <w:trPr>
          <w:trHeight w:val="1928"/>
        </w:trPr>
        <w:tc>
          <w:tcPr>
            <w:tcW w:w="1620" w:type="dxa"/>
            <w:tcBorders>
              <w:top w:val="single" w:sz="12" w:space="0" w:color="000000"/>
              <w:left w:val="single" w:sz="12" w:space="0" w:color="000000"/>
              <w:bottom w:val="single" w:sz="12" w:space="0" w:color="000000"/>
              <w:right w:val="single" w:sz="6" w:space="0" w:color="000000"/>
            </w:tcBorders>
          </w:tcPr>
          <w:p w14:paraId="3C7097AF" w14:textId="77777777" w:rsidR="00D53697" w:rsidRDefault="00DC4A3B">
            <w:r>
              <w:rPr>
                <w:rFonts w:ascii="Times New Roman" w:eastAsia="Times New Roman" w:hAnsi="Times New Roman" w:cs="Times New Roman"/>
                <w:b/>
                <w:sz w:val="24"/>
              </w:rPr>
              <w:t xml:space="preserve">ITB 3.5 </w:t>
            </w:r>
          </w:p>
        </w:tc>
        <w:tc>
          <w:tcPr>
            <w:tcW w:w="7473" w:type="dxa"/>
            <w:tcBorders>
              <w:top w:val="single" w:sz="12" w:space="0" w:color="000000"/>
              <w:left w:val="single" w:sz="6" w:space="0" w:color="000000"/>
              <w:bottom w:val="single" w:sz="12" w:space="0" w:color="000000"/>
              <w:right w:val="single" w:sz="12" w:space="0" w:color="000000"/>
            </w:tcBorders>
          </w:tcPr>
          <w:p w14:paraId="4677EA71" w14:textId="77777777" w:rsidR="00D53697" w:rsidRDefault="00DC4A3B">
            <w:pPr>
              <w:spacing w:line="238" w:lineRule="auto"/>
              <w:jc w:val="both"/>
            </w:pPr>
            <w:r>
              <w:rPr>
                <w:rFonts w:ascii="Times New Roman" w:eastAsia="Times New Roman" w:hAnsi="Times New Roman" w:cs="Times New Roman"/>
                <w:sz w:val="24"/>
              </w:rPr>
              <w:t xml:space="preserve">A list of firms debarred from participating in SADC Secretariat financed projects is available at </w:t>
            </w:r>
          </w:p>
          <w:p w14:paraId="0169D10A" w14:textId="77777777" w:rsidR="00D53697" w:rsidRDefault="00DC4A3B">
            <w:pPr>
              <w:spacing w:after="120" w:line="238" w:lineRule="auto"/>
            </w:pPr>
            <w:r>
              <w:rPr>
                <w:rFonts w:ascii="Times New Roman" w:eastAsia="Times New Roman" w:hAnsi="Times New Roman" w:cs="Times New Roman"/>
                <w:i/>
                <w:sz w:val="24"/>
              </w:rPr>
              <w:t>[</w:t>
            </w:r>
            <w:r>
              <w:rPr>
                <w:rFonts w:ascii="Times New Roman" w:eastAsia="Times New Roman" w:hAnsi="Times New Roman" w:cs="Times New Roman"/>
                <w:sz w:val="24"/>
              </w:rPr>
              <w:t xml:space="preserve">https://www.sadc.int/opportunities/procurement/sadc-procurementdocumentation/ </w:t>
            </w:r>
          </w:p>
          <w:p w14:paraId="538513E5" w14:textId="77777777" w:rsidR="00D53697" w:rsidRDefault="00DC4A3B">
            <w:r>
              <w:rPr>
                <w:rFonts w:ascii="Times New Roman" w:eastAsia="Times New Roman" w:hAnsi="Times New Roman" w:cs="Times New Roman"/>
                <w:sz w:val="24"/>
              </w:rPr>
              <w:t xml:space="preserve">There is no current list of firms debarred from participating in SADC Secretariat financed projects. </w:t>
            </w:r>
          </w:p>
        </w:tc>
      </w:tr>
    </w:tbl>
    <w:p w14:paraId="7C1E0E24"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28117750" w14:textId="77777777" w:rsidR="00D53697" w:rsidRDefault="00D53697">
      <w:pPr>
        <w:spacing w:after="0"/>
        <w:ind w:left="-1800" w:right="10884"/>
      </w:pPr>
    </w:p>
    <w:tbl>
      <w:tblPr>
        <w:tblStyle w:val="TableGrid"/>
        <w:tblW w:w="9093" w:type="dxa"/>
        <w:tblInd w:w="108" w:type="dxa"/>
        <w:tblCellMar>
          <w:top w:w="17" w:type="dxa"/>
          <w:left w:w="108" w:type="dxa"/>
          <w:right w:w="53" w:type="dxa"/>
        </w:tblCellMar>
        <w:tblLook w:val="04A0" w:firstRow="1" w:lastRow="0" w:firstColumn="1" w:lastColumn="0" w:noHBand="0" w:noVBand="1"/>
      </w:tblPr>
      <w:tblGrid>
        <w:gridCol w:w="1620"/>
        <w:gridCol w:w="7473"/>
      </w:tblGrid>
      <w:tr w:rsidR="00D53697" w14:paraId="4B9B4FE7" w14:textId="77777777">
        <w:trPr>
          <w:trHeight w:val="2367"/>
        </w:trPr>
        <w:tc>
          <w:tcPr>
            <w:tcW w:w="1620" w:type="dxa"/>
            <w:tcBorders>
              <w:top w:val="single" w:sz="12" w:space="0" w:color="000000"/>
              <w:left w:val="single" w:sz="12" w:space="0" w:color="000000"/>
              <w:bottom w:val="single" w:sz="12" w:space="0" w:color="000000"/>
              <w:right w:val="single" w:sz="6" w:space="0" w:color="000000"/>
            </w:tcBorders>
          </w:tcPr>
          <w:p w14:paraId="411AF1D5" w14:textId="77777777" w:rsidR="00D53697" w:rsidRDefault="00DC4A3B">
            <w:r>
              <w:rPr>
                <w:rFonts w:ascii="Times New Roman" w:eastAsia="Times New Roman" w:hAnsi="Times New Roman" w:cs="Times New Roman"/>
                <w:b/>
                <w:sz w:val="24"/>
              </w:rPr>
              <w:t xml:space="preserve">ITB 4..1 </w:t>
            </w:r>
          </w:p>
        </w:tc>
        <w:tc>
          <w:tcPr>
            <w:tcW w:w="7473" w:type="dxa"/>
            <w:tcBorders>
              <w:top w:val="single" w:sz="12" w:space="0" w:color="000000"/>
              <w:left w:val="single" w:sz="6" w:space="0" w:color="000000"/>
              <w:bottom w:val="single" w:sz="12" w:space="0" w:color="000000"/>
              <w:right w:val="single" w:sz="12" w:space="0" w:color="000000"/>
            </w:tcBorders>
            <w:vAlign w:val="center"/>
          </w:tcPr>
          <w:p w14:paraId="41BC53F1" w14:textId="77777777" w:rsidR="00D53697" w:rsidRDefault="00DC4A3B">
            <w:pPr>
              <w:spacing w:after="120" w:line="238" w:lineRule="auto"/>
            </w:pPr>
            <w:r>
              <w:rPr>
                <w:rFonts w:ascii="Times New Roman" w:eastAsia="Times New Roman" w:hAnsi="Times New Roman" w:cs="Times New Roman"/>
                <w:sz w:val="24"/>
              </w:rPr>
              <w:t>Goods and related services originating from the following countries are not eligible for SADC Secretariat financed contracts:</w:t>
            </w:r>
            <w:r>
              <w:rPr>
                <w:rFonts w:ascii="Times New Roman" w:eastAsia="Times New Roman" w:hAnsi="Times New Roman" w:cs="Times New Roman"/>
                <w:b/>
                <w:i/>
                <w:sz w:val="24"/>
              </w:rPr>
              <w:t xml:space="preserve"> </w:t>
            </w:r>
          </w:p>
          <w:p w14:paraId="70ED1D0A" w14:textId="77777777" w:rsidR="00D53697" w:rsidRDefault="00DC4A3B">
            <w:pPr>
              <w:spacing w:after="206" w:line="238" w:lineRule="auto"/>
              <w:jc w:val="both"/>
            </w:pPr>
            <w:r>
              <w:rPr>
                <w:rFonts w:ascii="Times New Roman" w:eastAsia="Times New Roman" w:hAnsi="Times New Roman" w:cs="Times New Roman"/>
                <w:sz w:val="24"/>
              </w:rPr>
              <w:t xml:space="preserve">SADC Secretariat does not restrict the Goods and Related Services to be supplied under the Contract and on the basis of their origin. </w:t>
            </w:r>
          </w:p>
          <w:p w14:paraId="537FF654" w14:textId="77777777" w:rsidR="00D53697" w:rsidRDefault="00DC4A3B">
            <w:pPr>
              <w:spacing w:after="91"/>
            </w:pPr>
            <w:r>
              <w:rPr>
                <w:rFonts w:ascii="Times New Roman" w:eastAsia="Times New Roman" w:hAnsi="Times New Roman" w:cs="Times New Roman"/>
                <w:b/>
                <w:i/>
                <w:sz w:val="24"/>
              </w:rPr>
              <w:t xml:space="preserve"> </w:t>
            </w:r>
          </w:p>
          <w:p w14:paraId="6F19CB5B" w14:textId="77777777" w:rsidR="00D53697" w:rsidRDefault="00DC4A3B">
            <w:r>
              <w:rPr>
                <w:rFonts w:ascii="Times New Roman" w:eastAsia="Times New Roman" w:hAnsi="Times New Roman" w:cs="Times New Roman"/>
                <w:sz w:val="24"/>
              </w:rPr>
              <w:t xml:space="preserve"> </w:t>
            </w:r>
          </w:p>
        </w:tc>
      </w:tr>
      <w:tr w:rsidR="00D53697" w14:paraId="0AB79104" w14:textId="77777777">
        <w:trPr>
          <w:trHeight w:val="586"/>
        </w:trPr>
        <w:tc>
          <w:tcPr>
            <w:tcW w:w="1620" w:type="dxa"/>
            <w:tcBorders>
              <w:top w:val="single" w:sz="12" w:space="0" w:color="000000"/>
              <w:left w:val="single" w:sz="12" w:space="0" w:color="000000"/>
              <w:bottom w:val="single" w:sz="8" w:space="0" w:color="000000"/>
              <w:right w:val="single" w:sz="6" w:space="0" w:color="000000"/>
            </w:tcBorders>
            <w:vAlign w:val="center"/>
          </w:tcPr>
          <w:p w14:paraId="205535D9" w14:textId="77777777" w:rsidR="00D53697" w:rsidRDefault="00DC4A3B">
            <w:r>
              <w:rPr>
                <w:rFonts w:ascii="Times New Roman" w:eastAsia="Times New Roman" w:hAnsi="Times New Roman" w:cs="Times New Roman"/>
                <w:b/>
                <w:sz w:val="24"/>
              </w:rPr>
              <w:t xml:space="preserve"> </w:t>
            </w:r>
          </w:p>
        </w:tc>
        <w:tc>
          <w:tcPr>
            <w:tcW w:w="7473" w:type="dxa"/>
            <w:tcBorders>
              <w:top w:val="single" w:sz="12" w:space="0" w:color="000000"/>
              <w:left w:val="single" w:sz="6" w:space="0" w:color="000000"/>
              <w:bottom w:val="single" w:sz="8" w:space="0" w:color="000000"/>
              <w:right w:val="single" w:sz="12" w:space="0" w:color="000000"/>
            </w:tcBorders>
            <w:vAlign w:val="center"/>
          </w:tcPr>
          <w:p w14:paraId="7FFF9301" w14:textId="77777777" w:rsidR="00D53697" w:rsidRDefault="00DC4A3B">
            <w:pPr>
              <w:ind w:right="60"/>
              <w:jc w:val="center"/>
            </w:pPr>
            <w:r>
              <w:rPr>
                <w:rFonts w:ascii="Times New Roman" w:eastAsia="Times New Roman" w:hAnsi="Times New Roman" w:cs="Times New Roman"/>
                <w:b/>
                <w:sz w:val="28"/>
              </w:rPr>
              <w:t xml:space="preserve">B. Contents of Bidding Documents </w:t>
            </w:r>
          </w:p>
        </w:tc>
      </w:tr>
      <w:tr w:rsidR="00D53697" w14:paraId="5482B39C" w14:textId="77777777">
        <w:trPr>
          <w:trHeight w:val="6395"/>
        </w:trPr>
        <w:tc>
          <w:tcPr>
            <w:tcW w:w="1620" w:type="dxa"/>
            <w:tcBorders>
              <w:top w:val="single" w:sz="8" w:space="0" w:color="000000"/>
              <w:left w:val="single" w:sz="12" w:space="0" w:color="000000"/>
              <w:bottom w:val="single" w:sz="8" w:space="0" w:color="000000"/>
              <w:right w:val="single" w:sz="6" w:space="0" w:color="000000"/>
            </w:tcBorders>
          </w:tcPr>
          <w:p w14:paraId="3F42FF79" w14:textId="77777777" w:rsidR="00D53697" w:rsidRDefault="00DC4A3B">
            <w:r>
              <w:rPr>
                <w:rFonts w:ascii="Times New Roman" w:eastAsia="Times New Roman" w:hAnsi="Times New Roman" w:cs="Times New Roman"/>
                <w:b/>
                <w:sz w:val="24"/>
              </w:rPr>
              <w:t xml:space="preserve">ITB 6.1 </w:t>
            </w:r>
          </w:p>
        </w:tc>
        <w:tc>
          <w:tcPr>
            <w:tcW w:w="7473" w:type="dxa"/>
            <w:tcBorders>
              <w:top w:val="single" w:sz="8" w:space="0" w:color="000000"/>
              <w:left w:val="single" w:sz="6" w:space="0" w:color="000000"/>
              <w:bottom w:val="single" w:sz="8" w:space="0" w:color="000000"/>
              <w:right w:val="single" w:sz="12" w:space="0" w:color="000000"/>
            </w:tcBorders>
            <w:vAlign w:val="center"/>
          </w:tcPr>
          <w:p w14:paraId="084FA791" w14:textId="77777777" w:rsidR="00D53697" w:rsidRDefault="00DC4A3B">
            <w:pPr>
              <w:spacing w:line="346" w:lineRule="auto"/>
            </w:pPr>
            <w:r>
              <w:rPr>
                <w:rFonts w:ascii="Times New Roman" w:eastAsia="Times New Roman" w:hAnsi="Times New Roman" w:cs="Times New Roman"/>
                <w:sz w:val="24"/>
              </w:rPr>
              <w:t xml:space="preserve">For </w:t>
            </w:r>
            <w:r>
              <w:rPr>
                <w:rFonts w:ascii="Times New Roman" w:eastAsia="Times New Roman" w:hAnsi="Times New Roman" w:cs="Times New Roman"/>
                <w:b/>
                <w:sz w:val="24"/>
                <w:u w:val="single" w:color="000000"/>
              </w:rPr>
              <w:t>Clarification of bid purposes</w:t>
            </w:r>
            <w:r>
              <w:rPr>
                <w:rFonts w:ascii="Times New Roman" w:eastAsia="Times New Roman" w:hAnsi="Times New Roman" w:cs="Times New Roman"/>
                <w:sz w:val="24"/>
              </w:rPr>
              <w:t xml:space="preserve"> only, the Procuring Entity’s address is: </w:t>
            </w:r>
            <w:r>
              <w:rPr>
                <w:rFonts w:ascii="Times New Roman" w:eastAsia="Times New Roman" w:hAnsi="Times New Roman" w:cs="Times New Roman"/>
                <w:b/>
                <w:sz w:val="24"/>
              </w:rPr>
              <w:t xml:space="preserve">Attention:  </w:t>
            </w:r>
          </w:p>
          <w:p w14:paraId="72DC1AA6" w14:textId="77777777" w:rsidR="00D53697" w:rsidRDefault="00DC4A3B">
            <w:pPr>
              <w:spacing w:after="96"/>
            </w:pPr>
            <w:r>
              <w:rPr>
                <w:rFonts w:ascii="Times New Roman" w:eastAsia="Times New Roman" w:hAnsi="Times New Roman" w:cs="Times New Roman"/>
                <w:b/>
                <w:i/>
                <w:sz w:val="24"/>
              </w:rPr>
              <w:t xml:space="preserve">Ms Tamara Phiri </w:t>
            </w:r>
          </w:p>
          <w:p w14:paraId="00F73C42" w14:textId="77777777" w:rsidR="00D53697" w:rsidRDefault="00DC4A3B">
            <w:pPr>
              <w:spacing w:after="112"/>
            </w:pPr>
            <w:r>
              <w:rPr>
                <w:rFonts w:ascii="Times New Roman" w:eastAsia="Times New Roman" w:hAnsi="Times New Roman" w:cs="Times New Roman"/>
                <w:b/>
                <w:i/>
                <w:sz w:val="24"/>
              </w:rPr>
              <w:t xml:space="preserve">Assistant Administration Officer </w:t>
            </w:r>
          </w:p>
          <w:p w14:paraId="27CF5D76" w14:textId="77777777" w:rsidR="00D53697" w:rsidRDefault="00DC4A3B">
            <w:pPr>
              <w:spacing w:after="81"/>
            </w:pPr>
            <w:r>
              <w:rPr>
                <w:rFonts w:ascii="Times New Roman" w:eastAsia="Times New Roman" w:hAnsi="Times New Roman" w:cs="Times New Roman"/>
                <w:b/>
                <w:i/>
                <w:sz w:val="24"/>
              </w:rPr>
              <w:t>S</w:t>
            </w:r>
            <w:r>
              <w:rPr>
                <w:rFonts w:ascii="Times New Roman" w:eastAsia="Times New Roman" w:hAnsi="Times New Roman" w:cs="Times New Roman"/>
                <w:b/>
                <w:i/>
              </w:rPr>
              <w:t xml:space="preserve">ADC Plant Genetic Resources Centre (SPGRC). </w:t>
            </w:r>
          </w:p>
          <w:p w14:paraId="59413529" w14:textId="77777777" w:rsidR="00D53697" w:rsidRDefault="00DC4A3B">
            <w:pPr>
              <w:spacing w:after="2" w:line="349" w:lineRule="auto"/>
              <w:ind w:right="3697"/>
            </w:pPr>
            <w:r>
              <w:rPr>
                <w:rFonts w:ascii="Times New Roman" w:eastAsia="Times New Roman" w:hAnsi="Times New Roman" w:cs="Times New Roman"/>
                <w:b/>
                <w:i/>
              </w:rPr>
              <w:t xml:space="preserve">Plot No.6300, Great East Road , Private CH6,Lusaka. </w:t>
            </w:r>
          </w:p>
          <w:p w14:paraId="35A13B34" w14:textId="77777777" w:rsidR="00D53697" w:rsidRDefault="00DC4A3B">
            <w:pPr>
              <w:spacing w:after="96"/>
            </w:pPr>
            <w:r>
              <w:rPr>
                <w:rFonts w:ascii="Times New Roman" w:eastAsia="Times New Roman" w:hAnsi="Times New Roman" w:cs="Times New Roman"/>
                <w:b/>
                <w:i/>
              </w:rPr>
              <w:t xml:space="preserve">Zambia </w:t>
            </w:r>
          </w:p>
          <w:p w14:paraId="0568F8D6" w14:textId="77777777" w:rsidR="00D53697" w:rsidRDefault="00DC4A3B">
            <w:pPr>
              <w:spacing w:after="96"/>
            </w:pPr>
            <w:r>
              <w:rPr>
                <w:rFonts w:ascii="Times New Roman" w:eastAsia="Times New Roman" w:hAnsi="Times New Roman" w:cs="Times New Roman"/>
                <w:b/>
                <w:i/>
              </w:rPr>
              <w:t xml:space="preserve">ZIP Code: [15302] </w:t>
            </w:r>
          </w:p>
          <w:p w14:paraId="271ECD09" w14:textId="77777777" w:rsidR="00D53697" w:rsidRDefault="00DC4A3B">
            <w:pPr>
              <w:spacing w:after="98"/>
            </w:pPr>
            <w:r>
              <w:rPr>
                <w:rFonts w:ascii="Times New Roman" w:eastAsia="Times New Roman" w:hAnsi="Times New Roman" w:cs="Times New Roman"/>
                <w:b/>
                <w:i/>
              </w:rPr>
              <w:t xml:space="preserve">Telephone: [260211399200/201] </w:t>
            </w:r>
          </w:p>
          <w:p w14:paraId="63AC9AF3" w14:textId="77777777" w:rsidR="00D53697" w:rsidRDefault="00DC4A3B">
            <w:r>
              <w:rPr>
                <w:rFonts w:ascii="Times New Roman" w:eastAsia="Times New Roman" w:hAnsi="Times New Roman" w:cs="Times New Roman"/>
                <w:b/>
                <w:i/>
              </w:rPr>
              <w:t xml:space="preserve">Electronic mail address: </w:t>
            </w:r>
            <w:r>
              <w:rPr>
                <w:rFonts w:ascii="Times New Roman" w:eastAsia="Times New Roman" w:hAnsi="Times New Roman" w:cs="Times New Roman"/>
                <w:b/>
                <w:i/>
                <w:color w:val="0000FF"/>
                <w:u w:val="single" w:color="0000FF"/>
              </w:rPr>
              <w:t>spgrc@sadc.int</w:t>
            </w:r>
            <w:r>
              <w:rPr>
                <w:rFonts w:ascii="Times New Roman" w:eastAsia="Times New Roman" w:hAnsi="Times New Roman" w:cs="Times New Roman"/>
                <w:b/>
                <w:i/>
              </w:rPr>
              <w:t xml:space="preserve">,tenders@sadc.int and </w:t>
            </w:r>
          </w:p>
          <w:p w14:paraId="6FC13D75" w14:textId="77777777" w:rsidR="00D53697" w:rsidRDefault="00DC4A3B">
            <w:pPr>
              <w:spacing w:after="93"/>
            </w:pPr>
            <w:r>
              <w:rPr>
                <w:rFonts w:ascii="Times New Roman" w:eastAsia="Times New Roman" w:hAnsi="Times New Roman" w:cs="Times New Roman"/>
                <w:b/>
                <w:i/>
              </w:rPr>
              <w:t xml:space="preserve">vchingalawa@sadc.int and copy;  </w:t>
            </w:r>
            <w:r>
              <w:rPr>
                <w:rFonts w:ascii="Times New Roman" w:eastAsia="Times New Roman" w:hAnsi="Times New Roman" w:cs="Times New Roman"/>
                <w:b/>
                <w:i/>
                <w:color w:val="0000FF"/>
                <w:u w:val="single" w:color="0000FF"/>
              </w:rPr>
              <w:t>jshava@sadc.int</w:t>
            </w:r>
            <w:r>
              <w:rPr>
                <w:rFonts w:ascii="Times New Roman" w:eastAsia="Times New Roman" w:hAnsi="Times New Roman" w:cs="Times New Roman"/>
                <w:b/>
                <w:i/>
              </w:rPr>
              <w:t xml:space="preserve"> and </w:t>
            </w:r>
            <w:r>
              <w:rPr>
                <w:rFonts w:ascii="Times New Roman" w:eastAsia="Times New Roman" w:hAnsi="Times New Roman" w:cs="Times New Roman"/>
                <w:b/>
                <w:i/>
                <w:color w:val="0000FF"/>
                <w:u w:val="single" w:color="0000FF"/>
              </w:rPr>
              <w:t>tamarap@sadc.int</w:t>
            </w:r>
            <w:r>
              <w:rPr>
                <w:rFonts w:ascii="Times New Roman" w:eastAsia="Times New Roman" w:hAnsi="Times New Roman" w:cs="Times New Roman"/>
                <w:b/>
                <w:i/>
              </w:rPr>
              <w:t xml:space="preserve">, </w:t>
            </w:r>
          </w:p>
          <w:p w14:paraId="635FA1E5" w14:textId="77777777" w:rsidR="00D53697" w:rsidRDefault="00DC4A3B">
            <w:r>
              <w:rPr>
                <w:rFonts w:ascii="Times New Roman" w:eastAsia="Times New Roman" w:hAnsi="Times New Roman" w:cs="Times New Roman"/>
              </w:rPr>
              <w:t xml:space="preserve"> </w:t>
            </w:r>
          </w:p>
          <w:p w14:paraId="66D2B9B6" w14:textId="77777777" w:rsidR="00D53697" w:rsidRDefault="00DC4A3B">
            <w:pPr>
              <w:spacing w:after="2" w:line="236" w:lineRule="auto"/>
              <w:jc w:val="both"/>
            </w:pPr>
            <w:r>
              <w:rPr>
                <w:rFonts w:ascii="Times New Roman" w:eastAsia="Times New Roman" w:hAnsi="Times New Roman" w:cs="Times New Roman"/>
              </w:rPr>
              <w:t>The last date to receive requests for Clarifications</w:t>
            </w:r>
            <w:r w:rsidR="008A1714">
              <w:rPr>
                <w:rFonts w:ascii="Times New Roman" w:eastAsia="Times New Roman" w:hAnsi="Times New Roman" w:cs="Times New Roman"/>
              </w:rPr>
              <w:t xml:space="preserve"> </w:t>
            </w:r>
            <w:r>
              <w:rPr>
                <w:rFonts w:ascii="Times New Roman" w:eastAsia="Times New Roman" w:hAnsi="Times New Roman" w:cs="Times New Roman"/>
                <w:b/>
                <w:u w:val="single" w:color="000000"/>
              </w:rPr>
              <w:t>via email</w:t>
            </w:r>
            <w:r>
              <w:rPr>
                <w:rFonts w:ascii="Times New Roman" w:eastAsia="Times New Roman" w:hAnsi="Times New Roman" w:cs="Times New Roman"/>
              </w:rPr>
              <w:t xml:space="preserve"> is </w:t>
            </w:r>
            <w:r w:rsidR="00811640">
              <w:rPr>
                <w:rFonts w:ascii="Times New Roman" w:eastAsia="Times New Roman" w:hAnsi="Times New Roman" w:cs="Times New Roman"/>
                <w:b/>
                <w:bCs/>
              </w:rPr>
              <w:t>10th</w:t>
            </w:r>
            <w:r w:rsidR="008A1714" w:rsidRPr="008A1714">
              <w:rPr>
                <w:rFonts w:ascii="Times New Roman" w:eastAsia="Times New Roman" w:hAnsi="Times New Roman" w:cs="Times New Roman"/>
                <w:b/>
                <w:bCs/>
              </w:rPr>
              <w:t xml:space="preserve"> Ju</w:t>
            </w:r>
            <w:r w:rsidR="00811640">
              <w:rPr>
                <w:rFonts w:ascii="Times New Roman" w:eastAsia="Times New Roman" w:hAnsi="Times New Roman" w:cs="Times New Roman"/>
                <w:b/>
                <w:bCs/>
              </w:rPr>
              <w:t>ly</w:t>
            </w:r>
            <w:r w:rsidR="008A1714">
              <w:rPr>
                <w:rFonts w:ascii="Times New Roman" w:eastAsia="Times New Roman" w:hAnsi="Times New Roman" w:cs="Times New Roman"/>
              </w:rPr>
              <w:t xml:space="preserve"> </w:t>
            </w:r>
            <w:r>
              <w:rPr>
                <w:rFonts w:ascii="Times New Roman" w:eastAsia="Times New Roman" w:hAnsi="Times New Roman" w:cs="Times New Roman"/>
                <w:b/>
              </w:rPr>
              <w:t>2</w:t>
            </w:r>
            <w:r w:rsidR="008A1714">
              <w:rPr>
                <w:rFonts w:ascii="Times New Roman" w:eastAsia="Times New Roman" w:hAnsi="Times New Roman" w:cs="Times New Roman"/>
                <w:b/>
              </w:rPr>
              <w:t>023</w:t>
            </w:r>
            <w:r>
              <w:rPr>
                <w:rFonts w:ascii="Times New Roman" w:eastAsia="Times New Roman" w:hAnsi="Times New Roman" w:cs="Times New Roman"/>
                <w:b/>
              </w:rPr>
              <w:t xml:space="preserve"> at 1</w:t>
            </w:r>
            <w:r w:rsidR="00AA127E">
              <w:rPr>
                <w:rFonts w:ascii="Times New Roman" w:eastAsia="Times New Roman" w:hAnsi="Times New Roman" w:cs="Times New Roman"/>
                <w:b/>
              </w:rPr>
              <w:t>7</w:t>
            </w:r>
            <w:r>
              <w:rPr>
                <w:rFonts w:ascii="Times New Roman" w:eastAsia="Times New Roman" w:hAnsi="Times New Roman" w:cs="Times New Roman"/>
                <w:b/>
              </w:rPr>
              <w:t>:00 hours local time</w:t>
            </w:r>
            <w:r>
              <w:rPr>
                <w:rFonts w:ascii="Times New Roman" w:eastAsia="Times New Roman" w:hAnsi="Times New Roman" w:cs="Times New Roman"/>
              </w:rPr>
              <w:t xml:space="preserve">.  </w:t>
            </w:r>
          </w:p>
          <w:p w14:paraId="3D2B6E0F" w14:textId="77777777" w:rsidR="00D53697" w:rsidRDefault="00DC4A3B">
            <w:pPr>
              <w:spacing w:after="118"/>
            </w:pPr>
            <w:r>
              <w:rPr>
                <w:rFonts w:ascii="Times New Roman" w:eastAsia="Times New Roman" w:hAnsi="Times New Roman" w:cs="Times New Roman"/>
              </w:rPr>
              <w:t xml:space="preserve"> </w:t>
            </w:r>
          </w:p>
          <w:p w14:paraId="462A015A" w14:textId="77777777" w:rsidR="00D53697" w:rsidRDefault="00DC4A3B">
            <w:pPr>
              <w:jc w:val="both"/>
            </w:pPr>
            <w:r>
              <w:rPr>
                <w:rFonts w:ascii="Times New Roman" w:eastAsia="Times New Roman" w:hAnsi="Times New Roman" w:cs="Times New Roman"/>
                <w:i/>
                <w:sz w:val="24"/>
              </w:rPr>
              <w:t>The Closing date for response to request for clarifications is</w:t>
            </w:r>
            <w:r w:rsidR="008A1714">
              <w:rPr>
                <w:rFonts w:ascii="Times New Roman" w:eastAsia="Times New Roman" w:hAnsi="Times New Roman" w:cs="Times New Roman"/>
                <w:i/>
                <w:sz w:val="24"/>
              </w:rPr>
              <w:t xml:space="preserve"> </w:t>
            </w:r>
            <w:r w:rsidR="00AA127E" w:rsidRPr="00AA127E">
              <w:rPr>
                <w:rFonts w:ascii="Times New Roman" w:eastAsia="Times New Roman" w:hAnsi="Times New Roman" w:cs="Times New Roman"/>
                <w:b/>
                <w:bCs/>
                <w:i/>
                <w:sz w:val="24"/>
              </w:rPr>
              <w:t>17</w:t>
            </w:r>
            <w:r w:rsidR="00AA127E" w:rsidRPr="00AA127E">
              <w:rPr>
                <w:rFonts w:ascii="Times New Roman" w:eastAsia="Times New Roman" w:hAnsi="Times New Roman" w:cs="Times New Roman"/>
                <w:b/>
                <w:bCs/>
                <w:i/>
                <w:sz w:val="24"/>
                <w:vertAlign w:val="superscript"/>
              </w:rPr>
              <w:t>th</w:t>
            </w:r>
            <w:r w:rsidR="008A1714" w:rsidRPr="008A1714">
              <w:rPr>
                <w:rFonts w:ascii="Times New Roman" w:eastAsia="Times New Roman" w:hAnsi="Times New Roman" w:cs="Times New Roman"/>
                <w:b/>
                <w:bCs/>
                <w:i/>
                <w:sz w:val="24"/>
              </w:rPr>
              <w:t xml:space="preserve"> Ju</w:t>
            </w:r>
            <w:r w:rsidR="00AA127E">
              <w:rPr>
                <w:rFonts w:ascii="Times New Roman" w:eastAsia="Times New Roman" w:hAnsi="Times New Roman" w:cs="Times New Roman"/>
                <w:b/>
                <w:bCs/>
                <w:i/>
                <w:sz w:val="24"/>
              </w:rPr>
              <w:t>ly</w:t>
            </w:r>
            <w:r w:rsidR="008A1714" w:rsidRPr="008A1714">
              <w:rPr>
                <w:rFonts w:ascii="Times New Roman" w:eastAsia="Times New Roman" w:hAnsi="Times New Roman" w:cs="Times New Roman"/>
                <w:b/>
                <w:bCs/>
                <w:i/>
                <w:sz w:val="24"/>
              </w:rPr>
              <w:t xml:space="preserve"> 2023</w:t>
            </w:r>
            <w:r>
              <w:rPr>
                <w:rFonts w:ascii="Times New Roman" w:eastAsia="Times New Roman" w:hAnsi="Times New Roman" w:cs="Times New Roman"/>
                <w:b/>
              </w:rPr>
              <w:t xml:space="preserve"> at 1</w:t>
            </w:r>
            <w:r w:rsidR="008A1714">
              <w:rPr>
                <w:rFonts w:ascii="Times New Roman" w:eastAsia="Times New Roman" w:hAnsi="Times New Roman" w:cs="Times New Roman"/>
                <w:b/>
              </w:rPr>
              <w:t>7</w:t>
            </w:r>
            <w:r>
              <w:rPr>
                <w:rFonts w:ascii="Times New Roman" w:eastAsia="Times New Roman" w:hAnsi="Times New Roman" w:cs="Times New Roman"/>
                <w:b/>
              </w:rPr>
              <w:t>:00 hours local time.</w:t>
            </w:r>
            <w:r>
              <w:rPr>
                <w:rFonts w:ascii="Times New Roman" w:eastAsia="Times New Roman" w:hAnsi="Times New Roman" w:cs="Times New Roman"/>
                <w:sz w:val="24"/>
              </w:rPr>
              <w:t xml:space="preserve"> </w:t>
            </w:r>
          </w:p>
        </w:tc>
      </w:tr>
      <w:tr w:rsidR="00D53697" w14:paraId="0235157C" w14:textId="77777777">
        <w:trPr>
          <w:trHeight w:val="581"/>
        </w:trPr>
        <w:tc>
          <w:tcPr>
            <w:tcW w:w="1620" w:type="dxa"/>
            <w:tcBorders>
              <w:top w:val="single" w:sz="8" w:space="0" w:color="000000"/>
              <w:left w:val="single" w:sz="12" w:space="0" w:color="000000"/>
              <w:bottom w:val="single" w:sz="8" w:space="0" w:color="000000"/>
              <w:right w:val="single" w:sz="6" w:space="0" w:color="000000"/>
            </w:tcBorders>
            <w:vAlign w:val="center"/>
          </w:tcPr>
          <w:p w14:paraId="35314050" w14:textId="77777777" w:rsidR="00D53697" w:rsidRDefault="00DC4A3B">
            <w:r>
              <w:rPr>
                <w:rFonts w:ascii="Times New Roman" w:eastAsia="Times New Roman" w:hAnsi="Times New Roman" w:cs="Times New Roman"/>
                <w:b/>
                <w:sz w:val="24"/>
              </w:rPr>
              <w:t xml:space="preserve"> </w:t>
            </w:r>
          </w:p>
        </w:tc>
        <w:tc>
          <w:tcPr>
            <w:tcW w:w="7473" w:type="dxa"/>
            <w:tcBorders>
              <w:top w:val="single" w:sz="8" w:space="0" w:color="000000"/>
              <w:left w:val="single" w:sz="6" w:space="0" w:color="000000"/>
              <w:bottom w:val="single" w:sz="8" w:space="0" w:color="000000"/>
              <w:right w:val="single" w:sz="12" w:space="0" w:color="000000"/>
            </w:tcBorders>
            <w:vAlign w:val="center"/>
          </w:tcPr>
          <w:p w14:paraId="3D7D1255" w14:textId="77777777" w:rsidR="00D53697" w:rsidRDefault="00DC4A3B">
            <w:pPr>
              <w:ind w:right="59"/>
              <w:jc w:val="center"/>
            </w:pPr>
            <w:r>
              <w:rPr>
                <w:rFonts w:ascii="Times New Roman" w:eastAsia="Times New Roman" w:hAnsi="Times New Roman" w:cs="Times New Roman"/>
                <w:b/>
                <w:sz w:val="28"/>
              </w:rPr>
              <w:t xml:space="preserve">C. Preparation of Bids </w:t>
            </w:r>
          </w:p>
        </w:tc>
      </w:tr>
      <w:tr w:rsidR="00D53697" w14:paraId="221253DE" w14:textId="77777777">
        <w:trPr>
          <w:trHeight w:val="932"/>
        </w:trPr>
        <w:tc>
          <w:tcPr>
            <w:tcW w:w="1620" w:type="dxa"/>
            <w:tcBorders>
              <w:top w:val="single" w:sz="8" w:space="0" w:color="000000"/>
              <w:left w:val="single" w:sz="12" w:space="0" w:color="000000"/>
              <w:bottom w:val="single" w:sz="8" w:space="0" w:color="000000"/>
              <w:right w:val="single" w:sz="6" w:space="0" w:color="000000"/>
            </w:tcBorders>
          </w:tcPr>
          <w:p w14:paraId="4985D7EA" w14:textId="77777777" w:rsidR="00D53697" w:rsidRDefault="00DC4A3B">
            <w:r>
              <w:rPr>
                <w:rFonts w:ascii="Times New Roman" w:eastAsia="Times New Roman" w:hAnsi="Times New Roman" w:cs="Times New Roman"/>
                <w:b/>
                <w:sz w:val="24"/>
              </w:rPr>
              <w:t xml:space="preserve">ITB 9 </w:t>
            </w:r>
          </w:p>
        </w:tc>
        <w:tc>
          <w:tcPr>
            <w:tcW w:w="7473" w:type="dxa"/>
            <w:tcBorders>
              <w:top w:val="single" w:sz="8" w:space="0" w:color="000000"/>
              <w:left w:val="single" w:sz="6" w:space="0" w:color="000000"/>
              <w:bottom w:val="single" w:sz="8" w:space="0" w:color="000000"/>
              <w:right w:val="single" w:sz="12" w:space="0" w:color="000000"/>
            </w:tcBorders>
            <w:vAlign w:val="center"/>
          </w:tcPr>
          <w:p w14:paraId="2EB909BF" w14:textId="77777777" w:rsidR="00D53697" w:rsidRDefault="00DC4A3B">
            <w:pPr>
              <w:spacing w:after="96"/>
            </w:pPr>
            <w:r>
              <w:rPr>
                <w:rFonts w:ascii="Times New Roman" w:eastAsia="Times New Roman" w:hAnsi="Times New Roman" w:cs="Times New Roman"/>
                <w:sz w:val="24"/>
              </w:rPr>
              <w:t>The official language of the bidding process is:</w:t>
            </w:r>
            <w:r>
              <w:rPr>
                <w:rFonts w:ascii="Times New Roman" w:eastAsia="Times New Roman" w:hAnsi="Times New Roman" w:cs="Times New Roman"/>
                <w:b/>
                <w:i/>
                <w:sz w:val="24"/>
              </w:rPr>
              <w:t>English</w:t>
            </w:r>
            <w:r>
              <w:rPr>
                <w:rFonts w:ascii="Times New Roman" w:eastAsia="Times New Roman" w:hAnsi="Times New Roman" w:cs="Times New Roman"/>
                <w:i/>
                <w:sz w:val="24"/>
              </w:rPr>
              <w:t xml:space="preserve"> </w:t>
            </w:r>
          </w:p>
          <w:p w14:paraId="0BB7B7C9" w14:textId="77777777" w:rsidR="00D53697" w:rsidRDefault="00DC4A3B">
            <w:r>
              <w:rPr>
                <w:rFonts w:ascii="Times New Roman" w:eastAsia="Times New Roman" w:hAnsi="Times New Roman" w:cs="Times New Roman"/>
                <w:sz w:val="24"/>
              </w:rPr>
              <w:t xml:space="preserve"> </w:t>
            </w:r>
          </w:p>
        </w:tc>
      </w:tr>
      <w:tr w:rsidR="00D53697" w14:paraId="35EFF61D" w14:textId="77777777">
        <w:trPr>
          <w:trHeight w:val="1970"/>
        </w:trPr>
        <w:tc>
          <w:tcPr>
            <w:tcW w:w="1620" w:type="dxa"/>
            <w:tcBorders>
              <w:top w:val="single" w:sz="8" w:space="0" w:color="000000"/>
              <w:left w:val="single" w:sz="12" w:space="0" w:color="000000"/>
              <w:bottom w:val="single" w:sz="12" w:space="0" w:color="000000"/>
              <w:right w:val="single" w:sz="6" w:space="0" w:color="000000"/>
            </w:tcBorders>
          </w:tcPr>
          <w:p w14:paraId="342827D1" w14:textId="77777777" w:rsidR="00D53697" w:rsidRDefault="00DC4A3B">
            <w:r>
              <w:rPr>
                <w:rFonts w:ascii="Times New Roman" w:eastAsia="Times New Roman" w:hAnsi="Times New Roman" w:cs="Times New Roman"/>
                <w:b/>
                <w:sz w:val="24"/>
              </w:rPr>
              <w:t xml:space="preserve">ITB 10.1 (h) </w:t>
            </w:r>
          </w:p>
        </w:tc>
        <w:tc>
          <w:tcPr>
            <w:tcW w:w="7473" w:type="dxa"/>
            <w:tcBorders>
              <w:top w:val="single" w:sz="8" w:space="0" w:color="000000"/>
              <w:left w:val="single" w:sz="6" w:space="0" w:color="000000"/>
              <w:bottom w:val="single" w:sz="12" w:space="0" w:color="000000"/>
              <w:right w:val="single" w:sz="12" w:space="0" w:color="000000"/>
            </w:tcBorders>
          </w:tcPr>
          <w:p w14:paraId="038C514D" w14:textId="77777777" w:rsidR="00D53697" w:rsidRDefault="00DC4A3B">
            <w:pPr>
              <w:spacing w:after="15"/>
            </w:pPr>
            <w:r>
              <w:rPr>
                <w:rFonts w:ascii="Times New Roman" w:eastAsia="Times New Roman" w:hAnsi="Times New Roman" w:cs="Times New Roman"/>
                <w:sz w:val="24"/>
              </w:rPr>
              <w:t>The Bidder shall submit the following additional documents in its bid:</w:t>
            </w:r>
            <w:r>
              <w:rPr>
                <w:rFonts w:ascii="Times New Roman" w:eastAsia="Times New Roman" w:hAnsi="Times New Roman" w:cs="Times New Roman"/>
                <w:b/>
              </w:rPr>
              <w:t xml:space="preserve"> </w:t>
            </w:r>
          </w:p>
          <w:p w14:paraId="39179851" w14:textId="77777777" w:rsidR="00D53697" w:rsidRDefault="00DC4A3B" w:rsidP="008427D6">
            <w:pPr>
              <w:numPr>
                <w:ilvl w:val="0"/>
                <w:numId w:val="67"/>
              </w:numPr>
              <w:spacing w:after="29"/>
              <w:ind w:hanging="360"/>
            </w:pPr>
            <w:r>
              <w:rPr>
                <w:rFonts w:ascii="Times New Roman" w:eastAsia="Times New Roman" w:hAnsi="Times New Roman" w:cs="Times New Roman"/>
                <w:b/>
                <w:i/>
              </w:rPr>
              <w:t xml:space="preserve">The Certificate of Incorporation,  </w:t>
            </w:r>
          </w:p>
          <w:p w14:paraId="593B2EBF" w14:textId="77777777" w:rsidR="00D53697" w:rsidRDefault="00DC4A3B" w:rsidP="008427D6">
            <w:pPr>
              <w:numPr>
                <w:ilvl w:val="0"/>
                <w:numId w:val="67"/>
              </w:numPr>
              <w:spacing w:after="29"/>
              <w:ind w:hanging="360"/>
            </w:pPr>
            <w:r>
              <w:rPr>
                <w:rFonts w:ascii="Times New Roman" w:eastAsia="Times New Roman" w:hAnsi="Times New Roman" w:cs="Times New Roman"/>
                <w:b/>
                <w:i/>
              </w:rPr>
              <w:t xml:space="preserve">Valid Tax Clearance Certificate </w:t>
            </w:r>
          </w:p>
          <w:p w14:paraId="4E7D2EA0" w14:textId="77777777" w:rsidR="00D53697" w:rsidRDefault="00DC4A3B" w:rsidP="008427D6">
            <w:pPr>
              <w:numPr>
                <w:ilvl w:val="0"/>
                <w:numId w:val="67"/>
              </w:numPr>
              <w:ind w:hanging="360"/>
            </w:pPr>
            <w:r>
              <w:rPr>
                <w:rFonts w:ascii="Times New Roman" w:eastAsia="Times New Roman" w:hAnsi="Times New Roman" w:cs="Times New Roman"/>
                <w:b/>
                <w:i/>
              </w:rPr>
              <w:t xml:space="preserve">The Banking details and  </w:t>
            </w:r>
          </w:p>
          <w:p w14:paraId="337296C7" w14:textId="77777777" w:rsidR="00D53697" w:rsidRDefault="00DC4A3B" w:rsidP="008427D6">
            <w:pPr>
              <w:numPr>
                <w:ilvl w:val="0"/>
                <w:numId w:val="67"/>
              </w:numPr>
              <w:spacing w:after="1" w:line="239" w:lineRule="auto"/>
              <w:ind w:hanging="360"/>
            </w:pPr>
            <w:r>
              <w:rPr>
                <w:rFonts w:ascii="Times New Roman" w:eastAsia="Times New Roman" w:hAnsi="Times New Roman" w:cs="Times New Roman"/>
                <w:b/>
                <w:i/>
              </w:rPr>
              <w:t xml:space="preserve">Past experience of supplying similar items - attach copies of Purchase Orders and valid contact details </w:t>
            </w:r>
            <w:r>
              <w:rPr>
                <w:rFonts w:ascii="Times New Roman" w:eastAsia="Times New Roman" w:hAnsi="Times New Roman" w:cs="Times New Roman"/>
                <w:b/>
              </w:rPr>
              <w:t xml:space="preserve"> </w:t>
            </w:r>
          </w:p>
          <w:p w14:paraId="384DAD0B" w14:textId="77777777" w:rsidR="00D53697" w:rsidRPr="000F731E" w:rsidRDefault="00DC4A3B" w:rsidP="008427D6">
            <w:pPr>
              <w:numPr>
                <w:ilvl w:val="0"/>
                <w:numId w:val="67"/>
              </w:numPr>
              <w:ind w:hanging="360"/>
            </w:pPr>
            <w:r>
              <w:rPr>
                <w:rFonts w:ascii="Times New Roman" w:eastAsia="Times New Roman" w:hAnsi="Times New Roman" w:cs="Times New Roman"/>
                <w:b/>
                <w:i/>
              </w:rPr>
              <w:t xml:space="preserve">Valid VAT Certificate or Exemption Certificate where applicable </w:t>
            </w:r>
          </w:p>
          <w:p w14:paraId="54ECED9F" w14:textId="56D1634B" w:rsidR="00DD11A8" w:rsidRPr="0059073E" w:rsidRDefault="009B000D" w:rsidP="000F731E">
            <w:pPr>
              <w:ind w:left="721"/>
            </w:pPr>
            <w:r>
              <w:rPr>
                <w:b/>
                <w:i/>
              </w:rPr>
              <w:t>Sworn statement signed by Commissioner of Oath or Notary  (see page no</w:t>
            </w:r>
            <w:r w:rsidR="006B7305">
              <w:rPr>
                <w:b/>
                <w:i/>
              </w:rPr>
              <w:t xml:space="preserve"> 53</w:t>
            </w:r>
          </w:p>
          <w:p w14:paraId="4E0F2449" w14:textId="17561E7C" w:rsidR="00D21A7E" w:rsidRDefault="00D21A7E" w:rsidP="008427D6">
            <w:pPr>
              <w:numPr>
                <w:ilvl w:val="0"/>
                <w:numId w:val="67"/>
              </w:numPr>
              <w:ind w:hanging="360"/>
            </w:pPr>
            <w:r>
              <w:t>Declaration for</w:t>
            </w:r>
            <w:r w:rsidR="006A5DBE">
              <w:t xml:space="preserve"> Directorship and Shareholding </w:t>
            </w:r>
            <w:r w:rsidR="00CE4E72">
              <w:t>in case of a Consortium signed by Commissioner of Oath or Notary</w:t>
            </w:r>
          </w:p>
        </w:tc>
      </w:tr>
    </w:tbl>
    <w:p w14:paraId="51C17819" w14:textId="77777777" w:rsidR="00D53697" w:rsidRDefault="00DC4A3B">
      <w:pPr>
        <w:spacing w:after="1" w:line="258" w:lineRule="auto"/>
        <w:ind w:left="-5" w:hanging="10"/>
      </w:pPr>
      <w:r>
        <w:rPr>
          <w:rFonts w:ascii="Times New Roman" w:eastAsia="Times New Roman" w:hAnsi="Times New Roman" w:cs="Times New Roman"/>
          <w:sz w:val="20"/>
        </w:rPr>
        <w:t xml:space="preserve">Section II Bid Data Sheet </w:t>
      </w:r>
    </w:p>
    <w:p w14:paraId="06292E74" w14:textId="77777777" w:rsidR="00D53697" w:rsidRDefault="00DC4A3B">
      <w:pPr>
        <w:spacing w:after="2"/>
        <w:ind w:left="-29"/>
      </w:pPr>
      <w:r>
        <w:rPr>
          <w:noProof/>
        </w:rPr>
        <mc:AlternateContent>
          <mc:Choice Requires="wpg">
            <w:drawing>
              <wp:inline distT="0" distB="0" distL="0" distR="0" wp14:anchorId="1432A983" wp14:editId="769DD08B">
                <wp:extent cx="5734254" cy="7620"/>
                <wp:effectExtent l="0" t="0" r="0" b="0"/>
                <wp:docPr id="156610" name="Group 156610"/>
                <wp:cNvGraphicFramePr/>
                <a:graphic xmlns:a="http://schemas.openxmlformats.org/drawingml/2006/main">
                  <a:graphicData uri="http://schemas.microsoft.com/office/word/2010/wordprocessingGroup">
                    <wpg:wgp>
                      <wpg:cNvGrpSpPr/>
                      <wpg:grpSpPr>
                        <a:xfrm>
                          <a:off x="0" y="0"/>
                          <a:ext cx="5734254" cy="7620"/>
                          <a:chOff x="0" y="0"/>
                          <a:chExt cx="5734254" cy="7620"/>
                        </a:xfrm>
                      </wpg:grpSpPr>
                      <wps:wsp>
                        <wps:cNvPr id="195718" name="Shape 195718"/>
                        <wps:cNvSpPr/>
                        <wps:spPr>
                          <a:xfrm>
                            <a:off x="0" y="0"/>
                            <a:ext cx="5624449" cy="9144"/>
                          </a:xfrm>
                          <a:custGeom>
                            <a:avLst/>
                            <a:gdLst/>
                            <a:ahLst/>
                            <a:cxnLst/>
                            <a:rect l="0" t="0" r="0" b="0"/>
                            <a:pathLst>
                              <a:path w="5624449" h="9144">
                                <a:moveTo>
                                  <a:pt x="0" y="0"/>
                                </a:moveTo>
                                <a:lnTo>
                                  <a:pt x="5624449" y="0"/>
                                </a:lnTo>
                                <a:lnTo>
                                  <a:pt x="5624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19" name="Shape 195719"/>
                        <wps:cNvSpPr/>
                        <wps:spPr>
                          <a:xfrm>
                            <a:off x="5606238"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610" style="width:451.516pt;height:0.599976pt;mso-position-horizontal-relative:char;mso-position-vertical-relative:line" coordsize="57342,76">
                <v:shape id="Shape 195720" style="position:absolute;width:56244;height:91;left:0;top:0;" coordsize="5624449,9144" path="m0,0l5624449,0l5624449,9144l0,9144l0,0">
                  <v:stroke weight="0pt" endcap="flat" joinstyle="miter" miterlimit="10" on="false" color="#000000" opacity="0"/>
                  <v:fill on="true" color="#000000"/>
                </v:shape>
                <v:shape id="Shape 195721" style="position:absolute;width:1280;height:91;left:56062;top:15;" coordsize="128016,9144" path="m0,0l128016,0l128016,9144l0,9144l0,0">
                  <v:stroke weight="0pt" endcap="flat" joinstyle="miter" miterlimit="10" on="false" color="#000000" opacity="0"/>
                  <v:fill on="true" color="#000000"/>
                </v:shape>
              </v:group>
            </w:pict>
          </mc:Fallback>
        </mc:AlternateContent>
      </w:r>
    </w:p>
    <w:p w14:paraId="74E7C3AC" w14:textId="77777777" w:rsidR="00D53697" w:rsidRDefault="00DC4A3B">
      <w:pPr>
        <w:spacing w:after="0"/>
      </w:pPr>
      <w:r>
        <w:rPr>
          <w:rFonts w:ascii="Times New Roman" w:eastAsia="Times New Roman" w:hAnsi="Times New Roman" w:cs="Times New Roman"/>
          <w:sz w:val="24"/>
        </w:rPr>
        <w:t xml:space="preserve"> </w:t>
      </w:r>
    </w:p>
    <w:tbl>
      <w:tblPr>
        <w:tblStyle w:val="TableGrid"/>
        <w:tblW w:w="9093" w:type="dxa"/>
        <w:tblInd w:w="108" w:type="dxa"/>
        <w:tblCellMar>
          <w:top w:w="24" w:type="dxa"/>
          <w:left w:w="103" w:type="dxa"/>
          <w:right w:w="57" w:type="dxa"/>
        </w:tblCellMar>
        <w:tblLook w:val="04A0" w:firstRow="1" w:lastRow="0" w:firstColumn="1" w:lastColumn="0" w:noHBand="0" w:noVBand="1"/>
      </w:tblPr>
      <w:tblGrid>
        <w:gridCol w:w="1620"/>
        <w:gridCol w:w="7473"/>
      </w:tblGrid>
      <w:tr w:rsidR="00D53697" w14:paraId="13687045" w14:textId="77777777">
        <w:trPr>
          <w:trHeight w:val="531"/>
        </w:trPr>
        <w:tc>
          <w:tcPr>
            <w:tcW w:w="1620" w:type="dxa"/>
            <w:tcBorders>
              <w:top w:val="single" w:sz="12" w:space="0" w:color="000000"/>
              <w:left w:val="single" w:sz="12" w:space="0" w:color="000000"/>
              <w:bottom w:val="single" w:sz="8" w:space="0" w:color="000000"/>
              <w:right w:val="single" w:sz="6" w:space="0" w:color="000000"/>
            </w:tcBorders>
          </w:tcPr>
          <w:p w14:paraId="7A4A8BC7" w14:textId="77777777" w:rsidR="00D53697" w:rsidRDefault="00D53697"/>
        </w:tc>
        <w:tc>
          <w:tcPr>
            <w:tcW w:w="7473" w:type="dxa"/>
            <w:tcBorders>
              <w:top w:val="single" w:sz="12" w:space="0" w:color="000000"/>
              <w:left w:val="single" w:sz="6" w:space="0" w:color="000000"/>
              <w:bottom w:val="single" w:sz="8" w:space="0" w:color="000000"/>
              <w:right w:val="single" w:sz="12" w:space="0" w:color="000000"/>
            </w:tcBorders>
          </w:tcPr>
          <w:p w14:paraId="18E13985" w14:textId="77777777" w:rsidR="00D53697" w:rsidRDefault="00DC4A3B">
            <w:pPr>
              <w:ind w:left="1085" w:right="48" w:hanging="360"/>
            </w:pPr>
            <w:r>
              <w:rPr>
                <w:rFonts w:ascii="Times New Roman" w:eastAsia="Times New Roman" w:hAnsi="Times New Roman" w:cs="Times New Roman"/>
                <w:b/>
                <w:i/>
              </w:rPr>
              <w:t>(vi)</w:t>
            </w:r>
            <w:r>
              <w:rPr>
                <w:rFonts w:ascii="Arial" w:eastAsia="Arial" w:hAnsi="Arial" w:cs="Arial"/>
                <w:b/>
                <w:i/>
              </w:rPr>
              <w:t xml:space="preserve"> </w:t>
            </w:r>
            <w:r>
              <w:rPr>
                <w:rFonts w:ascii="Times New Roman" w:eastAsia="Times New Roman" w:hAnsi="Times New Roman" w:cs="Times New Roman"/>
                <w:b/>
                <w:i/>
              </w:rPr>
              <w:t xml:space="preserve">Submission of Sworn Statement (Must be sworn at Commissioner of Oath or Notary refer to page 46) </w:t>
            </w:r>
          </w:p>
        </w:tc>
      </w:tr>
      <w:tr w:rsidR="00D53697" w14:paraId="29B10A82" w14:textId="77777777">
        <w:trPr>
          <w:trHeight w:val="617"/>
        </w:trPr>
        <w:tc>
          <w:tcPr>
            <w:tcW w:w="1620" w:type="dxa"/>
            <w:tcBorders>
              <w:top w:val="single" w:sz="8" w:space="0" w:color="000000"/>
              <w:left w:val="single" w:sz="12" w:space="0" w:color="000000"/>
              <w:bottom w:val="single" w:sz="8" w:space="0" w:color="000000"/>
              <w:right w:val="single" w:sz="6" w:space="0" w:color="000000"/>
            </w:tcBorders>
            <w:vAlign w:val="center"/>
          </w:tcPr>
          <w:p w14:paraId="28A7CF73" w14:textId="77777777" w:rsidR="00D53697" w:rsidRDefault="00DC4A3B">
            <w:pPr>
              <w:ind w:left="5"/>
            </w:pPr>
            <w:r>
              <w:rPr>
                <w:rFonts w:ascii="Times New Roman" w:eastAsia="Times New Roman" w:hAnsi="Times New Roman" w:cs="Times New Roman"/>
                <w:b/>
                <w:sz w:val="24"/>
              </w:rPr>
              <w:t xml:space="preserve">ITB 12.1 </w:t>
            </w:r>
          </w:p>
        </w:tc>
        <w:tc>
          <w:tcPr>
            <w:tcW w:w="7473" w:type="dxa"/>
            <w:tcBorders>
              <w:top w:val="single" w:sz="8" w:space="0" w:color="000000"/>
              <w:left w:val="single" w:sz="6" w:space="0" w:color="000000"/>
              <w:bottom w:val="single" w:sz="8" w:space="0" w:color="000000"/>
              <w:right w:val="single" w:sz="12" w:space="0" w:color="000000"/>
            </w:tcBorders>
            <w:vAlign w:val="center"/>
          </w:tcPr>
          <w:p w14:paraId="48CE3416" w14:textId="77777777" w:rsidR="00D53697" w:rsidRDefault="00DC4A3B">
            <w:pPr>
              <w:ind w:left="5"/>
            </w:pPr>
            <w:r>
              <w:rPr>
                <w:rFonts w:ascii="Times New Roman" w:eastAsia="Times New Roman" w:hAnsi="Times New Roman" w:cs="Times New Roman"/>
                <w:sz w:val="24"/>
              </w:rPr>
              <w:t xml:space="preserve">Alternative Bids </w:t>
            </w:r>
            <w:r>
              <w:rPr>
                <w:rFonts w:ascii="Times New Roman" w:eastAsia="Times New Roman" w:hAnsi="Times New Roman" w:cs="Times New Roman"/>
                <w:b/>
                <w:i/>
                <w:sz w:val="24"/>
              </w:rPr>
              <w:t>shall not</w:t>
            </w:r>
            <w:r>
              <w:rPr>
                <w:rFonts w:ascii="Times New Roman" w:eastAsia="Times New Roman" w:hAnsi="Times New Roman" w:cs="Times New Roman"/>
                <w:i/>
                <w:sz w:val="24"/>
              </w:rPr>
              <w:t xml:space="preserve"> be</w:t>
            </w:r>
            <w:r>
              <w:rPr>
                <w:rFonts w:ascii="Times New Roman" w:eastAsia="Times New Roman" w:hAnsi="Times New Roman" w:cs="Times New Roman"/>
                <w:sz w:val="24"/>
              </w:rPr>
              <w:t xml:space="preserve"> considered.   </w:t>
            </w:r>
          </w:p>
        </w:tc>
      </w:tr>
      <w:tr w:rsidR="00D53697" w14:paraId="2A8EA696" w14:textId="77777777">
        <w:trPr>
          <w:trHeight w:val="535"/>
        </w:trPr>
        <w:tc>
          <w:tcPr>
            <w:tcW w:w="1620" w:type="dxa"/>
            <w:tcBorders>
              <w:top w:val="single" w:sz="8" w:space="0" w:color="000000"/>
              <w:left w:val="single" w:sz="12" w:space="0" w:color="000000"/>
              <w:bottom w:val="single" w:sz="8" w:space="0" w:color="000000"/>
              <w:right w:val="single" w:sz="6" w:space="0" w:color="000000"/>
            </w:tcBorders>
            <w:vAlign w:val="center"/>
          </w:tcPr>
          <w:p w14:paraId="07ECE0E4" w14:textId="77777777" w:rsidR="00D53697" w:rsidRDefault="00DC4A3B">
            <w:pPr>
              <w:ind w:left="5"/>
            </w:pPr>
            <w:r>
              <w:rPr>
                <w:rFonts w:ascii="Times New Roman" w:eastAsia="Times New Roman" w:hAnsi="Times New Roman" w:cs="Times New Roman"/>
                <w:b/>
                <w:sz w:val="24"/>
              </w:rPr>
              <w:t xml:space="preserve">ITB 13.5 </w:t>
            </w:r>
          </w:p>
        </w:tc>
        <w:tc>
          <w:tcPr>
            <w:tcW w:w="7473" w:type="dxa"/>
            <w:tcBorders>
              <w:top w:val="single" w:sz="8" w:space="0" w:color="000000"/>
              <w:left w:val="single" w:sz="6" w:space="0" w:color="000000"/>
              <w:bottom w:val="single" w:sz="8" w:space="0" w:color="000000"/>
              <w:right w:val="single" w:sz="12" w:space="0" w:color="000000"/>
            </w:tcBorders>
            <w:vAlign w:val="center"/>
          </w:tcPr>
          <w:p w14:paraId="257C3F21" w14:textId="77777777" w:rsidR="00D53697" w:rsidRDefault="00DC4A3B">
            <w:pPr>
              <w:ind w:left="5"/>
            </w:pPr>
            <w:r>
              <w:rPr>
                <w:rFonts w:ascii="Times New Roman" w:eastAsia="Times New Roman" w:hAnsi="Times New Roman" w:cs="Times New Roman"/>
                <w:sz w:val="24"/>
              </w:rPr>
              <w:t xml:space="preserve">The Incoterms edition is: </w:t>
            </w:r>
            <w:r>
              <w:rPr>
                <w:rFonts w:ascii="Times New Roman" w:eastAsia="Times New Roman" w:hAnsi="Times New Roman" w:cs="Times New Roman"/>
                <w:b/>
                <w:i/>
                <w:sz w:val="24"/>
              </w:rPr>
              <w:t>Incoterms 2020 ICC</w:t>
            </w:r>
            <w:r>
              <w:rPr>
                <w:rFonts w:ascii="Arial" w:eastAsia="Arial" w:hAnsi="Arial" w:cs="Arial"/>
                <w:b/>
                <w:i/>
                <w:sz w:val="21"/>
              </w:rPr>
              <w:t>publication 2020 edition</w:t>
            </w:r>
            <w:r>
              <w:rPr>
                <w:rFonts w:ascii="Times New Roman" w:eastAsia="Times New Roman" w:hAnsi="Times New Roman" w:cs="Times New Roman"/>
                <w:sz w:val="24"/>
              </w:rPr>
              <w:t xml:space="preserve"> </w:t>
            </w:r>
          </w:p>
        </w:tc>
      </w:tr>
      <w:tr w:rsidR="00D53697" w14:paraId="0A4D666F" w14:textId="77777777">
        <w:trPr>
          <w:trHeight w:val="3766"/>
        </w:trPr>
        <w:tc>
          <w:tcPr>
            <w:tcW w:w="1620" w:type="dxa"/>
            <w:tcBorders>
              <w:top w:val="single" w:sz="8" w:space="0" w:color="000000"/>
              <w:left w:val="single" w:sz="12" w:space="0" w:color="000000"/>
              <w:bottom w:val="single" w:sz="8" w:space="0" w:color="000000"/>
              <w:right w:val="single" w:sz="6" w:space="0" w:color="000000"/>
            </w:tcBorders>
          </w:tcPr>
          <w:p w14:paraId="3D999AEA" w14:textId="77777777" w:rsidR="00D53697" w:rsidRDefault="00DC4A3B">
            <w:pPr>
              <w:ind w:left="5"/>
            </w:pPr>
            <w:r>
              <w:rPr>
                <w:rFonts w:ascii="Times New Roman" w:eastAsia="Times New Roman" w:hAnsi="Times New Roman" w:cs="Times New Roman"/>
                <w:b/>
                <w:sz w:val="24"/>
              </w:rPr>
              <w:t xml:space="preserve">ITB 13.6 (b) </w:t>
            </w:r>
          </w:p>
          <w:p w14:paraId="48D8D55B" w14:textId="77777777" w:rsidR="00D53697" w:rsidRDefault="00DC4A3B">
            <w:pPr>
              <w:ind w:left="5"/>
            </w:pPr>
            <w:r>
              <w:rPr>
                <w:rFonts w:ascii="Times New Roman" w:eastAsia="Times New Roman" w:hAnsi="Times New Roman" w:cs="Times New Roman"/>
                <w:b/>
                <w:sz w:val="24"/>
              </w:rPr>
              <w:t xml:space="preserve">(i) and (c) </w:t>
            </w:r>
          </w:p>
          <w:p w14:paraId="417DCF70" w14:textId="77777777" w:rsidR="00D53697" w:rsidRDefault="00DC4A3B">
            <w:pPr>
              <w:ind w:left="5"/>
            </w:pPr>
            <w:r>
              <w:rPr>
                <w:rFonts w:ascii="Times New Roman" w:eastAsia="Times New Roman" w:hAnsi="Times New Roman" w:cs="Times New Roman"/>
                <w:b/>
                <w:sz w:val="24"/>
              </w:rPr>
              <w:t xml:space="preserve">(iii) </w:t>
            </w:r>
          </w:p>
        </w:tc>
        <w:tc>
          <w:tcPr>
            <w:tcW w:w="7473" w:type="dxa"/>
            <w:tcBorders>
              <w:top w:val="single" w:sz="8" w:space="0" w:color="000000"/>
              <w:left w:val="single" w:sz="6" w:space="0" w:color="000000"/>
              <w:bottom w:val="single" w:sz="8" w:space="0" w:color="000000"/>
              <w:right w:val="single" w:sz="12" w:space="0" w:color="000000"/>
            </w:tcBorders>
          </w:tcPr>
          <w:p w14:paraId="128BCB31" w14:textId="77777777" w:rsidR="00D53697" w:rsidRDefault="00DC4A3B">
            <w:pPr>
              <w:spacing w:after="180" w:line="238" w:lineRule="auto"/>
              <w:ind w:left="5"/>
            </w:pPr>
            <w:r>
              <w:rPr>
                <w:rFonts w:ascii="Times New Roman" w:eastAsia="Times New Roman" w:hAnsi="Times New Roman" w:cs="Times New Roman"/>
                <w:sz w:val="24"/>
              </w:rPr>
              <w:t xml:space="preserve">For Goods manufactured outside the Procuring Entity’s Country, to be imported: </w:t>
            </w:r>
          </w:p>
          <w:p w14:paraId="17FEBF91" w14:textId="432EEDA6" w:rsidR="00D53697" w:rsidRDefault="00DC4A3B">
            <w:pPr>
              <w:spacing w:after="174" w:line="260" w:lineRule="auto"/>
              <w:ind w:left="5"/>
              <w:jc w:val="both"/>
            </w:pPr>
            <w:r>
              <w:rPr>
                <w:rFonts w:ascii="Times New Roman" w:eastAsia="Times New Roman" w:hAnsi="Times New Roman" w:cs="Times New Roman"/>
                <w:sz w:val="24"/>
              </w:rPr>
              <w:t xml:space="preserve">the price of the Goods, quoted </w:t>
            </w:r>
            <w:r w:rsidR="005735E4">
              <w:rPr>
                <w:rFonts w:ascii="Times New Roman" w:eastAsia="Times New Roman" w:hAnsi="Times New Roman" w:cs="Times New Roman"/>
                <w:sz w:val="24"/>
              </w:rPr>
              <w:t>DPP</w:t>
            </w:r>
            <w:r>
              <w:rPr>
                <w:rFonts w:ascii="Times New Roman" w:eastAsia="Times New Roman" w:hAnsi="Times New Roman" w:cs="Times New Roman"/>
                <w:sz w:val="24"/>
              </w:rPr>
              <w:t xml:space="preserve"> named place of destination, in the Procuring Entity’s Country, or CIF named port of destination, is </w:t>
            </w:r>
          </w:p>
          <w:p w14:paraId="2307C9F6" w14:textId="77777777" w:rsidR="00D53697" w:rsidRDefault="00DC4A3B">
            <w:pPr>
              <w:spacing w:after="82"/>
              <w:ind w:left="5"/>
            </w:pPr>
            <w:r>
              <w:rPr>
                <w:rFonts w:ascii="Times New Roman" w:eastAsia="Times New Roman" w:hAnsi="Times New Roman" w:cs="Times New Roman"/>
                <w:sz w:val="24"/>
              </w:rPr>
              <w:t xml:space="preserve"> </w:t>
            </w:r>
          </w:p>
          <w:p w14:paraId="7CDBA340" w14:textId="77777777" w:rsidR="00D53697" w:rsidRDefault="00DC4A3B">
            <w:pPr>
              <w:spacing w:after="96"/>
              <w:ind w:left="5"/>
            </w:pPr>
            <w:r>
              <w:rPr>
                <w:rFonts w:ascii="Times New Roman" w:eastAsia="Times New Roman" w:hAnsi="Times New Roman" w:cs="Times New Roman"/>
                <w:b/>
                <w:i/>
              </w:rPr>
              <w:t xml:space="preserve">SADC Plant Genetic Resources Centre (SPGRC).  </w:t>
            </w:r>
          </w:p>
          <w:p w14:paraId="1112D9FF" w14:textId="77777777" w:rsidR="00D53697" w:rsidRDefault="00DC4A3B">
            <w:pPr>
              <w:spacing w:after="98"/>
              <w:ind w:left="5"/>
            </w:pPr>
            <w:r>
              <w:rPr>
                <w:rFonts w:ascii="Times New Roman" w:eastAsia="Times New Roman" w:hAnsi="Times New Roman" w:cs="Times New Roman"/>
                <w:b/>
                <w:i/>
              </w:rPr>
              <w:t xml:space="preserve">Plot No.6300,  </w:t>
            </w:r>
          </w:p>
          <w:p w14:paraId="1B41B5F9" w14:textId="77777777" w:rsidR="00D53697" w:rsidRDefault="00DC4A3B">
            <w:pPr>
              <w:spacing w:after="96"/>
              <w:ind w:left="5"/>
            </w:pPr>
            <w:r>
              <w:rPr>
                <w:rFonts w:ascii="Times New Roman" w:eastAsia="Times New Roman" w:hAnsi="Times New Roman" w:cs="Times New Roman"/>
                <w:b/>
                <w:i/>
              </w:rPr>
              <w:t xml:space="preserve">Great East Road,  </w:t>
            </w:r>
          </w:p>
          <w:p w14:paraId="42EEDCFC" w14:textId="77777777" w:rsidR="00D53697" w:rsidRDefault="00DC4A3B">
            <w:pPr>
              <w:spacing w:after="114"/>
              <w:ind w:left="5"/>
            </w:pPr>
            <w:r>
              <w:rPr>
                <w:rFonts w:ascii="Times New Roman" w:eastAsia="Times New Roman" w:hAnsi="Times New Roman" w:cs="Times New Roman"/>
                <w:b/>
                <w:i/>
              </w:rPr>
              <w:t xml:space="preserve">Private CH6,  </w:t>
            </w:r>
          </w:p>
          <w:p w14:paraId="60A08CFB" w14:textId="77777777" w:rsidR="00D53697" w:rsidRDefault="00DC4A3B">
            <w:pPr>
              <w:ind w:left="5"/>
            </w:pPr>
            <w:r>
              <w:rPr>
                <w:rFonts w:ascii="Times New Roman" w:eastAsia="Times New Roman" w:hAnsi="Times New Roman" w:cs="Times New Roman"/>
                <w:b/>
                <w:i/>
              </w:rPr>
              <w:t>Lusaka</w:t>
            </w:r>
            <w:r>
              <w:rPr>
                <w:rFonts w:ascii="Times New Roman" w:eastAsia="Times New Roman" w:hAnsi="Times New Roman" w:cs="Times New Roman"/>
                <w:sz w:val="24"/>
              </w:rPr>
              <w:t xml:space="preserve"> </w:t>
            </w:r>
          </w:p>
        </w:tc>
      </w:tr>
      <w:tr w:rsidR="00D53697" w14:paraId="1F91DC59" w14:textId="77777777">
        <w:trPr>
          <w:trHeight w:val="2160"/>
        </w:trPr>
        <w:tc>
          <w:tcPr>
            <w:tcW w:w="1620" w:type="dxa"/>
            <w:tcBorders>
              <w:top w:val="single" w:sz="8" w:space="0" w:color="000000"/>
              <w:left w:val="single" w:sz="12" w:space="0" w:color="000000"/>
              <w:bottom w:val="single" w:sz="8" w:space="0" w:color="000000"/>
              <w:right w:val="single" w:sz="6" w:space="0" w:color="000000"/>
            </w:tcBorders>
          </w:tcPr>
          <w:p w14:paraId="565F5D5B" w14:textId="77777777" w:rsidR="00D53697" w:rsidRDefault="00DC4A3B">
            <w:pPr>
              <w:ind w:left="5"/>
            </w:pPr>
            <w:r>
              <w:rPr>
                <w:rFonts w:ascii="Times New Roman" w:eastAsia="Times New Roman" w:hAnsi="Times New Roman" w:cs="Times New Roman"/>
                <w:b/>
                <w:sz w:val="24"/>
              </w:rPr>
              <w:t xml:space="preserve">ITB 13.6 (a) </w:t>
            </w:r>
          </w:p>
          <w:p w14:paraId="238D4C45" w14:textId="77777777" w:rsidR="00D53697" w:rsidRDefault="00DC4A3B">
            <w:pPr>
              <w:ind w:left="5"/>
            </w:pPr>
            <w:r>
              <w:rPr>
                <w:rFonts w:ascii="Times New Roman" w:eastAsia="Times New Roman" w:hAnsi="Times New Roman" w:cs="Times New Roman"/>
                <w:b/>
                <w:sz w:val="24"/>
              </w:rPr>
              <w:t xml:space="preserve">(iii);(b)(ii) and (c)(v) </w:t>
            </w:r>
          </w:p>
        </w:tc>
        <w:tc>
          <w:tcPr>
            <w:tcW w:w="7473" w:type="dxa"/>
            <w:tcBorders>
              <w:top w:val="single" w:sz="8" w:space="0" w:color="000000"/>
              <w:left w:val="single" w:sz="6" w:space="0" w:color="000000"/>
              <w:bottom w:val="single" w:sz="8" w:space="0" w:color="000000"/>
              <w:right w:val="single" w:sz="12" w:space="0" w:color="000000"/>
            </w:tcBorders>
            <w:vAlign w:val="center"/>
          </w:tcPr>
          <w:p w14:paraId="7EB3AF3B" w14:textId="77777777" w:rsidR="00D53697" w:rsidRDefault="00DC4A3B">
            <w:pPr>
              <w:spacing w:after="81"/>
              <w:ind w:left="5"/>
            </w:pPr>
            <w:r>
              <w:rPr>
                <w:rFonts w:ascii="Times New Roman" w:eastAsia="Times New Roman" w:hAnsi="Times New Roman" w:cs="Times New Roman"/>
                <w:sz w:val="24"/>
              </w:rPr>
              <w:t xml:space="preserve">“Final destination (Project Site)”:  </w:t>
            </w:r>
          </w:p>
          <w:p w14:paraId="4E56652A" w14:textId="77777777" w:rsidR="00D53697" w:rsidRDefault="00DC4A3B">
            <w:pPr>
              <w:spacing w:after="98"/>
              <w:ind w:left="5"/>
            </w:pPr>
            <w:r>
              <w:rPr>
                <w:rFonts w:ascii="Times New Roman" w:eastAsia="Times New Roman" w:hAnsi="Times New Roman" w:cs="Times New Roman"/>
                <w:b/>
                <w:i/>
              </w:rPr>
              <w:t xml:space="preserve">SADC Plant Genetic Resources Centre (SPGRC).  </w:t>
            </w:r>
          </w:p>
          <w:p w14:paraId="6373EA7A" w14:textId="77777777" w:rsidR="00D53697" w:rsidRDefault="00DC4A3B">
            <w:pPr>
              <w:ind w:left="5"/>
            </w:pPr>
            <w:r>
              <w:rPr>
                <w:rFonts w:ascii="Times New Roman" w:eastAsia="Times New Roman" w:hAnsi="Times New Roman" w:cs="Times New Roman"/>
                <w:b/>
                <w:i/>
              </w:rPr>
              <w:t xml:space="preserve">Plot No.6300,  </w:t>
            </w:r>
          </w:p>
          <w:p w14:paraId="70F72B93" w14:textId="77777777" w:rsidR="00D53697" w:rsidRDefault="00DC4A3B">
            <w:pPr>
              <w:ind w:left="5"/>
            </w:pPr>
            <w:r>
              <w:rPr>
                <w:rFonts w:ascii="Times New Roman" w:eastAsia="Times New Roman" w:hAnsi="Times New Roman" w:cs="Times New Roman"/>
                <w:b/>
                <w:i/>
              </w:rPr>
              <w:t xml:space="preserve">Great East Road,  </w:t>
            </w:r>
          </w:p>
          <w:p w14:paraId="554F9DC3" w14:textId="77777777" w:rsidR="00D53697" w:rsidRDefault="00DC4A3B">
            <w:pPr>
              <w:spacing w:after="114"/>
              <w:ind w:left="5"/>
            </w:pPr>
            <w:r>
              <w:rPr>
                <w:rFonts w:ascii="Times New Roman" w:eastAsia="Times New Roman" w:hAnsi="Times New Roman" w:cs="Times New Roman"/>
                <w:b/>
                <w:i/>
              </w:rPr>
              <w:t xml:space="preserve">Private CH6,  </w:t>
            </w:r>
          </w:p>
          <w:p w14:paraId="6A642950" w14:textId="77777777" w:rsidR="00D53697" w:rsidRDefault="00DC4A3B">
            <w:pPr>
              <w:ind w:left="5"/>
            </w:pPr>
            <w:r>
              <w:rPr>
                <w:rFonts w:ascii="Times New Roman" w:eastAsia="Times New Roman" w:hAnsi="Times New Roman" w:cs="Times New Roman"/>
                <w:b/>
                <w:i/>
              </w:rPr>
              <w:t>Lusaka</w:t>
            </w:r>
            <w:r>
              <w:rPr>
                <w:rFonts w:ascii="Times New Roman" w:eastAsia="Times New Roman" w:hAnsi="Times New Roman" w:cs="Times New Roman"/>
                <w:i/>
                <w:sz w:val="24"/>
              </w:rPr>
              <w:t xml:space="preserve"> </w:t>
            </w:r>
          </w:p>
        </w:tc>
      </w:tr>
      <w:tr w:rsidR="00D53697" w14:paraId="5754EE23" w14:textId="77777777">
        <w:trPr>
          <w:trHeight w:val="1090"/>
        </w:trPr>
        <w:tc>
          <w:tcPr>
            <w:tcW w:w="1620" w:type="dxa"/>
            <w:tcBorders>
              <w:top w:val="single" w:sz="8" w:space="0" w:color="000000"/>
              <w:left w:val="single" w:sz="12" w:space="0" w:color="000000"/>
              <w:bottom w:val="single" w:sz="8" w:space="0" w:color="000000"/>
              <w:right w:val="single" w:sz="6" w:space="0" w:color="000000"/>
            </w:tcBorders>
          </w:tcPr>
          <w:p w14:paraId="39BF0698" w14:textId="77777777" w:rsidR="00D53697" w:rsidRDefault="00DC4A3B">
            <w:pPr>
              <w:ind w:left="5"/>
            </w:pPr>
            <w:r>
              <w:rPr>
                <w:rFonts w:ascii="Times New Roman" w:eastAsia="Times New Roman" w:hAnsi="Times New Roman" w:cs="Times New Roman"/>
                <w:b/>
                <w:sz w:val="24"/>
              </w:rPr>
              <w:t xml:space="preserve">ITB 13.6 (b) </w:t>
            </w:r>
          </w:p>
          <w:p w14:paraId="706CBAE6" w14:textId="77777777" w:rsidR="00D53697" w:rsidRDefault="00DC4A3B">
            <w:pPr>
              <w:ind w:left="5"/>
            </w:pPr>
            <w:r>
              <w:rPr>
                <w:rFonts w:ascii="Times New Roman" w:eastAsia="Times New Roman" w:hAnsi="Times New Roman" w:cs="Times New Roman"/>
                <w:b/>
                <w:sz w:val="24"/>
              </w:rPr>
              <w:t xml:space="preserve">(iii) </w:t>
            </w:r>
          </w:p>
        </w:tc>
        <w:tc>
          <w:tcPr>
            <w:tcW w:w="7473" w:type="dxa"/>
            <w:tcBorders>
              <w:top w:val="single" w:sz="8" w:space="0" w:color="000000"/>
              <w:left w:val="single" w:sz="6" w:space="0" w:color="000000"/>
              <w:bottom w:val="single" w:sz="8" w:space="0" w:color="000000"/>
              <w:right w:val="single" w:sz="12" w:space="0" w:color="000000"/>
            </w:tcBorders>
            <w:vAlign w:val="center"/>
          </w:tcPr>
          <w:p w14:paraId="164B06EA" w14:textId="1132752F" w:rsidR="00D53697" w:rsidRDefault="00DC4A3B">
            <w:pPr>
              <w:ind w:left="5" w:right="457"/>
              <w:jc w:val="both"/>
            </w:pPr>
            <w:r>
              <w:rPr>
                <w:rFonts w:ascii="Times New Roman" w:eastAsia="Times New Roman" w:hAnsi="Times New Roman" w:cs="Times New Roman"/>
                <w:sz w:val="24"/>
              </w:rPr>
              <w:t xml:space="preserve">In addition to the </w:t>
            </w:r>
            <w:r w:rsidR="0059073E">
              <w:rPr>
                <w:rFonts w:ascii="Times New Roman" w:eastAsia="Times New Roman" w:hAnsi="Times New Roman" w:cs="Times New Roman"/>
                <w:sz w:val="24"/>
              </w:rPr>
              <w:t xml:space="preserve">DPP </w:t>
            </w:r>
            <w:r>
              <w:rPr>
                <w:rFonts w:ascii="Times New Roman" w:eastAsia="Times New Roman" w:hAnsi="Times New Roman" w:cs="Times New Roman"/>
                <w:sz w:val="24"/>
              </w:rPr>
              <w:t xml:space="preserve">price specified in ITB 13.6 (b)(i), the price of the Goods manufactured outside the Procuring Entity’s Country shall be quoted:  </w:t>
            </w:r>
            <w:r w:rsidR="0059073E">
              <w:rPr>
                <w:rFonts w:ascii="Times New Roman" w:eastAsia="Times New Roman" w:hAnsi="Times New Roman" w:cs="Times New Roman"/>
                <w:sz w:val="24"/>
              </w:rPr>
              <w:t>DPP</w:t>
            </w:r>
          </w:p>
        </w:tc>
      </w:tr>
      <w:tr w:rsidR="00D53697" w14:paraId="5530AC56" w14:textId="77777777">
        <w:trPr>
          <w:trHeight w:val="1087"/>
        </w:trPr>
        <w:tc>
          <w:tcPr>
            <w:tcW w:w="1620" w:type="dxa"/>
            <w:tcBorders>
              <w:top w:val="single" w:sz="8" w:space="0" w:color="000000"/>
              <w:left w:val="single" w:sz="12" w:space="0" w:color="000000"/>
              <w:bottom w:val="single" w:sz="8" w:space="0" w:color="000000"/>
              <w:right w:val="single" w:sz="6" w:space="0" w:color="000000"/>
            </w:tcBorders>
          </w:tcPr>
          <w:p w14:paraId="70409838" w14:textId="77777777" w:rsidR="00D53697" w:rsidRDefault="00DC4A3B">
            <w:r>
              <w:rPr>
                <w:rFonts w:ascii="Times New Roman" w:eastAsia="Times New Roman" w:hAnsi="Times New Roman" w:cs="Times New Roman"/>
                <w:b/>
                <w:sz w:val="24"/>
              </w:rPr>
              <w:t xml:space="preserve">ITB 13.7 </w:t>
            </w:r>
          </w:p>
        </w:tc>
        <w:tc>
          <w:tcPr>
            <w:tcW w:w="7473" w:type="dxa"/>
            <w:tcBorders>
              <w:top w:val="single" w:sz="8" w:space="0" w:color="000000"/>
              <w:left w:val="single" w:sz="6" w:space="0" w:color="000000"/>
              <w:bottom w:val="single" w:sz="8" w:space="0" w:color="000000"/>
              <w:right w:val="single" w:sz="12" w:space="0" w:color="000000"/>
            </w:tcBorders>
            <w:vAlign w:val="center"/>
          </w:tcPr>
          <w:p w14:paraId="791C7E92" w14:textId="77777777" w:rsidR="00D53697" w:rsidRDefault="00DC4A3B">
            <w:r>
              <w:rPr>
                <w:rFonts w:ascii="Times New Roman" w:eastAsia="Times New Roman" w:hAnsi="Times New Roman" w:cs="Times New Roman"/>
                <w:sz w:val="24"/>
              </w:rPr>
              <w:t xml:space="preserve">The prices quoted by the Bidder </w:t>
            </w:r>
            <w:r>
              <w:rPr>
                <w:rFonts w:ascii="Times New Roman" w:eastAsia="Times New Roman" w:hAnsi="Times New Roman" w:cs="Times New Roman"/>
                <w:i/>
                <w:sz w:val="24"/>
              </w:rPr>
              <w:t>[</w:t>
            </w:r>
            <w:r>
              <w:rPr>
                <w:rFonts w:ascii="Times New Roman" w:eastAsia="Times New Roman" w:hAnsi="Times New Roman" w:cs="Times New Roman"/>
                <w:sz w:val="24"/>
              </w:rPr>
              <w:t>shall</w:t>
            </w:r>
            <w:r>
              <w:rPr>
                <w:rFonts w:ascii="Times New Roman" w:eastAsia="Times New Roman" w:hAnsi="Times New Roman" w:cs="Times New Roman"/>
                <w:i/>
                <w:sz w:val="24"/>
              </w:rPr>
              <w:t>NOT</w:t>
            </w:r>
            <w:r>
              <w:rPr>
                <w:rFonts w:ascii="Times New Roman" w:eastAsia="Times New Roman" w:hAnsi="Times New Roman" w:cs="Times New Roman"/>
                <w:sz w:val="24"/>
              </w:rPr>
              <w:t xml:space="preserve">be adjustable. If prices shall be adjustable, the methodology is specified in Section III Evaluation and Qualification Criteria. </w:t>
            </w:r>
          </w:p>
        </w:tc>
      </w:tr>
      <w:tr w:rsidR="00D53697" w14:paraId="116EA77E" w14:textId="77777777">
        <w:trPr>
          <w:trHeight w:val="811"/>
        </w:trPr>
        <w:tc>
          <w:tcPr>
            <w:tcW w:w="1620" w:type="dxa"/>
            <w:tcBorders>
              <w:top w:val="single" w:sz="8" w:space="0" w:color="000000"/>
              <w:left w:val="single" w:sz="12" w:space="0" w:color="000000"/>
              <w:bottom w:val="single" w:sz="8" w:space="0" w:color="000000"/>
              <w:right w:val="single" w:sz="6" w:space="0" w:color="000000"/>
            </w:tcBorders>
          </w:tcPr>
          <w:p w14:paraId="47503E7A" w14:textId="77777777" w:rsidR="00D53697" w:rsidRDefault="00DC4A3B">
            <w:r>
              <w:rPr>
                <w:rFonts w:ascii="Times New Roman" w:eastAsia="Times New Roman" w:hAnsi="Times New Roman" w:cs="Times New Roman"/>
                <w:b/>
                <w:sz w:val="24"/>
              </w:rPr>
              <w:t xml:space="preserve">ITB 17.3 </w:t>
            </w:r>
          </w:p>
        </w:tc>
        <w:tc>
          <w:tcPr>
            <w:tcW w:w="7473" w:type="dxa"/>
            <w:tcBorders>
              <w:top w:val="single" w:sz="8" w:space="0" w:color="000000"/>
              <w:left w:val="single" w:sz="6" w:space="0" w:color="000000"/>
              <w:bottom w:val="single" w:sz="8" w:space="0" w:color="000000"/>
              <w:right w:val="single" w:sz="12" w:space="0" w:color="000000"/>
            </w:tcBorders>
            <w:vAlign w:val="center"/>
          </w:tcPr>
          <w:p w14:paraId="6C79A2FD" w14:textId="77777777" w:rsidR="00D53697" w:rsidRDefault="00DC4A3B">
            <w:r>
              <w:rPr>
                <w:rFonts w:ascii="Times New Roman" w:eastAsia="Times New Roman" w:hAnsi="Times New Roman" w:cs="Times New Roman"/>
                <w:sz w:val="24"/>
              </w:rPr>
              <w:t>Period of time the Goods are expected to be functioning (for the purpose of spare parts): At least Ten</w:t>
            </w:r>
            <w:r>
              <w:rPr>
                <w:rFonts w:ascii="Times New Roman" w:eastAsia="Times New Roman" w:hAnsi="Times New Roman" w:cs="Times New Roman"/>
                <w:b/>
                <w:i/>
                <w:sz w:val="24"/>
              </w:rPr>
              <w:t>Years</w:t>
            </w:r>
            <w:r>
              <w:rPr>
                <w:rFonts w:ascii="Times New Roman" w:eastAsia="Times New Roman" w:hAnsi="Times New Roman" w:cs="Times New Roman"/>
                <w:sz w:val="24"/>
              </w:rPr>
              <w:t xml:space="preserve"> </w:t>
            </w:r>
          </w:p>
        </w:tc>
      </w:tr>
      <w:tr w:rsidR="00D53697" w14:paraId="5615069E" w14:textId="77777777">
        <w:trPr>
          <w:trHeight w:val="939"/>
        </w:trPr>
        <w:tc>
          <w:tcPr>
            <w:tcW w:w="1620" w:type="dxa"/>
            <w:tcBorders>
              <w:top w:val="single" w:sz="8" w:space="0" w:color="000000"/>
              <w:left w:val="single" w:sz="12" w:space="0" w:color="000000"/>
              <w:bottom w:val="single" w:sz="12" w:space="0" w:color="000000"/>
              <w:right w:val="single" w:sz="6" w:space="0" w:color="000000"/>
            </w:tcBorders>
          </w:tcPr>
          <w:p w14:paraId="5D1C4FAF" w14:textId="77777777" w:rsidR="00D53697" w:rsidRDefault="00DC4A3B">
            <w:r>
              <w:rPr>
                <w:rFonts w:ascii="Times New Roman" w:eastAsia="Times New Roman" w:hAnsi="Times New Roman" w:cs="Times New Roman"/>
                <w:b/>
                <w:sz w:val="24"/>
              </w:rPr>
              <w:t xml:space="preserve">ITB 18.1 (a) </w:t>
            </w:r>
          </w:p>
        </w:tc>
        <w:tc>
          <w:tcPr>
            <w:tcW w:w="7473" w:type="dxa"/>
            <w:tcBorders>
              <w:top w:val="single" w:sz="8" w:space="0" w:color="000000"/>
              <w:left w:val="single" w:sz="6" w:space="0" w:color="000000"/>
              <w:bottom w:val="single" w:sz="12" w:space="0" w:color="000000"/>
              <w:right w:val="single" w:sz="12" w:space="0" w:color="000000"/>
            </w:tcBorders>
            <w:vAlign w:val="center"/>
          </w:tcPr>
          <w:p w14:paraId="2229CE48" w14:textId="77777777" w:rsidR="00D53697" w:rsidRDefault="00DC4A3B">
            <w:pPr>
              <w:spacing w:after="100"/>
            </w:pPr>
            <w:r>
              <w:rPr>
                <w:rFonts w:ascii="Times New Roman" w:eastAsia="Times New Roman" w:hAnsi="Times New Roman" w:cs="Times New Roman"/>
                <w:sz w:val="24"/>
              </w:rPr>
              <w:t xml:space="preserve">Manufacturer’s authorization is: </w:t>
            </w:r>
            <w:r>
              <w:rPr>
                <w:rFonts w:ascii="Times New Roman" w:eastAsia="Times New Roman" w:hAnsi="Times New Roman" w:cs="Times New Roman"/>
                <w:i/>
                <w:sz w:val="24"/>
              </w:rPr>
              <w:t xml:space="preserve"> </w:t>
            </w:r>
          </w:p>
          <w:p w14:paraId="38DB749A" w14:textId="77777777" w:rsidR="00D53697" w:rsidRDefault="00DC4A3B">
            <w:r>
              <w:rPr>
                <w:rFonts w:ascii="Times New Roman" w:eastAsia="Times New Roman" w:hAnsi="Times New Roman" w:cs="Times New Roman"/>
                <w:b/>
                <w:i/>
                <w:sz w:val="24"/>
              </w:rPr>
              <w:t>Required</w:t>
            </w:r>
            <w:r>
              <w:rPr>
                <w:rFonts w:ascii="Times New Roman" w:eastAsia="Times New Roman" w:hAnsi="Times New Roman" w:cs="Times New Roman"/>
                <w:b/>
                <w:sz w:val="24"/>
              </w:rPr>
              <w:t xml:space="preserve"> </w:t>
            </w:r>
          </w:p>
        </w:tc>
      </w:tr>
    </w:tbl>
    <w:p w14:paraId="7FABD0F5" w14:textId="77777777" w:rsidR="00D53697" w:rsidRDefault="00D53697">
      <w:pPr>
        <w:spacing w:after="0"/>
        <w:ind w:left="-1800" w:right="10884"/>
      </w:pPr>
    </w:p>
    <w:tbl>
      <w:tblPr>
        <w:tblStyle w:val="TableGrid"/>
        <w:tblW w:w="9093" w:type="dxa"/>
        <w:tblInd w:w="108" w:type="dxa"/>
        <w:tblCellMar>
          <w:top w:w="17" w:type="dxa"/>
          <w:left w:w="103" w:type="dxa"/>
          <w:bottom w:w="11" w:type="dxa"/>
          <w:right w:w="44" w:type="dxa"/>
        </w:tblCellMar>
        <w:tblLook w:val="04A0" w:firstRow="1" w:lastRow="0" w:firstColumn="1" w:lastColumn="0" w:noHBand="0" w:noVBand="1"/>
      </w:tblPr>
      <w:tblGrid>
        <w:gridCol w:w="1620"/>
        <w:gridCol w:w="7473"/>
      </w:tblGrid>
      <w:tr w:rsidR="00D53697" w14:paraId="0408F6E7" w14:textId="77777777">
        <w:trPr>
          <w:trHeight w:val="2040"/>
        </w:trPr>
        <w:tc>
          <w:tcPr>
            <w:tcW w:w="1620" w:type="dxa"/>
            <w:tcBorders>
              <w:top w:val="single" w:sz="12" w:space="0" w:color="000000"/>
              <w:left w:val="single" w:sz="12" w:space="0" w:color="000000"/>
              <w:bottom w:val="single" w:sz="8" w:space="0" w:color="000000"/>
              <w:right w:val="single" w:sz="6" w:space="0" w:color="000000"/>
            </w:tcBorders>
          </w:tcPr>
          <w:p w14:paraId="7D7C46FA" w14:textId="77777777" w:rsidR="00D53697" w:rsidRDefault="00DC4A3B">
            <w:r>
              <w:rPr>
                <w:rFonts w:ascii="Times New Roman" w:eastAsia="Times New Roman" w:hAnsi="Times New Roman" w:cs="Times New Roman"/>
                <w:b/>
                <w:sz w:val="24"/>
              </w:rPr>
              <w:t xml:space="preserve">ITB 18.1 (b) </w:t>
            </w:r>
          </w:p>
        </w:tc>
        <w:tc>
          <w:tcPr>
            <w:tcW w:w="7473" w:type="dxa"/>
            <w:tcBorders>
              <w:top w:val="single" w:sz="12" w:space="0" w:color="000000"/>
              <w:left w:val="single" w:sz="6" w:space="0" w:color="000000"/>
              <w:bottom w:val="single" w:sz="8" w:space="0" w:color="000000"/>
              <w:right w:val="single" w:sz="12" w:space="0" w:color="000000"/>
            </w:tcBorders>
          </w:tcPr>
          <w:p w14:paraId="23BBEE51" w14:textId="77777777" w:rsidR="00D53697" w:rsidRDefault="00DC4A3B">
            <w:pPr>
              <w:spacing w:after="245" w:line="238" w:lineRule="auto"/>
              <w:ind w:right="62"/>
              <w:jc w:val="both"/>
            </w:pPr>
            <w:r>
              <w:rPr>
                <w:rFonts w:ascii="Times New Roman" w:eastAsia="Times New Roman" w:hAnsi="Times New Roman" w:cs="Times New Roman"/>
                <w:sz w:val="24"/>
              </w:rPr>
              <w:t xml:space="preserve">In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 </w:t>
            </w:r>
          </w:p>
          <w:p w14:paraId="7BB258E3" w14:textId="77777777" w:rsidR="00D53697" w:rsidRDefault="00DC4A3B">
            <w:r>
              <w:rPr>
                <w:rFonts w:ascii="Times New Roman" w:eastAsia="Times New Roman" w:hAnsi="Times New Roman" w:cs="Times New Roman"/>
                <w:b/>
                <w:i/>
                <w:sz w:val="24"/>
              </w:rPr>
              <w:t>Required</w:t>
            </w:r>
            <w:r>
              <w:rPr>
                <w:rFonts w:ascii="Times New Roman" w:eastAsia="Times New Roman" w:hAnsi="Times New Roman" w:cs="Times New Roman"/>
                <w:sz w:val="24"/>
              </w:rPr>
              <w:t xml:space="preserve"> </w:t>
            </w:r>
          </w:p>
        </w:tc>
      </w:tr>
      <w:tr w:rsidR="00D53697" w14:paraId="1349771D" w14:textId="77777777">
        <w:trPr>
          <w:trHeight w:val="538"/>
        </w:trPr>
        <w:tc>
          <w:tcPr>
            <w:tcW w:w="1620" w:type="dxa"/>
            <w:tcBorders>
              <w:top w:val="single" w:sz="8" w:space="0" w:color="000000"/>
              <w:left w:val="single" w:sz="12" w:space="0" w:color="000000"/>
              <w:bottom w:val="single" w:sz="8" w:space="0" w:color="000000"/>
              <w:right w:val="single" w:sz="6" w:space="0" w:color="000000"/>
            </w:tcBorders>
            <w:vAlign w:val="center"/>
          </w:tcPr>
          <w:p w14:paraId="66F4A7E6" w14:textId="77777777" w:rsidR="00D53697" w:rsidRDefault="00DC4A3B">
            <w:r>
              <w:rPr>
                <w:rFonts w:ascii="Times New Roman" w:eastAsia="Times New Roman" w:hAnsi="Times New Roman" w:cs="Times New Roman"/>
                <w:b/>
                <w:sz w:val="24"/>
              </w:rPr>
              <w:t xml:space="preserve">ITB 19.1 </w:t>
            </w:r>
          </w:p>
        </w:tc>
        <w:tc>
          <w:tcPr>
            <w:tcW w:w="7473" w:type="dxa"/>
            <w:tcBorders>
              <w:top w:val="single" w:sz="8" w:space="0" w:color="000000"/>
              <w:left w:val="single" w:sz="6" w:space="0" w:color="000000"/>
              <w:bottom w:val="single" w:sz="8" w:space="0" w:color="000000"/>
              <w:right w:val="single" w:sz="12" w:space="0" w:color="000000"/>
            </w:tcBorders>
            <w:vAlign w:val="center"/>
          </w:tcPr>
          <w:p w14:paraId="52DA144C" w14:textId="77777777" w:rsidR="00D53697" w:rsidRDefault="00DC4A3B">
            <w:r>
              <w:rPr>
                <w:rFonts w:ascii="Times New Roman" w:eastAsia="Times New Roman" w:hAnsi="Times New Roman" w:cs="Times New Roman"/>
                <w:sz w:val="24"/>
              </w:rPr>
              <w:t xml:space="preserve">The bid validity period shall be </w:t>
            </w:r>
            <w:r>
              <w:rPr>
                <w:rFonts w:ascii="Times New Roman" w:eastAsia="Times New Roman" w:hAnsi="Times New Roman" w:cs="Times New Roman"/>
                <w:b/>
                <w:i/>
                <w:sz w:val="24"/>
              </w:rPr>
              <w:t>120</w:t>
            </w:r>
            <w:r>
              <w:rPr>
                <w:rFonts w:ascii="Times New Roman" w:eastAsia="Times New Roman" w:hAnsi="Times New Roman" w:cs="Times New Roman"/>
                <w:sz w:val="24"/>
              </w:rPr>
              <w:t xml:space="preserve">days. </w:t>
            </w:r>
          </w:p>
        </w:tc>
      </w:tr>
      <w:tr w:rsidR="00D53697" w14:paraId="0F9829AB" w14:textId="77777777">
        <w:trPr>
          <w:trHeight w:val="811"/>
        </w:trPr>
        <w:tc>
          <w:tcPr>
            <w:tcW w:w="1620" w:type="dxa"/>
            <w:tcBorders>
              <w:top w:val="single" w:sz="8" w:space="0" w:color="000000"/>
              <w:left w:val="single" w:sz="12" w:space="0" w:color="000000"/>
              <w:bottom w:val="single" w:sz="8" w:space="0" w:color="000000"/>
              <w:right w:val="single" w:sz="6" w:space="0" w:color="000000"/>
            </w:tcBorders>
            <w:vAlign w:val="bottom"/>
          </w:tcPr>
          <w:p w14:paraId="046B3C4D" w14:textId="77777777" w:rsidR="00D53697" w:rsidRDefault="00DC4A3B">
            <w:pPr>
              <w:spacing w:after="96"/>
            </w:pPr>
            <w:r>
              <w:rPr>
                <w:rFonts w:ascii="Times New Roman" w:eastAsia="Times New Roman" w:hAnsi="Times New Roman" w:cs="Times New Roman"/>
                <w:b/>
                <w:sz w:val="24"/>
              </w:rPr>
              <w:t xml:space="preserve">ITB 20.1 </w:t>
            </w:r>
          </w:p>
          <w:p w14:paraId="20F50242" w14:textId="77777777" w:rsidR="00D53697" w:rsidRDefault="00DC4A3B">
            <w:r>
              <w:rPr>
                <w:rFonts w:ascii="Times New Roman" w:eastAsia="Times New Roman" w:hAnsi="Times New Roman" w:cs="Times New Roman"/>
                <w:b/>
                <w:sz w:val="24"/>
              </w:rPr>
              <w:t xml:space="preserve"> </w:t>
            </w:r>
          </w:p>
        </w:tc>
        <w:tc>
          <w:tcPr>
            <w:tcW w:w="7473" w:type="dxa"/>
            <w:tcBorders>
              <w:top w:val="single" w:sz="8" w:space="0" w:color="000000"/>
              <w:left w:val="single" w:sz="6" w:space="0" w:color="000000"/>
              <w:bottom w:val="single" w:sz="8" w:space="0" w:color="000000"/>
              <w:right w:val="single" w:sz="12" w:space="0" w:color="000000"/>
            </w:tcBorders>
          </w:tcPr>
          <w:p w14:paraId="72645EDD" w14:textId="77777777" w:rsidR="00D53697" w:rsidRDefault="00DC4A3B">
            <w:r>
              <w:rPr>
                <w:rFonts w:ascii="Times New Roman" w:eastAsia="Times New Roman" w:hAnsi="Times New Roman" w:cs="Times New Roman"/>
                <w:b/>
                <w:i/>
                <w:sz w:val="24"/>
              </w:rPr>
              <w:t xml:space="preserve">Bid Security is not required </w:t>
            </w:r>
          </w:p>
        </w:tc>
      </w:tr>
      <w:tr w:rsidR="00D53697" w14:paraId="3A3D7B58" w14:textId="77777777">
        <w:trPr>
          <w:trHeight w:val="536"/>
        </w:trPr>
        <w:tc>
          <w:tcPr>
            <w:tcW w:w="1620" w:type="dxa"/>
            <w:tcBorders>
              <w:top w:val="single" w:sz="8" w:space="0" w:color="000000"/>
              <w:left w:val="single" w:sz="12" w:space="0" w:color="000000"/>
              <w:bottom w:val="single" w:sz="8" w:space="0" w:color="000000"/>
              <w:right w:val="single" w:sz="6" w:space="0" w:color="000000"/>
            </w:tcBorders>
            <w:vAlign w:val="center"/>
          </w:tcPr>
          <w:p w14:paraId="5B832F74" w14:textId="77777777" w:rsidR="00D53697" w:rsidRDefault="00DC4A3B">
            <w:r>
              <w:rPr>
                <w:rFonts w:ascii="Times New Roman" w:eastAsia="Times New Roman" w:hAnsi="Times New Roman" w:cs="Times New Roman"/>
                <w:b/>
                <w:sz w:val="24"/>
              </w:rPr>
              <w:t xml:space="preserve">ITB 20.2 </w:t>
            </w:r>
          </w:p>
        </w:tc>
        <w:tc>
          <w:tcPr>
            <w:tcW w:w="7473" w:type="dxa"/>
            <w:tcBorders>
              <w:top w:val="single" w:sz="8" w:space="0" w:color="000000"/>
              <w:left w:val="single" w:sz="6" w:space="0" w:color="000000"/>
              <w:bottom w:val="single" w:sz="8" w:space="0" w:color="000000"/>
              <w:right w:val="single" w:sz="12" w:space="0" w:color="000000"/>
            </w:tcBorders>
            <w:vAlign w:val="center"/>
          </w:tcPr>
          <w:p w14:paraId="52C06708" w14:textId="77777777" w:rsidR="00D53697" w:rsidRDefault="00DC4A3B">
            <w:r>
              <w:rPr>
                <w:rFonts w:ascii="Times New Roman" w:eastAsia="Times New Roman" w:hAnsi="Times New Roman" w:cs="Times New Roman"/>
                <w:sz w:val="24"/>
              </w:rPr>
              <w:t xml:space="preserve">The amount of the Bid Security shall be: </w:t>
            </w:r>
            <w:r>
              <w:rPr>
                <w:rFonts w:ascii="Times New Roman" w:eastAsia="Times New Roman" w:hAnsi="Times New Roman" w:cs="Times New Roman"/>
                <w:b/>
                <w:i/>
                <w:sz w:val="24"/>
              </w:rPr>
              <w:t>Not required</w:t>
            </w:r>
            <w:r>
              <w:rPr>
                <w:rFonts w:ascii="Times New Roman" w:eastAsia="Times New Roman" w:hAnsi="Times New Roman" w:cs="Times New Roman"/>
                <w:i/>
                <w:sz w:val="24"/>
              </w:rPr>
              <w:t xml:space="preserve"> </w:t>
            </w:r>
          </w:p>
        </w:tc>
      </w:tr>
      <w:tr w:rsidR="00D53697" w14:paraId="43A9D410" w14:textId="77777777">
        <w:trPr>
          <w:trHeight w:val="1620"/>
        </w:trPr>
        <w:tc>
          <w:tcPr>
            <w:tcW w:w="1620" w:type="dxa"/>
            <w:tcBorders>
              <w:top w:val="single" w:sz="8" w:space="0" w:color="000000"/>
              <w:left w:val="single" w:sz="12" w:space="0" w:color="000000"/>
              <w:bottom w:val="single" w:sz="8" w:space="0" w:color="000000"/>
              <w:right w:val="single" w:sz="6" w:space="0" w:color="000000"/>
            </w:tcBorders>
          </w:tcPr>
          <w:p w14:paraId="63B1A5D9" w14:textId="77777777" w:rsidR="00D53697" w:rsidRDefault="00DC4A3B">
            <w:r>
              <w:rPr>
                <w:rFonts w:ascii="Times New Roman" w:eastAsia="Times New Roman" w:hAnsi="Times New Roman" w:cs="Times New Roman"/>
                <w:b/>
                <w:sz w:val="24"/>
              </w:rPr>
              <w:t xml:space="preserve">ITB 20.2 (b) </w:t>
            </w:r>
          </w:p>
        </w:tc>
        <w:tc>
          <w:tcPr>
            <w:tcW w:w="7473" w:type="dxa"/>
            <w:tcBorders>
              <w:top w:val="single" w:sz="8" w:space="0" w:color="000000"/>
              <w:left w:val="single" w:sz="6" w:space="0" w:color="000000"/>
              <w:bottom w:val="single" w:sz="8" w:space="0" w:color="000000"/>
              <w:right w:val="single" w:sz="12" w:space="0" w:color="000000"/>
            </w:tcBorders>
          </w:tcPr>
          <w:p w14:paraId="31346F97" w14:textId="77777777" w:rsidR="00D53697" w:rsidRDefault="00DC4A3B">
            <w:pPr>
              <w:ind w:right="62"/>
              <w:jc w:val="both"/>
            </w:pPr>
            <w:r>
              <w:rPr>
                <w:rFonts w:ascii="Times New Roman" w:eastAsia="Times New Roman" w:hAnsi="Times New Roman" w:cs="Times New Roman"/>
                <w:sz w:val="24"/>
              </w:rPr>
              <w:t xml:space="preserve">For the Performance Security must be issued by a reputable banking institution selected by the bidder and located in any eligible country. If the institution issuing the bond is located outside the Procuring Entity’s Country, it shall have a correspondent financial institution located in the Procuring Entity’s Country </w:t>
            </w:r>
            <w:r>
              <w:rPr>
                <w:rFonts w:ascii="Times New Roman" w:eastAsia="Times New Roman" w:hAnsi="Times New Roman" w:cs="Times New Roman"/>
                <w:b/>
                <w:sz w:val="24"/>
              </w:rPr>
              <w:t>(Zambia)</w:t>
            </w:r>
            <w:r>
              <w:rPr>
                <w:rFonts w:ascii="Times New Roman" w:eastAsia="Times New Roman" w:hAnsi="Times New Roman" w:cs="Times New Roman"/>
                <w:sz w:val="24"/>
              </w:rPr>
              <w:t xml:space="preserve"> to make it enforceable.</w:t>
            </w:r>
            <w:r>
              <w:rPr>
                <w:rFonts w:ascii="Times New Roman" w:eastAsia="Times New Roman" w:hAnsi="Times New Roman" w:cs="Times New Roman"/>
                <w:b/>
                <w:sz w:val="24"/>
              </w:rPr>
              <w:t xml:space="preserve"> </w:t>
            </w:r>
          </w:p>
        </w:tc>
      </w:tr>
      <w:tr w:rsidR="00D53697" w14:paraId="4B3DF150" w14:textId="77777777">
        <w:trPr>
          <w:trHeight w:val="1366"/>
        </w:trPr>
        <w:tc>
          <w:tcPr>
            <w:tcW w:w="1620" w:type="dxa"/>
            <w:tcBorders>
              <w:top w:val="single" w:sz="8" w:space="0" w:color="000000"/>
              <w:left w:val="single" w:sz="12" w:space="0" w:color="000000"/>
              <w:bottom w:val="single" w:sz="8" w:space="0" w:color="000000"/>
              <w:right w:val="single" w:sz="6" w:space="0" w:color="000000"/>
            </w:tcBorders>
          </w:tcPr>
          <w:p w14:paraId="65394C57" w14:textId="77777777" w:rsidR="00D53697" w:rsidRDefault="00DC4A3B">
            <w:r>
              <w:rPr>
                <w:rFonts w:ascii="Times New Roman" w:eastAsia="Times New Roman" w:hAnsi="Times New Roman" w:cs="Times New Roman"/>
                <w:b/>
                <w:sz w:val="24"/>
              </w:rPr>
              <w:t xml:space="preserve">ITB 20.7 </w:t>
            </w:r>
          </w:p>
        </w:tc>
        <w:tc>
          <w:tcPr>
            <w:tcW w:w="7473" w:type="dxa"/>
            <w:tcBorders>
              <w:top w:val="single" w:sz="8" w:space="0" w:color="000000"/>
              <w:left w:val="single" w:sz="6" w:space="0" w:color="000000"/>
              <w:bottom w:val="single" w:sz="8" w:space="0" w:color="000000"/>
              <w:right w:val="single" w:sz="12" w:space="0" w:color="000000"/>
            </w:tcBorders>
            <w:vAlign w:val="center"/>
          </w:tcPr>
          <w:p w14:paraId="6232A056" w14:textId="77777777" w:rsidR="00D53697" w:rsidRDefault="00DC4A3B">
            <w:pPr>
              <w:ind w:right="18"/>
            </w:pPr>
            <w:r>
              <w:rPr>
                <w:rFonts w:ascii="Times New Roman" w:eastAsia="Times New Roman" w:hAnsi="Times New Roman" w:cs="Times New Roman"/>
                <w:sz w:val="24"/>
              </w:rPr>
              <w:t xml:space="preserve">If the Bidder incurs any of the actions prescribed in subparagraphs (a) or (b) of this provision, the Procuring Entitywill declare the Bidder ineligible to be awarded contracts by the SADC Secretariat for a period of three (3) years. </w:t>
            </w:r>
          </w:p>
        </w:tc>
      </w:tr>
      <w:tr w:rsidR="00D53697" w14:paraId="51E68BC2" w14:textId="77777777">
        <w:trPr>
          <w:trHeight w:val="416"/>
        </w:trPr>
        <w:tc>
          <w:tcPr>
            <w:tcW w:w="1620" w:type="dxa"/>
            <w:tcBorders>
              <w:top w:val="single" w:sz="8" w:space="0" w:color="000000"/>
              <w:left w:val="single" w:sz="12" w:space="0" w:color="000000"/>
              <w:bottom w:val="single" w:sz="8" w:space="0" w:color="000000"/>
              <w:right w:val="single" w:sz="6" w:space="0" w:color="000000"/>
            </w:tcBorders>
            <w:vAlign w:val="bottom"/>
          </w:tcPr>
          <w:p w14:paraId="225F5D63" w14:textId="77777777" w:rsidR="00D53697" w:rsidRDefault="00DC4A3B">
            <w:r>
              <w:rPr>
                <w:rFonts w:ascii="Times New Roman" w:eastAsia="Times New Roman" w:hAnsi="Times New Roman" w:cs="Times New Roman"/>
                <w:b/>
                <w:sz w:val="24"/>
              </w:rPr>
              <w:t xml:space="preserve">ITB 21.1 </w:t>
            </w:r>
          </w:p>
        </w:tc>
        <w:tc>
          <w:tcPr>
            <w:tcW w:w="7473" w:type="dxa"/>
            <w:tcBorders>
              <w:top w:val="single" w:sz="8" w:space="0" w:color="000000"/>
              <w:left w:val="single" w:sz="6" w:space="0" w:color="000000"/>
              <w:bottom w:val="single" w:sz="8" w:space="0" w:color="000000"/>
              <w:right w:val="single" w:sz="12" w:space="0" w:color="000000"/>
            </w:tcBorders>
          </w:tcPr>
          <w:p w14:paraId="3F8E51D7" w14:textId="77777777" w:rsidR="00D53697" w:rsidRDefault="00DC4A3B">
            <w:r>
              <w:rPr>
                <w:rFonts w:ascii="Times New Roman" w:eastAsia="Times New Roman" w:hAnsi="Times New Roman" w:cs="Times New Roman"/>
                <w:b/>
                <w:sz w:val="24"/>
              </w:rPr>
              <w:t xml:space="preserve">Hard copies or fax not acceptable </w:t>
            </w:r>
            <w:r>
              <w:rPr>
                <w:rFonts w:ascii="Times New Roman" w:eastAsia="Times New Roman" w:hAnsi="Times New Roman" w:cs="Times New Roman"/>
                <w:sz w:val="24"/>
              </w:rPr>
              <w:t xml:space="preserve"> </w:t>
            </w:r>
          </w:p>
        </w:tc>
      </w:tr>
      <w:tr w:rsidR="00D53697" w14:paraId="304A5900" w14:textId="77777777">
        <w:trPr>
          <w:trHeight w:val="581"/>
        </w:trPr>
        <w:tc>
          <w:tcPr>
            <w:tcW w:w="1620" w:type="dxa"/>
            <w:tcBorders>
              <w:top w:val="single" w:sz="8" w:space="0" w:color="000000"/>
              <w:left w:val="single" w:sz="12" w:space="0" w:color="000000"/>
              <w:bottom w:val="single" w:sz="8" w:space="0" w:color="000000"/>
              <w:right w:val="single" w:sz="6" w:space="0" w:color="000000"/>
            </w:tcBorders>
            <w:vAlign w:val="center"/>
          </w:tcPr>
          <w:p w14:paraId="148C6579" w14:textId="77777777" w:rsidR="00D53697" w:rsidRDefault="00DC4A3B">
            <w:r>
              <w:rPr>
                <w:rFonts w:ascii="Times New Roman" w:eastAsia="Times New Roman" w:hAnsi="Times New Roman" w:cs="Times New Roman"/>
                <w:b/>
                <w:sz w:val="24"/>
              </w:rPr>
              <w:t xml:space="preserve"> </w:t>
            </w:r>
          </w:p>
        </w:tc>
        <w:tc>
          <w:tcPr>
            <w:tcW w:w="7473" w:type="dxa"/>
            <w:tcBorders>
              <w:top w:val="single" w:sz="8" w:space="0" w:color="000000"/>
              <w:left w:val="single" w:sz="6" w:space="0" w:color="000000"/>
              <w:bottom w:val="single" w:sz="8" w:space="0" w:color="000000"/>
              <w:right w:val="single" w:sz="12" w:space="0" w:color="000000"/>
            </w:tcBorders>
            <w:vAlign w:val="center"/>
          </w:tcPr>
          <w:p w14:paraId="691D9E2F" w14:textId="77777777" w:rsidR="00D53697" w:rsidRDefault="00DC4A3B">
            <w:pPr>
              <w:ind w:right="63"/>
              <w:jc w:val="center"/>
            </w:pPr>
            <w:r>
              <w:rPr>
                <w:rFonts w:ascii="Times New Roman" w:eastAsia="Times New Roman" w:hAnsi="Times New Roman" w:cs="Times New Roman"/>
                <w:b/>
                <w:sz w:val="28"/>
              </w:rPr>
              <w:t xml:space="preserve">D. Submission and Opening of Bids </w:t>
            </w:r>
          </w:p>
        </w:tc>
      </w:tr>
      <w:tr w:rsidR="00D53697" w14:paraId="117DC71C" w14:textId="77777777">
        <w:trPr>
          <w:trHeight w:val="1411"/>
        </w:trPr>
        <w:tc>
          <w:tcPr>
            <w:tcW w:w="1620" w:type="dxa"/>
            <w:tcBorders>
              <w:top w:val="single" w:sz="8" w:space="0" w:color="000000"/>
              <w:left w:val="single" w:sz="12" w:space="0" w:color="000000"/>
              <w:bottom w:val="single" w:sz="8" w:space="0" w:color="000000"/>
              <w:right w:val="single" w:sz="6" w:space="0" w:color="000000"/>
            </w:tcBorders>
          </w:tcPr>
          <w:p w14:paraId="2F452C5E" w14:textId="77777777" w:rsidR="00D53697" w:rsidRDefault="00DC4A3B">
            <w:r>
              <w:rPr>
                <w:rFonts w:ascii="Times New Roman" w:eastAsia="Times New Roman" w:hAnsi="Times New Roman" w:cs="Times New Roman"/>
                <w:b/>
                <w:sz w:val="24"/>
              </w:rPr>
              <w:t xml:space="preserve">ITB 22.1 </w:t>
            </w:r>
          </w:p>
        </w:tc>
        <w:tc>
          <w:tcPr>
            <w:tcW w:w="7473" w:type="dxa"/>
            <w:tcBorders>
              <w:top w:val="single" w:sz="8" w:space="0" w:color="000000"/>
              <w:left w:val="single" w:sz="6" w:space="0" w:color="000000"/>
              <w:bottom w:val="single" w:sz="8" w:space="0" w:color="000000"/>
              <w:right w:val="single" w:sz="12" w:space="0" w:color="000000"/>
            </w:tcBorders>
          </w:tcPr>
          <w:p w14:paraId="0BC3E40C" w14:textId="74913D0E" w:rsidR="00D53697" w:rsidRDefault="00DC4A3B">
            <w:pPr>
              <w:spacing w:after="74" w:line="246" w:lineRule="auto"/>
              <w:jc w:val="both"/>
            </w:pPr>
            <w:r>
              <w:rPr>
                <w:rFonts w:ascii="Times New Roman" w:eastAsia="Times New Roman" w:hAnsi="Times New Roman" w:cs="Times New Roman"/>
                <w:b/>
                <w:i/>
                <w:sz w:val="24"/>
              </w:rPr>
              <w:t>The electronic bidding procedure shall be:</w:t>
            </w:r>
            <w:r w:rsidR="000F731E">
              <w:rPr>
                <w:rFonts w:ascii="Times New Roman" w:eastAsia="Times New Roman" w:hAnsi="Times New Roman" w:cs="Times New Roman"/>
                <w:b/>
                <w:i/>
                <w:sz w:val="24"/>
              </w:rPr>
              <w:t xml:space="preserve">  </w:t>
            </w:r>
            <w:r>
              <w:rPr>
                <w:rFonts w:ascii="Times New Roman" w:eastAsia="Times New Roman" w:hAnsi="Times New Roman" w:cs="Times New Roman"/>
                <w:b/>
                <w:i/>
                <w:sz w:val="24"/>
              </w:rPr>
              <w:t>PDF documents initialed on each page and submitted via email:</w:t>
            </w:r>
            <w:r w:rsidR="0083133A">
              <w:t xml:space="preserve"> </w:t>
            </w:r>
            <w:hyperlink r:id="rId31" w:history="1">
              <w:r w:rsidR="0083133A" w:rsidRPr="00A37CBC">
                <w:rPr>
                  <w:rStyle w:val="Hyperlink"/>
                  <w:rFonts w:ascii="Times New Roman" w:eastAsia="Times New Roman" w:hAnsi="Times New Roman" w:cs="Times New Roman"/>
                  <w:b/>
                  <w:i/>
                  <w:sz w:val="24"/>
                </w:rPr>
                <w:t>https://collab.sadc.int/s/GQiHmLfQGic3aQx</w:t>
              </w:r>
            </w:hyperlink>
            <w:r w:rsidR="0083133A">
              <w:rPr>
                <w:rFonts w:ascii="Times New Roman" w:eastAsia="Times New Roman" w:hAnsi="Times New Roman" w:cs="Times New Roman"/>
                <w:b/>
                <w:i/>
                <w:sz w:val="24"/>
              </w:rPr>
              <w:t xml:space="preserve"> </w:t>
            </w:r>
          </w:p>
          <w:p w14:paraId="7510684A" w14:textId="380C2DF5" w:rsidR="00D53697" w:rsidRDefault="00D53697"/>
        </w:tc>
      </w:tr>
      <w:tr w:rsidR="00D53697" w14:paraId="39EFF009" w14:textId="77777777">
        <w:trPr>
          <w:trHeight w:val="1087"/>
        </w:trPr>
        <w:tc>
          <w:tcPr>
            <w:tcW w:w="1620" w:type="dxa"/>
            <w:tcBorders>
              <w:top w:val="single" w:sz="8" w:space="0" w:color="000000"/>
              <w:left w:val="single" w:sz="12" w:space="0" w:color="000000"/>
              <w:bottom w:val="single" w:sz="8" w:space="0" w:color="000000"/>
              <w:right w:val="single" w:sz="6" w:space="0" w:color="000000"/>
            </w:tcBorders>
          </w:tcPr>
          <w:p w14:paraId="214C4A20" w14:textId="77777777" w:rsidR="00D53697" w:rsidRDefault="00DC4A3B">
            <w:r>
              <w:rPr>
                <w:rFonts w:ascii="Times New Roman" w:eastAsia="Times New Roman" w:hAnsi="Times New Roman" w:cs="Times New Roman"/>
                <w:b/>
                <w:sz w:val="24"/>
              </w:rPr>
              <w:t xml:space="preserve">ITB 22.1 (b) </w:t>
            </w:r>
          </w:p>
        </w:tc>
        <w:tc>
          <w:tcPr>
            <w:tcW w:w="7473" w:type="dxa"/>
            <w:tcBorders>
              <w:top w:val="single" w:sz="8" w:space="0" w:color="000000"/>
              <w:left w:val="single" w:sz="6" w:space="0" w:color="000000"/>
              <w:bottom w:val="single" w:sz="8" w:space="0" w:color="000000"/>
              <w:right w:val="single" w:sz="12" w:space="0" w:color="000000"/>
            </w:tcBorders>
            <w:vAlign w:val="center"/>
          </w:tcPr>
          <w:p w14:paraId="06C47602" w14:textId="77777777" w:rsidR="00D53697" w:rsidRDefault="00DC4A3B">
            <w:r>
              <w:rPr>
                <w:rFonts w:ascii="Times New Roman" w:eastAsia="Times New Roman" w:hAnsi="Times New Roman" w:cs="Times New Roman"/>
                <w:b/>
                <w:i/>
                <w:sz w:val="24"/>
              </w:rPr>
              <w:t xml:space="preserve">Submit the bid to the </w:t>
            </w:r>
            <w:r w:rsidR="006D4F14">
              <w:rPr>
                <w:rFonts w:ascii="Times New Roman" w:eastAsia="Times New Roman" w:hAnsi="Times New Roman" w:cs="Times New Roman"/>
                <w:b/>
                <w:i/>
                <w:sz w:val="24"/>
              </w:rPr>
              <w:t xml:space="preserve">link </w:t>
            </w:r>
            <w:r>
              <w:rPr>
                <w:rFonts w:ascii="Times New Roman" w:eastAsia="Times New Roman" w:hAnsi="Times New Roman" w:cs="Times New Roman"/>
                <w:b/>
                <w:i/>
                <w:sz w:val="24"/>
              </w:rPr>
              <w:t xml:space="preserve">provided, The title of the email should bear the title of the tender, Clearly indicate the Lot number, The </w:t>
            </w:r>
            <w:r w:rsidR="006D4F14">
              <w:rPr>
                <w:rFonts w:ascii="Times New Roman" w:eastAsia="Times New Roman" w:hAnsi="Times New Roman" w:cs="Times New Roman"/>
                <w:b/>
                <w:i/>
                <w:sz w:val="24"/>
              </w:rPr>
              <w:t>link</w:t>
            </w:r>
            <w:r>
              <w:rPr>
                <w:rFonts w:ascii="Times New Roman" w:eastAsia="Times New Roman" w:hAnsi="Times New Roman" w:cs="Times New Roman"/>
                <w:b/>
                <w:i/>
                <w:sz w:val="24"/>
              </w:rPr>
              <w:t xml:space="preserve"> will not be accessible after deadline for submission.</w:t>
            </w:r>
            <w:r>
              <w:rPr>
                <w:rFonts w:ascii="Times New Roman" w:eastAsia="Times New Roman" w:hAnsi="Times New Roman" w:cs="Times New Roman"/>
                <w:sz w:val="24"/>
              </w:rPr>
              <w:t xml:space="preserve"> </w:t>
            </w:r>
          </w:p>
        </w:tc>
      </w:tr>
      <w:tr w:rsidR="00D53697" w14:paraId="0718B717" w14:textId="77777777">
        <w:trPr>
          <w:trHeight w:val="2163"/>
        </w:trPr>
        <w:tc>
          <w:tcPr>
            <w:tcW w:w="1620" w:type="dxa"/>
            <w:tcBorders>
              <w:top w:val="single" w:sz="8" w:space="0" w:color="000000"/>
              <w:left w:val="single" w:sz="12" w:space="0" w:color="000000"/>
              <w:bottom w:val="single" w:sz="12" w:space="0" w:color="000000"/>
              <w:right w:val="single" w:sz="6" w:space="0" w:color="000000"/>
            </w:tcBorders>
          </w:tcPr>
          <w:p w14:paraId="44D863C8" w14:textId="77777777" w:rsidR="00D53697" w:rsidRDefault="00DC4A3B">
            <w:r>
              <w:rPr>
                <w:rFonts w:ascii="Times New Roman" w:eastAsia="Times New Roman" w:hAnsi="Times New Roman" w:cs="Times New Roman"/>
                <w:b/>
                <w:sz w:val="24"/>
              </w:rPr>
              <w:t xml:space="preserve">ITB 22.2 (c) </w:t>
            </w:r>
          </w:p>
        </w:tc>
        <w:tc>
          <w:tcPr>
            <w:tcW w:w="7473" w:type="dxa"/>
            <w:tcBorders>
              <w:top w:val="single" w:sz="8" w:space="0" w:color="000000"/>
              <w:left w:val="single" w:sz="6" w:space="0" w:color="000000"/>
              <w:bottom w:val="single" w:sz="12" w:space="0" w:color="000000"/>
              <w:right w:val="single" w:sz="12" w:space="0" w:color="000000"/>
            </w:tcBorders>
          </w:tcPr>
          <w:p w14:paraId="3C78D9AE" w14:textId="77777777" w:rsidR="00D53697" w:rsidRDefault="00DC4A3B">
            <w:pPr>
              <w:spacing w:after="139" w:line="218" w:lineRule="auto"/>
            </w:pPr>
            <w:r>
              <w:rPr>
                <w:rFonts w:ascii="Times New Roman" w:eastAsia="Times New Roman" w:hAnsi="Times New Roman" w:cs="Times New Roman"/>
                <w:sz w:val="24"/>
              </w:rPr>
              <w:t>The subject section of the email shall bear the following identification information</w:t>
            </w:r>
            <w:r>
              <w:rPr>
                <w:rFonts w:ascii="Times New Roman" w:eastAsia="Times New Roman" w:hAnsi="Times New Roman" w:cs="Times New Roman"/>
                <w:sz w:val="31"/>
                <w:vertAlign w:val="subscript"/>
              </w:rPr>
              <w:t>: “</w:t>
            </w:r>
            <w:r>
              <w:rPr>
                <w:rFonts w:ascii="Times New Roman" w:eastAsia="Times New Roman" w:hAnsi="Times New Roman" w:cs="Times New Roman"/>
                <w:b/>
                <w:i/>
                <w:sz w:val="24"/>
              </w:rPr>
              <w:t>SUPPLY OF A BRAND NEW TRACTOR</w:t>
            </w:r>
            <w:r w:rsidR="00A15F68">
              <w:rPr>
                <w:rFonts w:ascii="Times New Roman" w:eastAsia="Times New Roman" w:hAnsi="Times New Roman" w:cs="Times New Roman"/>
                <w:b/>
                <w:i/>
                <w:sz w:val="24"/>
              </w:rPr>
              <w:t xml:space="preserve"> AND FARMING IMPLEMENTS</w:t>
            </w:r>
            <w:r>
              <w:rPr>
                <w:rFonts w:ascii="Times New Roman" w:eastAsia="Times New Roman" w:hAnsi="Times New Roman" w:cs="Times New Roman"/>
                <w:b/>
                <w:i/>
                <w:sz w:val="24"/>
              </w:rPr>
              <w:t>, IN SITU 0</w:t>
            </w:r>
            <w:r w:rsidR="00AA0618">
              <w:rPr>
                <w:rFonts w:ascii="Times New Roman" w:eastAsia="Times New Roman" w:hAnsi="Times New Roman" w:cs="Times New Roman"/>
                <w:b/>
                <w:i/>
                <w:sz w:val="24"/>
              </w:rPr>
              <w:t>1</w:t>
            </w:r>
            <w:r>
              <w:rPr>
                <w:rFonts w:ascii="Times New Roman" w:eastAsia="Times New Roman" w:hAnsi="Times New Roman" w:cs="Times New Roman"/>
                <w:b/>
                <w:i/>
                <w:sz w:val="24"/>
              </w:rPr>
              <w:t>/202</w:t>
            </w:r>
            <w:r w:rsidR="00AA0618">
              <w:rPr>
                <w:rFonts w:ascii="Times New Roman" w:eastAsia="Times New Roman" w:hAnsi="Times New Roman" w:cs="Times New Roman"/>
                <w:b/>
                <w:i/>
                <w:sz w:val="24"/>
              </w:rPr>
              <w:t>3</w:t>
            </w:r>
            <w:r>
              <w:rPr>
                <w:rFonts w:ascii="Times New Roman" w:eastAsia="Times New Roman" w:hAnsi="Times New Roman" w:cs="Times New Roman"/>
                <w:b/>
                <w:i/>
                <w:sz w:val="24"/>
              </w:rPr>
              <w:t>-2</w:t>
            </w:r>
            <w:r w:rsidR="00AA0618">
              <w:rPr>
                <w:rFonts w:ascii="Times New Roman" w:eastAsia="Times New Roman" w:hAnsi="Times New Roman" w:cs="Times New Roman"/>
                <w:b/>
                <w:i/>
                <w:sz w:val="24"/>
              </w:rPr>
              <w:t>4</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w:t>
            </w:r>
          </w:p>
          <w:p w14:paraId="0343C2E1" w14:textId="77777777" w:rsidR="00D53697" w:rsidRDefault="00DC4A3B">
            <w:pPr>
              <w:spacing w:after="100"/>
            </w:pPr>
            <w:r>
              <w:rPr>
                <w:rFonts w:ascii="Times New Roman" w:eastAsia="Times New Roman" w:hAnsi="Times New Roman" w:cs="Times New Roman"/>
                <w:sz w:val="24"/>
              </w:rPr>
              <w:t>Each electronic submission should state the Lot number;</w:t>
            </w:r>
            <w:r>
              <w:rPr>
                <w:rFonts w:ascii="Times New Roman" w:eastAsia="Times New Roman" w:hAnsi="Times New Roman" w:cs="Times New Roman"/>
                <w:b/>
                <w:i/>
                <w:sz w:val="24"/>
              </w:rPr>
              <w:t xml:space="preserve"> </w:t>
            </w:r>
          </w:p>
          <w:p w14:paraId="5997DCF8" w14:textId="77777777" w:rsidR="00D53697" w:rsidRDefault="00DC4A3B">
            <w:pPr>
              <w:spacing w:after="91"/>
            </w:pPr>
            <w:r>
              <w:rPr>
                <w:rFonts w:ascii="Times New Roman" w:eastAsia="Times New Roman" w:hAnsi="Times New Roman" w:cs="Times New Roman"/>
                <w:b/>
                <w:i/>
                <w:sz w:val="24"/>
              </w:rPr>
              <w:t>SUPPLY OF A BRAND NEW TRACTOR</w:t>
            </w:r>
            <w:r w:rsidR="00A15F68">
              <w:rPr>
                <w:rFonts w:ascii="Times New Roman" w:eastAsia="Times New Roman" w:hAnsi="Times New Roman" w:cs="Times New Roman"/>
                <w:b/>
                <w:i/>
                <w:sz w:val="24"/>
              </w:rPr>
              <w:t xml:space="preserve"> AND FARMING IMPLEMENTS</w:t>
            </w:r>
            <w:r>
              <w:rPr>
                <w:rFonts w:ascii="Times New Roman" w:eastAsia="Times New Roman" w:hAnsi="Times New Roman" w:cs="Times New Roman"/>
                <w:b/>
                <w:i/>
                <w:sz w:val="24"/>
              </w:rPr>
              <w:t>, IN SITU 0</w:t>
            </w:r>
            <w:r w:rsidR="00AA0618">
              <w:rPr>
                <w:rFonts w:ascii="Times New Roman" w:eastAsia="Times New Roman" w:hAnsi="Times New Roman" w:cs="Times New Roman"/>
                <w:b/>
                <w:i/>
                <w:sz w:val="24"/>
              </w:rPr>
              <w:t>1</w:t>
            </w:r>
            <w:r>
              <w:rPr>
                <w:rFonts w:ascii="Times New Roman" w:eastAsia="Times New Roman" w:hAnsi="Times New Roman" w:cs="Times New Roman"/>
                <w:b/>
                <w:i/>
                <w:sz w:val="24"/>
              </w:rPr>
              <w:t>/202</w:t>
            </w:r>
            <w:r w:rsidR="00AA0618">
              <w:rPr>
                <w:rFonts w:ascii="Times New Roman" w:eastAsia="Times New Roman" w:hAnsi="Times New Roman" w:cs="Times New Roman"/>
                <w:b/>
                <w:i/>
                <w:sz w:val="24"/>
              </w:rPr>
              <w:t>3</w:t>
            </w:r>
            <w:r>
              <w:rPr>
                <w:rFonts w:ascii="Times New Roman" w:eastAsia="Times New Roman" w:hAnsi="Times New Roman" w:cs="Times New Roman"/>
                <w:b/>
                <w:i/>
                <w:sz w:val="24"/>
              </w:rPr>
              <w:t>-2</w:t>
            </w:r>
            <w:r w:rsidR="00AA0618">
              <w:rPr>
                <w:rFonts w:ascii="Times New Roman" w:eastAsia="Times New Roman" w:hAnsi="Times New Roman" w:cs="Times New Roman"/>
                <w:b/>
                <w:i/>
                <w:sz w:val="24"/>
              </w:rPr>
              <w:t>4</w:t>
            </w:r>
            <w:r>
              <w:rPr>
                <w:rFonts w:ascii="Times New Roman" w:eastAsia="Times New Roman" w:hAnsi="Times New Roman" w:cs="Times New Roman"/>
                <w:b/>
                <w:i/>
                <w:sz w:val="24"/>
              </w:rPr>
              <w:t xml:space="preserve"> </w:t>
            </w:r>
          </w:p>
          <w:p w14:paraId="32050EE2" w14:textId="77777777" w:rsidR="00D53697" w:rsidRDefault="00DC4A3B">
            <w:r>
              <w:rPr>
                <w:rFonts w:ascii="Times New Roman" w:eastAsia="Times New Roman" w:hAnsi="Times New Roman" w:cs="Times New Roman"/>
                <w:sz w:val="24"/>
              </w:rPr>
              <w:t xml:space="preserve"> </w:t>
            </w:r>
          </w:p>
        </w:tc>
      </w:tr>
    </w:tbl>
    <w:p w14:paraId="5A34AFAA" w14:textId="77777777" w:rsidR="00D53697" w:rsidRDefault="00DC4A3B">
      <w:pPr>
        <w:spacing w:after="1" w:line="258" w:lineRule="auto"/>
        <w:ind w:left="-5" w:hanging="10"/>
      </w:pPr>
      <w:r>
        <w:rPr>
          <w:rFonts w:ascii="Times New Roman" w:eastAsia="Times New Roman" w:hAnsi="Times New Roman" w:cs="Times New Roman"/>
          <w:sz w:val="20"/>
        </w:rPr>
        <w:t xml:space="preserve">Section II Bid Data Sheet </w:t>
      </w:r>
    </w:p>
    <w:p w14:paraId="32440372" w14:textId="77777777" w:rsidR="00D53697" w:rsidRDefault="00DC4A3B">
      <w:pPr>
        <w:spacing w:after="2"/>
        <w:ind w:left="-29"/>
      </w:pPr>
      <w:r>
        <w:rPr>
          <w:noProof/>
        </w:rPr>
        <mc:AlternateContent>
          <mc:Choice Requires="wpg">
            <w:drawing>
              <wp:inline distT="0" distB="0" distL="0" distR="0" wp14:anchorId="1F56490D" wp14:editId="4C3D4892">
                <wp:extent cx="5734254" cy="7620"/>
                <wp:effectExtent l="0" t="0" r="0" b="0"/>
                <wp:docPr id="150873" name="Group 150873"/>
                <wp:cNvGraphicFramePr/>
                <a:graphic xmlns:a="http://schemas.openxmlformats.org/drawingml/2006/main">
                  <a:graphicData uri="http://schemas.microsoft.com/office/word/2010/wordprocessingGroup">
                    <wpg:wgp>
                      <wpg:cNvGrpSpPr/>
                      <wpg:grpSpPr>
                        <a:xfrm>
                          <a:off x="0" y="0"/>
                          <a:ext cx="5734254" cy="7620"/>
                          <a:chOff x="0" y="0"/>
                          <a:chExt cx="5734254" cy="7620"/>
                        </a:xfrm>
                      </wpg:grpSpPr>
                      <wps:wsp>
                        <wps:cNvPr id="195722" name="Shape 195722"/>
                        <wps:cNvSpPr/>
                        <wps:spPr>
                          <a:xfrm>
                            <a:off x="0" y="0"/>
                            <a:ext cx="5624449" cy="9144"/>
                          </a:xfrm>
                          <a:custGeom>
                            <a:avLst/>
                            <a:gdLst/>
                            <a:ahLst/>
                            <a:cxnLst/>
                            <a:rect l="0" t="0" r="0" b="0"/>
                            <a:pathLst>
                              <a:path w="5624449" h="9144">
                                <a:moveTo>
                                  <a:pt x="0" y="0"/>
                                </a:moveTo>
                                <a:lnTo>
                                  <a:pt x="5624449" y="0"/>
                                </a:lnTo>
                                <a:lnTo>
                                  <a:pt x="5624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23" name="Shape 195723"/>
                        <wps:cNvSpPr/>
                        <wps:spPr>
                          <a:xfrm>
                            <a:off x="5606238"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0873" style="width:451.516pt;height:0.599976pt;mso-position-horizontal-relative:char;mso-position-vertical-relative:line" coordsize="57342,76">
                <v:shape id="Shape 195724" style="position:absolute;width:56244;height:91;left:0;top:0;" coordsize="5624449,9144" path="m0,0l5624449,0l5624449,9144l0,9144l0,0">
                  <v:stroke weight="0pt" endcap="flat" joinstyle="miter" miterlimit="10" on="false" color="#000000" opacity="0"/>
                  <v:fill on="true" color="#000000"/>
                </v:shape>
                <v:shape id="Shape 195725" style="position:absolute;width:1280;height:91;left:56062;top:15;" coordsize="128016,9144" path="m0,0l128016,0l128016,9144l0,9144l0,0">
                  <v:stroke weight="0pt" endcap="flat" joinstyle="miter" miterlimit="10" on="false" color="#000000" opacity="0"/>
                  <v:fill on="true" color="#000000"/>
                </v:shape>
              </v:group>
            </w:pict>
          </mc:Fallback>
        </mc:AlternateContent>
      </w:r>
    </w:p>
    <w:p w14:paraId="7644FB76" w14:textId="77777777" w:rsidR="00D53697" w:rsidRDefault="00DC4A3B">
      <w:pPr>
        <w:spacing w:after="0"/>
      </w:pPr>
      <w:r>
        <w:rPr>
          <w:rFonts w:ascii="Times New Roman" w:eastAsia="Times New Roman" w:hAnsi="Times New Roman" w:cs="Times New Roman"/>
          <w:sz w:val="24"/>
        </w:rPr>
        <w:t xml:space="preserve"> </w:t>
      </w:r>
    </w:p>
    <w:tbl>
      <w:tblPr>
        <w:tblStyle w:val="TableGrid"/>
        <w:tblW w:w="9093" w:type="dxa"/>
        <w:tblInd w:w="108" w:type="dxa"/>
        <w:tblCellMar>
          <w:top w:w="17" w:type="dxa"/>
          <w:left w:w="89" w:type="dxa"/>
          <w:right w:w="44" w:type="dxa"/>
        </w:tblCellMar>
        <w:tblLook w:val="04A0" w:firstRow="1" w:lastRow="0" w:firstColumn="1" w:lastColumn="0" w:noHBand="0" w:noVBand="1"/>
      </w:tblPr>
      <w:tblGrid>
        <w:gridCol w:w="1620"/>
        <w:gridCol w:w="7473"/>
      </w:tblGrid>
      <w:tr w:rsidR="00D53697" w14:paraId="4931272C" w14:textId="77777777">
        <w:trPr>
          <w:trHeight w:val="3072"/>
        </w:trPr>
        <w:tc>
          <w:tcPr>
            <w:tcW w:w="1620" w:type="dxa"/>
            <w:tcBorders>
              <w:top w:val="single" w:sz="12" w:space="0" w:color="000000"/>
              <w:left w:val="single" w:sz="12" w:space="0" w:color="000000"/>
              <w:bottom w:val="single" w:sz="8" w:space="0" w:color="000000"/>
              <w:right w:val="single" w:sz="6" w:space="0" w:color="000000"/>
            </w:tcBorders>
          </w:tcPr>
          <w:p w14:paraId="4F6FCFE8" w14:textId="77777777" w:rsidR="00D53697" w:rsidRDefault="00DC4A3B">
            <w:r>
              <w:rPr>
                <w:rFonts w:ascii="Times New Roman" w:eastAsia="Times New Roman" w:hAnsi="Times New Roman" w:cs="Times New Roman"/>
                <w:b/>
                <w:sz w:val="24"/>
              </w:rPr>
              <w:t xml:space="preserve">ITB 23.1  </w:t>
            </w:r>
          </w:p>
        </w:tc>
        <w:tc>
          <w:tcPr>
            <w:tcW w:w="7473" w:type="dxa"/>
            <w:tcBorders>
              <w:top w:val="single" w:sz="12" w:space="0" w:color="000000"/>
              <w:left w:val="single" w:sz="6" w:space="0" w:color="000000"/>
              <w:bottom w:val="single" w:sz="8" w:space="0" w:color="000000"/>
              <w:right w:val="single" w:sz="12" w:space="0" w:color="000000"/>
            </w:tcBorders>
            <w:vAlign w:val="center"/>
          </w:tcPr>
          <w:p w14:paraId="0F87E2CE" w14:textId="77777777" w:rsidR="00D53697" w:rsidRDefault="00DC4A3B">
            <w:pPr>
              <w:spacing w:after="93"/>
            </w:pPr>
            <w:r>
              <w:rPr>
                <w:rFonts w:ascii="Times New Roman" w:eastAsia="Times New Roman" w:hAnsi="Times New Roman" w:cs="Times New Roman"/>
                <w:sz w:val="24"/>
              </w:rPr>
              <w:t xml:space="preserve">For bid submission purposes, </w:t>
            </w:r>
            <w:r>
              <w:rPr>
                <w:rFonts w:ascii="Times New Roman" w:eastAsia="Times New Roman" w:hAnsi="Times New Roman" w:cs="Times New Roman"/>
                <w:b/>
                <w:i/>
                <w:sz w:val="24"/>
              </w:rPr>
              <w:t xml:space="preserve"> </w:t>
            </w:r>
          </w:p>
          <w:p w14:paraId="6B14C569" w14:textId="7E57EA1D" w:rsidR="00D53697" w:rsidRDefault="00DC4A3B">
            <w:pPr>
              <w:spacing w:line="244" w:lineRule="auto"/>
            </w:pPr>
            <w:r>
              <w:rPr>
                <w:rFonts w:ascii="Times New Roman" w:eastAsia="Times New Roman" w:hAnsi="Times New Roman" w:cs="Times New Roman"/>
                <w:sz w:val="24"/>
              </w:rPr>
              <w:t xml:space="preserve">Bidders </w:t>
            </w:r>
            <w:r>
              <w:rPr>
                <w:rFonts w:ascii="Times New Roman" w:eastAsia="Times New Roman" w:hAnsi="Times New Roman" w:cs="Times New Roman"/>
                <w:sz w:val="24"/>
              </w:rPr>
              <w:tab/>
              <w:t xml:space="preserve">must </w:t>
            </w:r>
            <w:r>
              <w:rPr>
                <w:rFonts w:ascii="Times New Roman" w:eastAsia="Times New Roman" w:hAnsi="Times New Roman" w:cs="Times New Roman"/>
                <w:sz w:val="24"/>
              </w:rPr>
              <w:tab/>
              <w:t xml:space="preserve">submit </w:t>
            </w:r>
            <w:r>
              <w:rPr>
                <w:rFonts w:ascii="Times New Roman" w:eastAsia="Times New Roman" w:hAnsi="Times New Roman" w:cs="Times New Roman"/>
                <w:sz w:val="24"/>
              </w:rPr>
              <w:tab/>
              <w:t xml:space="preserve">their </w:t>
            </w:r>
            <w:r>
              <w:rPr>
                <w:rFonts w:ascii="Times New Roman" w:eastAsia="Times New Roman" w:hAnsi="Times New Roman" w:cs="Times New Roman"/>
                <w:sz w:val="24"/>
              </w:rPr>
              <w:tab/>
              <w:t xml:space="preserve">bids </w:t>
            </w:r>
            <w:r>
              <w:rPr>
                <w:rFonts w:ascii="Times New Roman" w:eastAsia="Times New Roman" w:hAnsi="Times New Roman" w:cs="Times New Roman"/>
                <w:sz w:val="24"/>
              </w:rPr>
              <w:tab/>
              <w:t xml:space="preserve">to </w:t>
            </w:r>
            <w:r>
              <w:rPr>
                <w:rFonts w:ascii="Times New Roman" w:eastAsia="Times New Roman" w:hAnsi="Times New Roman" w:cs="Times New Roman"/>
                <w:sz w:val="24"/>
              </w:rPr>
              <w:tab/>
              <w:t xml:space="preserve">this </w:t>
            </w:r>
            <w:r>
              <w:rPr>
                <w:rFonts w:ascii="Times New Roman" w:eastAsia="Times New Roman" w:hAnsi="Times New Roman" w:cs="Times New Roman"/>
                <w:sz w:val="24"/>
              </w:rPr>
              <w:tab/>
              <w:t xml:space="preserve">e-mail </w:t>
            </w:r>
            <w:r>
              <w:rPr>
                <w:rFonts w:ascii="Times New Roman" w:eastAsia="Times New Roman" w:hAnsi="Times New Roman" w:cs="Times New Roman"/>
                <w:sz w:val="24"/>
              </w:rPr>
              <w:tab/>
              <w:t xml:space="preserve">address: </w:t>
            </w:r>
            <w:hyperlink r:id="rId32" w:history="1">
              <w:r w:rsidR="0083133A" w:rsidRPr="00A37CBC">
                <w:rPr>
                  <w:rStyle w:val="Hyperlink"/>
                  <w:rFonts w:ascii="Times New Roman" w:eastAsia="Times New Roman" w:hAnsi="Times New Roman" w:cs="Times New Roman"/>
                  <w:noProof/>
                  <w:sz w:val="24"/>
                </w:rPr>
                <w:t>https://collab.sadc.int/s/GQiHmLfQGic3aQx</w:t>
              </w:r>
            </w:hyperlink>
            <w:r w:rsidR="0083133A">
              <w:rPr>
                <w:rFonts w:ascii="Times New Roman" w:eastAsia="Times New Roman" w:hAnsi="Times New Roman" w:cs="Times New Roman"/>
                <w:noProof/>
                <w:sz w:val="24"/>
              </w:rPr>
              <w:t xml:space="preserve"> </w:t>
            </w:r>
            <w:r w:rsidR="0083133A" w:rsidRPr="0083133A">
              <w:rPr>
                <w:rFonts w:ascii="Times New Roman" w:eastAsia="Times New Roman" w:hAnsi="Times New Roman" w:cs="Times New Roman"/>
                <w:noProof/>
                <w:sz w:val="24"/>
              </w:rPr>
              <w:t xml:space="preserve"> </w:t>
            </w:r>
            <w:r w:rsidR="0083133A">
              <w:rPr>
                <w:rFonts w:ascii="Times New Roman" w:eastAsia="Times New Roman" w:hAnsi="Times New Roman" w:cs="Times New Roman"/>
                <w:noProof/>
                <w:sz w:val="24"/>
              </w:rPr>
              <w:t xml:space="preserve"> </w:t>
            </w:r>
            <w:r>
              <w:rPr>
                <w:rFonts w:ascii="Times New Roman" w:eastAsia="Times New Roman" w:hAnsi="Times New Roman" w:cs="Times New Roman"/>
                <w:sz w:val="24"/>
              </w:rPr>
              <w:t xml:space="preserve">to </w:t>
            </w:r>
          </w:p>
          <w:p w14:paraId="16E63F6A" w14:textId="77777777" w:rsidR="00D53697" w:rsidRDefault="00DC4A3B">
            <w:pPr>
              <w:spacing w:after="96"/>
            </w:pPr>
            <w:r>
              <w:rPr>
                <w:rFonts w:ascii="Times New Roman" w:eastAsia="Times New Roman" w:hAnsi="Times New Roman" w:cs="Times New Roman"/>
                <w:sz w:val="24"/>
              </w:rPr>
              <w:t xml:space="preserve"> </w:t>
            </w:r>
          </w:p>
          <w:p w14:paraId="1A1B7923" w14:textId="77777777" w:rsidR="00D53697" w:rsidRDefault="00DC4A3B">
            <w:pPr>
              <w:spacing w:after="96"/>
            </w:pPr>
            <w:r>
              <w:rPr>
                <w:rFonts w:ascii="Times New Roman" w:eastAsia="Times New Roman" w:hAnsi="Times New Roman" w:cs="Times New Roman"/>
                <w:sz w:val="24"/>
              </w:rPr>
              <w:t xml:space="preserve">The deadline for the submission of bids is: </w:t>
            </w:r>
          </w:p>
          <w:p w14:paraId="2B02ECF6" w14:textId="31B24258" w:rsidR="00D53697" w:rsidRDefault="00DC4A3B">
            <w:pPr>
              <w:spacing w:after="96"/>
            </w:pPr>
            <w:r>
              <w:rPr>
                <w:rFonts w:ascii="Times New Roman" w:eastAsia="Times New Roman" w:hAnsi="Times New Roman" w:cs="Times New Roman"/>
                <w:sz w:val="24"/>
              </w:rPr>
              <w:t xml:space="preserve">Date </w:t>
            </w:r>
            <w:r w:rsidR="0083133A">
              <w:rPr>
                <w:rFonts w:ascii="Times New Roman" w:eastAsia="Times New Roman" w:hAnsi="Times New Roman" w:cs="Times New Roman"/>
                <w:b/>
                <w:bCs/>
                <w:i/>
                <w:iCs/>
                <w:sz w:val="24"/>
              </w:rPr>
              <w:t>31</w:t>
            </w:r>
            <w:r w:rsidR="0083133A" w:rsidRPr="0083133A">
              <w:rPr>
                <w:rFonts w:ascii="Times New Roman" w:eastAsia="Times New Roman" w:hAnsi="Times New Roman" w:cs="Times New Roman"/>
                <w:b/>
                <w:bCs/>
                <w:i/>
                <w:iCs/>
                <w:sz w:val="24"/>
                <w:vertAlign w:val="superscript"/>
              </w:rPr>
              <w:t>st</w:t>
            </w:r>
            <w:r w:rsidR="0083133A">
              <w:rPr>
                <w:rFonts w:ascii="Times New Roman" w:eastAsia="Times New Roman" w:hAnsi="Times New Roman" w:cs="Times New Roman"/>
                <w:b/>
                <w:bCs/>
                <w:i/>
                <w:iCs/>
                <w:sz w:val="24"/>
              </w:rPr>
              <w:t xml:space="preserve"> July</w:t>
            </w:r>
            <w:r w:rsidR="00035237">
              <w:rPr>
                <w:rFonts w:ascii="Times New Roman" w:eastAsia="Times New Roman" w:hAnsi="Times New Roman" w:cs="Times New Roman"/>
                <w:sz w:val="24"/>
              </w:rPr>
              <w:t xml:space="preserve"> </w:t>
            </w:r>
            <w:r w:rsidR="00AA0618">
              <w:rPr>
                <w:rFonts w:ascii="Times New Roman" w:eastAsia="Times New Roman" w:hAnsi="Times New Roman" w:cs="Times New Roman"/>
                <w:b/>
                <w:i/>
                <w:sz w:val="24"/>
              </w:rPr>
              <w:t>2023</w:t>
            </w:r>
            <w:r>
              <w:rPr>
                <w:rFonts w:ascii="Times New Roman" w:eastAsia="Times New Roman" w:hAnsi="Times New Roman" w:cs="Times New Roman"/>
                <w:b/>
                <w:color w:val="FF0000"/>
                <w:sz w:val="24"/>
              </w:rPr>
              <w:t xml:space="preserve"> </w:t>
            </w:r>
          </w:p>
          <w:p w14:paraId="2A496A84" w14:textId="10F4D25D" w:rsidR="00D53697" w:rsidRDefault="00DC4A3B">
            <w:pPr>
              <w:spacing w:after="100"/>
            </w:pPr>
            <w:r>
              <w:rPr>
                <w:rFonts w:ascii="Times New Roman" w:eastAsia="Times New Roman" w:hAnsi="Times New Roman" w:cs="Times New Roman"/>
                <w:sz w:val="24"/>
              </w:rPr>
              <w:t xml:space="preserve">Time: </w:t>
            </w:r>
            <w:r w:rsidR="00DF270B">
              <w:rPr>
                <w:rFonts w:ascii="Times New Roman" w:eastAsia="Times New Roman" w:hAnsi="Times New Roman" w:cs="Times New Roman"/>
                <w:sz w:val="24"/>
              </w:rPr>
              <w:t xml:space="preserve"> at </w:t>
            </w:r>
            <w:r w:rsidR="005E5990">
              <w:rPr>
                <w:rFonts w:ascii="Times New Roman" w:eastAsia="Times New Roman" w:hAnsi="Times New Roman" w:cs="Times New Roman"/>
                <w:sz w:val="24"/>
              </w:rPr>
              <w:t xml:space="preserve">or before </w:t>
            </w:r>
            <w:r w:rsidR="004E2742">
              <w:rPr>
                <w:rFonts w:ascii="Times New Roman" w:eastAsia="Times New Roman" w:hAnsi="Times New Roman" w:cs="Times New Roman"/>
                <w:sz w:val="24"/>
              </w:rPr>
              <w:t>00</w:t>
            </w:r>
            <w:r w:rsidR="005E5990">
              <w:rPr>
                <w:rFonts w:ascii="Times New Roman" w:eastAsia="Times New Roman" w:hAnsi="Times New Roman" w:cs="Times New Roman"/>
                <w:sz w:val="24"/>
              </w:rPr>
              <w:t>.</w:t>
            </w:r>
            <w:r w:rsidR="004E2742">
              <w:rPr>
                <w:rFonts w:ascii="Times New Roman" w:eastAsia="Times New Roman" w:hAnsi="Times New Roman" w:cs="Times New Roman"/>
                <w:sz w:val="24"/>
              </w:rPr>
              <w:t xml:space="preserve">00 Midnight </w:t>
            </w:r>
            <w:r w:rsidR="005E5990">
              <w:rPr>
                <w:rFonts w:ascii="Times New Roman" w:eastAsia="Times New Roman" w:hAnsi="Times New Roman" w:cs="Times New Roman"/>
                <w:sz w:val="24"/>
              </w:rPr>
              <w:t xml:space="preserve"> </w:t>
            </w:r>
            <w:r>
              <w:rPr>
                <w:rFonts w:ascii="Times New Roman" w:eastAsia="Times New Roman" w:hAnsi="Times New Roman" w:cs="Times New Roman"/>
                <w:b/>
                <w:i/>
                <w:sz w:val="24"/>
              </w:rPr>
              <w:t xml:space="preserve">Zambia local time </w:t>
            </w:r>
          </w:p>
          <w:p w14:paraId="5D8818ED" w14:textId="77777777" w:rsidR="00D53697" w:rsidRDefault="00DC4A3B">
            <w:r>
              <w:rPr>
                <w:rFonts w:ascii="Times New Roman" w:eastAsia="Times New Roman" w:hAnsi="Times New Roman" w:cs="Times New Roman"/>
                <w:b/>
                <w:i/>
                <w:sz w:val="24"/>
              </w:rPr>
              <w:t xml:space="preserve">BIDS submitted after deadline shall be disqualified </w:t>
            </w:r>
          </w:p>
        </w:tc>
      </w:tr>
      <w:tr w:rsidR="00D53697" w14:paraId="4BBF2660" w14:textId="77777777">
        <w:trPr>
          <w:trHeight w:val="913"/>
        </w:trPr>
        <w:tc>
          <w:tcPr>
            <w:tcW w:w="1620" w:type="dxa"/>
            <w:tcBorders>
              <w:top w:val="single" w:sz="8" w:space="0" w:color="000000"/>
              <w:left w:val="single" w:sz="12" w:space="0" w:color="000000"/>
              <w:bottom w:val="single" w:sz="8" w:space="0" w:color="000000"/>
              <w:right w:val="single" w:sz="6" w:space="0" w:color="000000"/>
            </w:tcBorders>
          </w:tcPr>
          <w:p w14:paraId="7DB88C1C" w14:textId="77777777" w:rsidR="00D53697" w:rsidRDefault="00DC4A3B">
            <w:r>
              <w:rPr>
                <w:rFonts w:ascii="Times New Roman" w:eastAsia="Times New Roman" w:hAnsi="Times New Roman" w:cs="Times New Roman"/>
                <w:b/>
                <w:sz w:val="24"/>
              </w:rPr>
              <w:t xml:space="preserve">ITB 26.1 </w:t>
            </w:r>
          </w:p>
        </w:tc>
        <w:tc>
          <w:tcPr>
            <w:tcW w:w="7473" w:type="dxa"/>
            <w:tcBorders>
              <w:top w:val="single" w:sz="8" w:space="0" w:color="000000"/>
              <w:left w:val="single" w:sz="6" w:space="0" w:color="000000"/>
              <w:bottom w:val="single" w:sz="8" w:space="0" w:color="000000"/>
              <w:right w:val="single" w:sz="12" w:space="0" w:color="000000"/>
            </w:tcBorders>
            <w:vAlign w:val="center"/>
          </w:tcPr>
          <w:p w14:paraId="2BE4192A" w14:textId="77777777" w:rsidR="00D53697" w:rsidRDefault="00DC4A3B">
            <w:pPr>
              <w:spacing w:after="94"/>
            </w:pPr>
            <w:r>
              <w:rPr>
                <w:rFonts w:ascii="Times New Roman" w:eastAsia="Times New Roman" w:hAnsi="Times New Roman" w:cs="Times New Roman"/>
                <w:sz w:val="24"/>
              </w:rPr>
              <w:t xml:space="preserve">There </w:t>
            </w:r>
            <w:r>
              <w:rPr>
                <w:rFonts w:ascii="Times New Roman" w:eastAsia="Times New Roman" w:hAnsi="Times New Roman" w:cs="Times New Roman"/>
                <w:b/>
                <w:i/>
                <w:sz w:val="24"/>
              </w:rPr>
              <w:t>will be no Public Bid Opening</w:t>
            </w:r>
            <w:r>
              <w:rPr>
                <w:rFonts w:ascii="Times New Roman" w:eastAsia="Times New Roman" w:hAnsi="Times New Roman" w:cs="Times New Roman"/>
                <w:sz w:val="24"/>
              </w:rPr>
              <w:t xml:space="preserve">. </w:t>
            </w:r>
          </w:p>
          <w:p w14:paraId="68A637FF" w14:textId="77777777" w:rsidR="00D53697" w:rsidRDefault="00DC4A3B">
            <w:r>
              <w:rPr>
                <w:rFonts w:ascii="Times New Roman" w:eastAsia="Times New Roman" w:hAnsi="Times New Roman" w:cs="Times New Roman"/>
                <w:sz w:val="24"/>
              </w:rPr>
              <w:t xml:space="preserve"> </w:t>
            </w:r>
          </w:p>
        </w:tc>
      </w:tr>
      <w:tr w:rsidR="00D53697" w14:paraId="3CB8C8D8" w14:textId="77777777">
        <w:trPr>
          <w:trHeight w:val="1762"/>
        </w:trPr>
        <w:tc>
          <w:tcPr>
            <w:tcW w:w="1620" w:type="dxa"/>
            <w:tcBorders>
              <w:top w:val="single" w:sz="8" w:space="0" w:color="000000"/>
              <w:left w:val="single" w:sz="12" w:space="0" w:color="000000"/>
              <w:bottom w:val="single" w:sz="8" w:space="0" w:color="000000"/>
              <w:right w:val="single" w:sz="6" w:space="0" w:color="000000"/>
            </w:tcBorders>
          </w:tcPr>
          <w:p w14:paraId="7F300A90" w14:textId="77777777" w:rsidR="00D53697" w:rsidRDefault="00DC4A3B">
            <w:r>
              <w:rPr>
                <w:rFonts w:ascii="Times New Roman" w:eastAsia="Times New Roman" w:hAnsi="Times New Roman" w:cs="Times New Roman"/>
                <w:b/>
                <w:sz w:val="24"/>
              </w:rPr>
              <w:t xml:space="preserve">ITB 26.1 </w:t>
            </w:r>
          </w:p>
        </w:tc>
        <w:tc>
          <w:tcPr>
            <w:tcW w:w="7473" w:type="dxa"/>
            <w:tcBorders>
              <w:top w:val="single" w:sz="8" w:space="0" w:color="000000"/>
              <w:left w:val="single" w:sz="6" w:space="0" w:color="000000"/>
              <w:bottom w:val="single" w:sz="8" w:space="0" w:color="000000"/>
              <w:right w:val="single" w:sz="12" w:space="0" w:color="000000"/>
            </w:tcBorders>
            <w:vAlign w:val="center"/>
          </w:tcPr>
          <w:p w14:paraId="71122069" w14:textId="77777777" w:rsidR="00D53697" w:rsidRDefault="00DC4A3B">
            <w:pPr>
              <w:spacing w:after="125" w:line="238" w:lineRule="auto"/>
            </w:pPr>
            <w:r>
              <w:rPr>
                <w:rFonts w:ascii="Times New Roman" w:eastAsia="Times New Roman" w:hAnsi="Times New Roman" w:cs="Times New Roman"/>
                <w:sz w:val="24"/>
              </w:rPr>
              <w:t>Electronic bid submission is permitted in accordance with ITB sub-clause 23.1, the specific bid opening procedures shall be:</w:t>
            </w:r>
            <w:r>
              <w:rPr>
                <w:rFonts w:ascii="Times New Roman" w:eastAsia="Times New Roman" w:hAnsi="Times New Roman" w:cs="Times New Roman"/>
                <w:b/>
                <w:i/>
                <w:sz w:val="24"/>
              </w:rPr>
              <w:t xml:space="preserve"> </w:t>
            </w:r>
          </w:p>
          <w:p w14:paraId="5F723DC6" w14:textId="77777777" w:rsidR="00D53697" w:rsidRDefault="00DC4A3B">
            <w:pPr>
              <w:ind w:right="36"/>
            </w:pPr>
            <w:r>
              <w:rPr>
                <w:rFonts w:ascii="Times New Roman" w:eastAsia="Times New Roman" w:hAnsi="Times New Roman" w:cs="Times New Roman"/>
                <w:b/>
                <w:i/>
                <w:sz w:val="24"/>
              </w:rPr>
              <w:t xml:space="preserve">There will be no public Opening Due to COVID 19 Situation. Bidders may request for a copy of the bid opening report from </w:t>
            </w:r>
            <w:r>
              <w:rPr>
                <w:rFonts w:ascii="Times New Roman" w:eastAsia="Times New Roman" w:hAnsi="Times New Roman" w:cs="Times New Roman"/>
                <w:b/>
                <w:i/>
                <w:color w:val="0000FF"/>
                <w:sz w:val="24"/>
                <w:u w:val="single" w:color="0000FF"/>
              </w:rPr>
              <w:t>spgrc@sadc.int</w:t>
            </w:r>
            <w:r>
              <w:rPr>
                <w:rFonts w:ascii="Times New Roman" w:eastAsia="Times New Roman" w:hAnsi="Times New Roman" w:cs="Times New Roman"/>
                <w:b/>
                <w:i/>
                <w:sz w:val="24"/>
              </w:rPr>
              <w:t xml:space="preserve"> and copy vchingalawa@sadc.int; jshava@sadc.int</w:t>
            </w:r>
            <w:r>
              <w:rPr>
                <w:rFonts w:ascii="Times New Roman" w:eastAsia="Times New Roman" w:hAnsi="Times New Roman" w:cs="Times New Roman"/>
                <w:sz w:val="24"/>
              </w:rPr>
              <w:t xml:space="preserve"> </w:t>
            </w:r>
          </w:p>
        </w:tc>
      </w:tr>
      <w:tr w:rsidR="00D53697" w14:paraId="126E9403" w14:textId="77777777">
        <w:trPr>
          <w:trHeight w:val="581"/>
        </w:trPr>
        <w:tc>
          <w:tcPr>
            <w:tcW w:w="1620" w:type="dxa"/>
            <w:tcBorders>
              <w:top w:val="single" w:sz="8" w:space="0" w:color="000000"/>
              <w:left w:val="single" w:sz="12" w:space="0" w:color="000000"/>
              <w:bottom w:val="single" w:sz="8" w:space="0" w:color="000000"/>
              <w:right w:val="single" w:sz="6" w:space="0" w:color="000000"/>
            </w:tcBorders>
            <w:vAlign w:val="center"/>
          </w:tcPr>
          <w:p w14:paraId="17FDE03C" w14:textId="77777777" w:rsidR="00D53697" w:rsidRDefault="00DC4A3B">
            <w:r>
              <w:rPr>
                <w:rFonts w:ascii="Times New Roman" w:eastAsia="Times New Roman" w:hAnsi="Times New Roman" w:cs="Times New Roman"/>
                <w:b/>
                <w:sz w:val="24"/>
              </w:rPr>
              <w:t xml:space="preserve"> </w:t>
            </w:r>
          </w:p>
        </w:tc>
        <w:tc>
          <w:tcPr>
            <w:tcW w:w="7473" w:type="dxa"/>
            <w:tcBorders>
              <w:top w:val="single" w:sz="8" w:space="0" w:color="000000"/>
              <w:left w:val="single" w:sz="6" w:space="0" w:color="000000"/>
              <w:bottom w:val="single" w:sz="8" w:space="0" w:color="000000"/>
              <w:right w:val="single" w:sz="12" w:space="0" w:color="000000"/>
            </w:tcBorders>
            <w:vAlign w:val="center"/>
          </w:tcPr>
          <w:p w14:paraId="01902881" w14:textId="77777777" w:rsidR="00D53697" w:rsidRDefault="00DC4A3B">
            <w:pPr>
              <w:ind w:right="61"/>
              <w:jc w:val="center"/>
            </w:pPr>
            <w:r>
              <w:rPr>
                <w:rFonts w:ascii="Times New Roman" w:eastAsia="Times New Roman" w:hAnsi="Times New Roman" w:cs="Times New Roman"/>
                <w:b/>
                <w:sz w:val="28"/>
              </w:rPr>
              <w:t xml:space="preserve">E. Evaluation and Comparison of Bids </w:t>
            </w:r>
          </w:p>
        </w:tc>
      </w:tr>
      <w:tr w:rsidR="00D53697" w14:paraId="308B2A25" w14:textId="77777777">
        <w:trPr>
          <w:trHeight w:val="2283"/>
        </w:trPr>
        <w:tc>
          <w:tcPr>
            <w:tcW w:w="1620" w:type="dxa"/>
            <w:tcBorders>
              <w:top w:val="single" w:sz="8" w:space="0" w:color="000000"/>
              <w:left w:val="single" w:sz="12" w:space="0" w:color="000000"/>
              <w:bottom w:val="single" w:sz="12" w:space="0" w:color="000000"/>
              <w:right w:val="single" w:sz="6" w:space="0" w:color="000000"/>
            </w:tcBorders>
          </w:tcPr>
          <w:p w14:paraId="373104F1" w14:textId="77777777" w:rsidR="00D53697" w:rsidRDefault="00DC4A3B">
            <w:r>
              <w:rPr>
                <w:rFonts w:ascii="Times New Roman" w:eastAsia="Times New Roman" w:hAnsi="Times New Roman" w:cs="Times New Roman"/>
                <w:b/>
                <w:sz w:val="24"/>
              </w:rPr>
              <w:t xml:space="preserve">ITB 33.3(a) </w:t>
            </w:r>
          </w:p>
        </w:tc>
        <w:tc>
          <w:tcPr>
            <w:tcW w:w="7473" w:type="dxa"/>
            <w:tcBorders>
              <w:top w:val="single" w:sz="8" w:space="0" w:color="000000"/>
              <w:left w:val="single" w:sz="6" w:space="0" w:color="000000"/>
              <w:bottom w:val="single" w:sz="12" w:space="0" w:color="000000"/>
              <w:right w:val="single" w:sz="12" w:space="0" w:color="000000"/>
            </w:tcBorders>
          </w:tcPr>
          <w:p w14:paraId="6E976C53" w14:textId="77777777" w:rsidR="00D53697" w:rsidRDefault="00DC4A3B">
            <w:pPr>
              <w:spacing w:after="183"/>
            </w:pPr>
            <w:r>
              <w:rPr>
                <w:rFonts w:ascii="Times New Roman" w:eastAsia="Times New Roman" w:hAnsi="Times New Roman" w:cs="Times New Roman"/>
                <w:sz w:val="24"/>
              </w:rPr>
              <w:t>Evaluation will be done as follows;</w:t>
            </w:r>
            <w:r>
              <w:rPr>
                <w:rFonts w:ascii="Times New Roman" w:eastAsia="Times New Roman" w:hAnsi="Times New Roman" w:cs="Times New Roman"/>
                <w:i/>
                <w:sz w:val="24"/>
              </w:rPr>
              <w:t xml:space="preserve"> </w:t>
            </w:r>
          </w:p>
          <w:p w14:paraId="42239B59" w14:textId="77777777" w:rsidR="00D53697" w:rsidRPr="000F731E" w:rsidRDefault="00DC4A3B" w:rsidP="008427D6">
            <w:pPr>
              <w:numPr>
                <w:ilvl w:val="0"/>
                <w:numId w:val="68"/>
              </w:numPr>
              <w:spacing w:after="196" w:line="244" w:lineRule="auto"/>
              <w:ind w:hanging="692"/>
              <w:rPr>
                <w:rFonts w:asciiTheme="majorHAnsi" w:hAnsiTheme="majorHAnsi" w:cstheme="majorHAnsi"/>
                <w:bCs/>
                <w:iCs/>
              </w:rPr>
            </w:pPr>
            <w:r w:rsidRPr="000F731E">
              <w:rPr>
                <w:rFonts w:asciiTheme="majorHAnsi" w:eastAsia="Times New Roman" w:hAnsiTheme="majorHAnsi" w:cstheme="majorHAnsi"/>
                <w:bCs/>
                <w:iCs/>
              </w:rPr>
              <w:t xml:space="preserve">If a Price Schedule shows items listed but not priced, their prices shall be assumed to be included in the main bid price. </w:t>
            </w:r>
          </w:p>
          <w:p w14:paraId="16FE02F0" w14:textId="77777777" w:rsidR="00676140" w:rsidRPr="000F731E" w:rsidRDefault="00DC4A3B" w:rsidP="008427D6">
            <w:pPr>
              <w:numPr>
                <w:ilvl w:val="0"/>
                <w:numId w:val="68"/>
              </w:numPr>
              <w:ind w:hanging="692"/>
              <w:rPr>
                <w:rFonts w:asciiTheme="majorHAnsi" w:hAnsiTheme="majorHAnsi" w:cstheme="majorHAnsi"/>
                <w:bCs/>
                <w:iCs/>
              </w:rPr>
            </w:pPr>
            <w:r w:rsidRPr="000F731E">
              <w:rPr>
                <w:rFonts w:asciiTheme="majorHAnsi" w:eastAsia="Times New Roman" w:hAnsiTheme="majorHAnsi" w:cstheme="majorHAnsi"/>
                <w:bCs/>
                <w:iCs/>
              </w:rPr>
              <w:t>An item not listed in the Price Schedule shall be assumed as not included in the bid, and the bid shall be considered nonresponsive.</w:t>
            </w:r>
          </w:p>
          <w:p w14:paraId="1893B5EA" w14:textId="77777777" w:rsidR="00C279FC" w:rsidRPr="000F731E" w:rsidRDefault="00DC4A3B" w:rsidP="008427D6">
            <w:pPr>
              <w:pStyle w:val="ListParagraph"/>
              <w:numPr>
                <w:ilvl w:val="0"/>
                <w:numId w:val="81"/>
              </w:numPr>
              <w:contextualSpacing w:val="0"/>
              <w:jc w:val="both"/>
              <w:rPr>
                <w:rFonts w:asciiTheme="majorHAnsi" w:hAnsiTheme="majorHAnsi" w:cstheme="majorHAnsi"/>
                <w:bCs/>
                <w:iCs/>
                <w:lang w:val="en-GB"/>
              </w:rPr>
            </w:pPr>
            <w:r w:rsidRPr="000F731E">
              <w:rPr>
                <w:rFonts w:asciiTheme="majorHAnsi" w:eastAsia="Times New Roman" w:hAnsiTheme="majorHAnsi" w:cstheme="majorHAnsi"/>
                <w:bCs/>
                <w:iCs/>
              </w:rPr>
              <w:t xml:space="preserve"> </w:t>
            </w:r>
            <w:r w:rsidR="00C279FC" w:rsidRPr="000F731E">
              <w:rPr>
                <w:rFonts w:asciiTheme="majorHAnsi" w:hAnsiTheme="majorHAnsi" w:cstheme="majorHAnsi"/>
                <w:bCs/>
                <w:iCs/>
                <w:lang w:val="en-ZA"/>
              </w:rPr>
              <w:t>All above goods must be brand new and supplied in good condition and has not reached or is not nearing its end of use or expiry date.</w:t>
            </w:r>
          </w:p>
          <w:p w14:paraId="6B0B6E16" w14:textId="56327242" w:rsidR="00D53697" w:rsidRDefault="00D53697" w:rsidP="00873DB3"/>
        </w:tc>
      </w:tr>
      <w:tr w:rsidR="00D53697" w14:paraId="219BE553" w14:textId="77777777">
        <w:trPr>
          <w:trHeight w:val="6457"/>
        </w:trPr>
        <w:tc>
          <w:tcPr>
            <w:tcW w:w="1620" w:type="dxa"/>
            <w:tcBorders>
              <w:top w:val="single" w:sz="12" w:space="0" w:color="000000"/>
              <w:left w:val="single" w:sz="12" w:space="0" w:color="000000"/>
              <w:bottom w:val="single" w:sz="8" w:space="0" w:color="000000"/>
              <w:right w:val="single" w:sz="6" w:space="0" w:color="000000"/>
            </w:tcBorders>
          </w:tcPr>
          <w:p w14:paraId="65DC937F" w14:textId="77777777" w:rsidR="00D53697" w:rsidRDefault="00DC4A3B">
            <w:pPr>
              <w:ind w:left="14"/>
            </w:pPr>
            <w:r>
              <w:rPr>
                <w:rFonts w:ascii="Times New Roman" w:eastAsia="Times New Roman" w:hAnsi="Times New Roman" w:cs="Times New Roman"/>
                <w:b/>
                <w:sz w:val="24"/>
              </w:rPr>
              <w:t xml:space="preserve">ITB 33.3(d) </w:t>
            </w:r>
          </w:p>
        </w:tc>
        <w:tc>
          <w:tcPr>
            <w:tcW w:w="7473" w:type="dxa"/>
            <w:tcBorders>
              <w:top w:val="single" w:sz="12" w:space="0" w:color="000000"/>
              <w:left w:val="single" w:sz="6" w:space="0" w:color="000000"/>
              <w:bottom w:val="single" w:sz="8" w:space="0" w:color="000000"/>
              <w:right w:val="single" w:sz="12" w:space="0" w:color="000000"/>
            </w:tcBorders>
            <w:vAlign w:val="center"/>
          </w:tcPr>
          <w:p w14:paraId="5A1368F8" w14:textId="77777777" w:rsidR="00D53697" w:rsidRDefault="00DC4A3B">
            <w:pPr>
              <w:spacing w:line="238" w:lineRule="auto"/>
              <w:ind w:left="2"/>
            </w:pPr>
            <w:r>
              <w:rPr>
                <w:rFonts w:ascii="Times New Roman" w:eastAsia="Times New Roman" w:hAnsi="Times New Roman" w:cs="Times New Roman"/>
                <w:sz w:val="24"/>
              </w:rPr>
              <w:t xml:space="preserve">The adjustments shall be determined using the following criteria, from amongst those set out in Section III, Evaluation and Qualification Criteria:  </w:t>
            </w:r>
          </w:p>
          <w:p w14:paraId="35AED945" w14:textId="77777777" w:rsidR="00D53697" w:rsidRDefault="00DC4A3B">
            <w:pPr>
              <w:spacing w:after="77" w:line="301" w:lineRule="auto"/>
              <w:ind w:left="2" w:right="852"/>
            </w:pPr>
            <w:r>
              <w:rPr>
                <w:rFonts w:ascii="Times New Roman" w:eastAsia="Times New Roman" w:hAnsi="Times New Roman" w:cs="Times New Roman"/>
                <w:i/>
                <w:sz w:val="24"/>
              </w:rPr>
              <w:t>[refer to Schedule III, Evaluation and Qualification Criteria; insert complementary details if necessary</w:t>
            </w:r>
            <w:r>
              <w:rPr>
                <w:rFonts w:ascii="Times New Roman" w:eastAsia="Times New Roman" w:hAnsi="Times New Roman" w:cs="Times New Roman"/>
                <w:sz w:val="24"/>
              </w:rPr>
              <w:t>]  (a)</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Deviation in Delivery schedule: </w:t>
            </w:r>
            <w:r>
              <w:rPr>
                <w:rFonts w:ascii="Times New Roman" w:eastAsia="Times New Roman" w:hAnsi="Times New Roman" w:cs="Times New Roman"/>
                <w:b/>
                <w:i/>
                <w:sz w:val="24"/>
              </w:rPr>
              <w:t>No</w:t>
            </w:r>
            <w:r>
              <w:rPr>
                <w:rFonts w:ascii="Times New Roman" w:eastAsia="Times New Roman" w:hAnsi="Times New Roman" w:cs="Times New Roman"/>
                <w:sz w:val="24"/>
              </w:rPr>
              <w:t xml:space="preserve"> </w:t>
            </w:r>
          </w:p>
          <w:p w14:paraId="0FD20A7B" w14:textId="77777777" w:rsidR="00D53697" w:rsidRDefault="00DC4A3B" w:rsidP="008427D6">
            <w:pPr>
              <w:numPr>
                <w:ilvl w:val="0"/>
                <w:numId w:val="69"/>
              </w:numPr>
              <w:spacing w:after="125"/>
              <w:ind w:hanging="721"/>
            </w:pPr>
            <w:r>
              <w:rPr>
                <w:rFonts w:ascii="Times New Roman" w:eastAsia="Times New Roman" w:hAnsi="Times New Roman" w:cs="Times New Roman"/>
                <w:sz w:val="24"/>
              </w:rPr>
              <w:t xml:space="preserve">Deviation in payment schedule: </w:t>
            </w:r>
            <w:r>
              <w:rPr>
                <w:rFonts w:ascii="Times New Roman" w:eastAsia="Times New Roman" w:hAnsi="Times New Roman" w:cs="Times New Roman"/>
                <w:b/>
                <w:i/>
                <w:sz w:val="24"/>
              </w:rPr>
              <w:t>No</w:t>
            </w:r>
            <w:r>
              <w:rPr>
                <w:rFonts w:ascii="Times New Roman" w:eastAsia="Times New Roman" w:hAnsi="Times New Roman" w:cs="Times New Roman"/>
                <w:sz w:val="24"/>
              </w:rPr>
              <w:t xml:space="preserve"> </w:t>
            </w:r>
          </w:p>
          <w:p w14:paraId="07E8BF11" w14:textId="77777777" w:rsidR="00D53697" w:rsidRDefault="00DC4A3B" w:rsidP="008427D6">
            <w:pPr>
              <w:numPr>
                <w:ilvl w:val="0"/>
                <w:numId w:val="69"/>
              </w:numPr>
              <w:spacing w:after="208" w:line="244" w:lineRule="auto"/>
              <w:ind w:hanging="721"/>
            </w:pPr>
            <w:r>
              <w:rPr>
                <w:rFonts w:ascii="Times New Roman" w:eastAsia="Times New Roman" w:hAnsi="Times New Roman" w:cs="Times New Roman"/>
                <w:sz w:val="24"/>
              </w:rPr>
              <w:t xml:space="preserve">Deviation from the cost of major replacement components, mandatory spare parts, and service: </w:t>
            </w:r>
            <w:r>
              <w:rPr>
                <w:rFonts w:ascii="Times New Roman" w:eastAsia="Times New Roman" w:hAnsi="Times New Roman" w:cs="Times New Roman"/>
                <w:b/>
                <w:i/>
                <w:sz w:val="24"/>
              </w:rPr>
              <w:t>No</w:t>
            </w:r>
            <w:r>
              <w:rPr>
                <w:rFonts w:ascii="Times New Roman" w:eastAsia="Times New Roman" w:hAnsi="Times New Roman" w:cs="Times New Roman"/>
                <w:sz w:val="24"/>
              </w:rPr>
              <w:t xml:space="preserve"> </w:t>
            </w:r>
          </w:p>
          <w:p w14:paraId="06F6B35D" w14:textId="77777777" w:rsidR="00D53697" w:rsidRDefault="00DC4A3B" w:rsidP="008427D6">
            <w:pPr>
              <w:numPr>
                <w:ilvl w:val="0"/>
                <w:numId w:val="69"/>
              </w:numPr>
              <w:spacing w:after="198" w:line="244" w:lineRule="auto"/>
              <w:ind w:hanging="721"/>
            </w:pPr>
            <w:r>
              <w:rPr>
                <w:rFonts w:ascii="Times New Roman" w:eastAsia="Times New Roman" w:hAnsi="Times New Roman" w:cs="Times New Roman"/>
                <w:sz w:val="24"/>
              </w:rPr>
              <w:t>Deviation from the availability in the Procuring Entity’s Country of spare parts and after-sales services for the equipment offered in the bid;</w:t>
            </w:r>
            <w:r>
              <w:rPr>
                <w:rFonts w:ascii="Times New Roman" w:eastAsia="Times New Roman" w:hAnsi="Times New Roman" w:cs="Times New Roman"/>
                <w:b/>
                <w:i/>
              </w:rPr>
              <w:t>No</w:t>
            </w:r>
            <w:r>
              <w:rPr>
                <w:rFonts w:ascii="Times New Roman" w:eastAsia="Times New Roman" w:hAnsi="Times New Roman" w:cs="Times New Roman"/>
                <w:sz w:val="24"/>
              </w:rPr>
              <w:t xml:space="preserve"> </w:t>
            </w:r>
          </w:p>
          <w:p w14:paraId="414BB580" w14:textId="77777777" w:rsidR="00D53697" w:rsidRDefault="00DC4A3B" w:rsidP="008427D6">
            <w:pPr>
              <w:numPr>
                <w:ilvl w:val="0"/>
                <w:numId w:val="69"/>
              </w:numPr>
              <w:spacing w:after="196" w:line="244" w:lineRule="auto"/>
              <w:ind w:hanging="721"/>
            </w:pPr>
            <w:r>
              <w:rPr>
                <w:rFonts w:ascii="Times New Roman" w:eastAsia="Times New Roman" w:hAnsi="Times New Roman" w:cs="Times New Roman"/>
                <w:sz w:val="24"/>
              </w:rPr>
              <w:t>Deviation from the projected operating and maintenance costs during the life of the equipment;</w:t>
            </w:r>
            <w:r>
              <w:rPr>
                <w:rFonts w:ascii="Times New Roman" w:eastAsia="Times New Roman" w:hAnsi="Times New Roman" w:cs="Times New Roman"/>
                <w:b/>
                <w:i/>
                <w:sz w:val="24"/>
              </w:rPr>
              <w:t>No</w:t>
            </w:r>
            <w:r>
              <w:rPr>
                <w:rFonts w:ascii="Times New Roman" w:eastAsia="Times New Roman" w:hAnsi="Times New Roman" w:cs="Times New Roman"/>
                <w:sz w:val="24"/>
              </w:rPr>
              <w:t xml:space="preserve"> </w:t>
            </w:r>
          </w:p>
          <w:p w14:paraId="107ECA9E" w14:textId="77777777" w:rsidR="00D53697" w:rsidRDefault="00DC4A3B" w:rsidP="008427D6">
            <w:pPr>
              <w:numPr>
                <w:ilvl w:val="0"/>
                <w:numId w:val="69"/>
              </w:numPr>
              <w:spacing w:after="198" w:line="244" w:lineRule="auto"/>
              <w:ind w:hanging="721"/>
            </w:pPr>
            <w:r>
              <w:rPr>
                <w:rFonts w:ascii="Times New Roman" w:eastAsia="Times New Roman" w:hAnsi="Times New Roman" w:cs="Times New Roman"/>
                <w:sz w:val="24"/>
              </w:rPr>
              <w:t xml:space="preserve">Deviation from the performance and productivity of the equipment offered; </w:t>
            </w:r>
            <w:r>
              <w:rPr>
                <w:rFonts w:ascii="Times New Roman" w:eastAsia="Times New Roman" w:hAnsi="Times New Roman" w:cs="Times New Roman"/>
                <w:b/>
                <w:i/>
                <w:sz w:val="24"/>
              </w:rPr>
              <w:t>No</w:t>
            </w:r>
            <w:r>
              <w:rPr>
                <w:rFonts w:ascii="Times New Roman" w:eastAsia="Times New Roman" w:hAnsi="Times New Roman" w:cs="Times New Roman"/>
                <w:sz w:val="24"/>
              </w:rPr>
              <w:t xml:space="preserve"> </w:t>
            </w:r>
          </w:p>
          <w:p w14:paraId="6B2FBE14" w14:textId="77777777" w:rsidR="00D53697" w:rsidRDefault="00DC4A3B" w:rsidP="008427D6">
            <w:pPr>
              <w:numPr>
                <w:ilvl w:val="0"/>
                <w:numId w:val="69"/>
              </w:numPr>
              <w:ind w:hanging="721"/>
            </w:pPr>
            <w:r>
              <w:rPr>
                <w:rFonts w:ascii="Times New Roman" w:eastAsia="Times New Roman" w:hAnsi="Times New Roman" w:cs="Times New Roman"/>
                <w:sz w:val="24"/>
              </w:rPr>
              <w:t xml:space="preserve">Deviation from the shortest delivery date of 28 Calendar Days; </w:t>
            </w:r>
            <w:r>
              <w:rPr>
                <w:rFonts w:ascii="Times New Roman" w:eastAsia="Times New Roman" w:hAnsi="Times New Roman" w:cs="Times New Roman"/>
                <w:b/>
                <w:i/>
                <w:sz w:val="24"/>
              </w:rPr>
              <w:t>No</w:t>
            </w:r>
            <w:r>
              <w:rPr>
                <w:rFonts w:ascii="Times New Roman" w:eastAsia="Times New Roman" w:hAnsi="Times New Roman" w:cs="Times New Roman"/>
                <w:sz w:val="24"/>
              </w:rPr>
              <w:t xml:space="preserve"> (h)</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Deviation from availability of spares locally and regionally; </w:t>
            </w:r>
            <w:r>
              <w:rPr>
                <w:rFonts w:ascii="Times New Roman" w:eastAsia="Times New Roman" w:hAnsi="Times New Roman" w:cs="Times New Roman"/>
                <w:b/>
                <w:i/>
                <w:sz w:val="24"/>
              </w:rPr>
              <w:t>No.</w:t>
            </w:r>
            <w:r>
              <w:rPr>
                <w:rFonts w:ascii="Times New Roman" w:eastAsia="Times New Roman" w:hAnsi="Times New Roman" w:cs="Times New Roman"/>
                <w:sz w:val="24"/>
              </w:rPr>
              <w:t xml:space="preserve"> </w:t>
            </w:r>
          </w:p>
        </w:tc>
      </w:tr>
      <w:tr w:rsidR="00D53697" w14:paraId="5A1183E3" w14:textId="77777777">
        <w:trPr>
          <w:trHeight w:val="814"/>
        </w:trPr>
        <w:tc>
          <w:tcPr>
            <w:tcW w:w="1620" w:type="dxa"/>
            <w:tcBorders>
              <w:top w:val="single" w:sz="8" w:space="0" w:color="000000"/>
              <w:left w:val="single" w:sz="12" w:space="0" w:color="000000"/>
              <w:bottom w:val="single" w:sz="8" w:space="0" w:color="000000"/>
              <w:right w:val="single" w:sz="6" w:space="0" w:color="000000"/>
            </w:tcBorders>
          </w:tcPr>
          <w:p w14:paraId="74B975E5" w14:textId="77777777" w:rsidR="00D53697" w:rsidRDefault="00DC4A3B">
            <w:pPr>
              <w:ind w:left="14"/>
            </w:pPr>
            <w:r>
              <w:rPr>
                <w:rFonts w:ascii="Times New Roman" w:eastAsia="Times New Roman" w:hAnsi="Times New Roman" w:cs="Times New Roman"/>
                <w:b/>
                <w:sz w:val="24"/>
              </w:rPr>
              <w:t xml:space="preserve">ITB 33.6 </w:t>
            </w:r>
          </w:p>
        </w:tc>
        <w:tc>
          <w:tcPr>
            <w:tcW w:w="7473" w:type="dxa"/>
            <w:tcBorders>
              <w:top w:val="single" w:sz="8" w:space="0" w:color="000000"/>
              <w:left w:val="single" w:sz="6" w:space="0" w:color="000000"/>
              <w:bottom w:val="single" w:sz="8" w:space="0" w:color="000000"/>
              <w:right w:val="single" w:sz="12" w:space="0" w:color="000000"/>
            </w:tcBorders>
            <w:vAlign w:val="center"/>
          </w:tcPr>
          <w:p w14:paraId="09ECBCBE" w14:textId="77777777" w:rsidR="00D53697" w:rsidRDefault="00DC4A3B">
            <w:pPr>
              <w:ind w:left="14"/>
            </w:pPr>
            <w:r>
              <w:rPr>
                <w:rFonts w:ascii="Times New Roman" w:eastAsia="Times New Roman" w:hAnsi="Times New Roman" w:cs="Times New Roman"/>
                <w:sz w:val="24"/>
              </w:rPr>
              <w:t xml:space="preserve">The Procuring Entity </w:t>
            </w:r>
            <w:r>
              <w:rPr>
                <w:rFonts w:ascii="Times New Roman" w:eastAsia="Times New Roman" w:hAnsi="Times New Roman" w:cs="Times New Roman"/>
                <w:b/>
                <w:i/>
                <w:sz w:val="24"/>
              </w:rPr>
              <w:t xml:space="preserve">shall </w:t>
            </w:r>
            <w:r>
              <w:rPr>
                <w:rFonts w:ascii="Times New Roman" w:eastAsia="Times New Roman" w:hAnsi="Times New Roman" w:cs="Times New Roman"/>
                <w:sz w:val="24"/>
              </w:rPr>
              <w:t xml:space="preserve">grant Regional Preference for the purpose of the evaluation of this Contract. </w:t>
            </w:r>
          </w:p>
        </w:tc>
      </w:tr>
      <w:tr w:rsidR="00D53697" w14:paraId="05783500" w14:textId="77777777">
        <w:trPr>
          <w:trHeight w:val="535"/>
        </w:trPr>
        <w:tc>
          <w:tcPr>
            <w:tcW w:w="1620" w:type="dxa"/>
            <w:tcBorders>
              <w:top w:val="single" w:sz="8" w:space="0" w:color="000000"/>
              <w:left w:val="single" w:sz="12" w:space="0" w:color="000000"/>
              <w:bottom w:val="single" w:sz="8" w:space="0" w:color="000000"/>
              <w:right w:val="single" w:sz="6" w:space="0" w:color="000000"/>
            </w:tcBorders>
            <w:vAlign w:val="center"/>
          </w:tcPr>
          <w:p w14:paraId="6CFD8483" w14:textId="77777777" w:rsidR="00D53697" w:rsidRDefault="00DC4A3B">
            <w:pPr>
              <w:ind w:left="14"/>
            </w:pPr>
            <w:r>
              <w:rPr>
                <w:rFonts w:ascii="Times New Roman" w:eastAsia="Times New Roman" w:hAnsi="Times New Roman" w:cs="Times New Roman"/>
                <w:b/>
                <w:sz w:val="24"/>
              </w:rPr>
              <w:t xml:space="preserve">ITB 33.7 </w:t>
            </w:r>
          </w:p>
        </w:tc>
        <w:tc>
          <w:tcPr>
            <w:tcW w:w="7473" w:type="dxa"/>
            <w:tcBorders>
              <w:top w:val="single" w:sz="8" w:space="0" w:color="000000"/>
              <w:left w:val="single" w:sz="6" w:space="0" w:color="000000"/>
              <w:bottom w:val="single" w:sz="8" w:space="0" w:color="000000"/>
              <w:right w:val="single" w:sz="12" w:space="0" w:color="000000"/>
            </w:tcBorders>
            <w:vAlign w:val="center"/>
          </w:tcPr>
          <w:p w14:paraId="54D188C1" w14:textId="6CA775F5" w:rsidR="00D53697" w:rsidRDefault="00DC4A3B">
            <w:pPr>
              <w:ind w:left="14"/>
            </w:pPr>
            <w:r>
              <w:rPr>
                <w:rFonts w:ascii="Times New Roman" w:eastAsia="Times New Roman" w:hAnsi="Times New Roman" w:cs="Times New Roman"/>
                <w:sz w:val="24"/>
              </w:rPr>
              <w:t xml:space="preserve">Bidders </w:t>
            </w:r>
            <w:r w:rsidR="00505677">
              <w:rPr>
                <w:rFonts w:ascii="Times New Roman" w:eastAsia="Times New Roman" w:hAnsi="Times New Roman" w:cs="Times New Roman"/>
                <w:b/>
                <w:i/>
                <w:sz w:val="24"/>
              </w:rPr>
              <w:t>shall</w:t>
            </w:r>
            <w:r w:rsidR="00505677">
              <w:rPr>
                <w:rFonts w:ascii="Times New Roman" w:eastAsia="Times New Roman" w:hAnsi="Times New Roman" w:cs="Times New Roman"/>
                <w:sz w:val="24"/>
              </w:rPr>
              <w:t xml:space="preserve"> be</w:t>
            </w:r>
            <w:r>
              <w:rPr>
                <w:rFonts w:ascii="Times New Roman" w:eastAsia="Times New Roman" w:hAnsi="Times New Roman" w:cs="Times New Roman"/>
                <w:sz w:val="24"/>
              </w:rPr>
              <w:t xml:space="preserve"> allowed to quote separate prices for one or more lots.  </w:t>
            </w:r>
          </w:p>
        </w:tc>
      </w:tr>
      <w:tr w:rsidR="00D53697" w14:paraId="5B8E3480" w14:textId="77777777">
        <w:trPr>
          <w:trHeight w:val="581"/>
        </w:trPr>
        <w:tc>
          <w:tcPr>
            <w:tcW w:w="1620" w:type="dxa"/>
            <w:tcBorders>
              <w:top w:val="single" w:sz="8" w:space="0" w:color="000000"/>
              <w:left w:val="single" w:sz="12" w:space="0" w:color="000000"/>
              <w:bottom w:val="single" w:sz="8" w:space="0" w:color="000000"/>
              <w:right w:val="single" w:sz="6" w:space="0" w:color="000000"/>
            </w:tcBorders>
            <w:vAlign w:val="center"/>
          </w:tcPr>
          <w:p w14:paraId="6F95EF27" w14:textId="77777777" w:rsidR="00D53697" w:rsidRDefault="00DC4A3B">
            <w:pPr>
              <w:ind w:left="14"/>
            </w:pPr>
            <w:r>
              <w:rPr>
                <w:rFonts w:ascii="Times New Roman" w:eastAsia="Times New Roman" w:hAnsi="Times New Roman" w:cs="Times New Roman"/>
                <w:b/>
                <w:sz w:val="24"/>
              </w:rPr>
              <w:t xml:space="preserve"> </w:t>
            </w:r>
          </w:p>
        </w:tc>
        <w:tc>
          <w:tcPr>
            <w:tcW w:w="7473" w:type="dxa"/>
            <w:tcBorders>
              <w:top w:val="single" w:sz="8" w:space="0" w:color="000000"/>
              <w:left w:val="single" w:sz="6" w:space="0" w:color="000000"/>
              <w:bottom w:val="single" w:sz="8" w:space="0" w:color="000000"/>
              <w:right w:val="single" w:sz="12" w:space="0" w:color="000000"/>
            </w:tcBorders>
            <w:vAlign w:val="center"/>
          </w:tcPr>
          <w:p w14:paraId="6604A72C" w14:textId="77777777" w:rsidR="00D53697" w:rsidRDefault="00DC4A3B">
            <w:pPr>
              <w:ind w:right="48"/>
              <w:jc w:val="center"/>
            </w:pPr>
            <w:r>
              <w:rPr>
                <w:rFonts w:ascii="Times New Roman" w:eastAsia="Times New Roman" w:hAnsi="Times New Roman" w:cs="Times New Roman"/>
                <w:b/>
                <w:sz w:val="28"/>
              </w:rPr>
              <w:t xml:space="preserve">F. Award of Contract </w:t>
            </w:r>
          </w:p>
        </w:tc>
      </w:tr>
      <w:tr w:rsidR="00D53697" w14:paraId="5E94A3DE" w14:textId="77777777">
        <w:trPr>
          <w:trHeight w:val="418"/>
        </w:trPr>
        <w:tc>
          <w:tcPr>
            <w:tcW w:w="1620" w:type="dxa"/>
            <w:tcBorders>
              <w:top w:val="single" w:sz="8" w:space="0" w:color="000000"/>
              <w:left w:val="single" w:sz="12" w:space="0" w:color="000000"/>
              <w:bottom w:val="single" w:sz="8" w:space="0" w:color="000000"/>
              <w:right w:val="single" w:sz="6" w:space="0" w:color="000000"/>
            </w:tcBorders>
            <w:vAlign w:val="bottom"/>
          </w:tcPr>
          <w:p w14:paraId="7980F374" w14:textId="77777777" w:rsidR="00D53697" w:rsidRDefault="00DC4A3B">
            <w:pPr>
              <w:ind w:left="14"/>
            </w:pPr>
            <w:r>
              <w:rPr>
                <w:rFonts w:ascii="Times New Roman" w:eastAsia="Times New Roman" w:hAnsi="Times New Roman" w:cs="Times New Roman"/>
                <w:b/>
                <w:sz w:val="24"/>
              </w:rPr>
              <w:t xml:space="preserve">ITB 37.1 </w:t>
            </w:r>
          </w:p>
        </w:tc>
        <w:tc>
          <w:tcPr>
            <w:tcW w:w="7473" w:type="dxa"/>
            <w:tcBorders>
              <w:top w:val="single" w:sz="8" w:space="0" w:color="000000"/>
              <w:left w:val="single" w:sz="6" w:space="0" w:color="000000"/>
              <w:bottom w:val="single" w:sz="8" w:space="0" w:color="000000"/>
              <w:right w:val="single" w:sz="12" w:space="0" w:color="000000"/>
            </w:tcBorders>
          </w:tcPr>
          <w:p w14:paraId="6308AAFD" w14:textId="77777777" w:rsidR="00D53697" w:rsidRDefault="00DC4A3B">
            <w:pPr>
              <w:ind w:left="14"/>
            </w:pPr>
            <w:r>
              <w:rPr>
                <w:rFonts w:ascii="Times New Roman" w:eastAsia="Times New Roman" w:hAnsi="Times New Roman" w:cs="Times New Roman"/>
                <w:b/>
                <w:i/>
                <w:sz w:val="24"/>
              </w:rPr>
              <w:t>Varying of quantities at the time of award is not applicable</w:t>
            </w:r>
            <w:r>
              <w:rPr>
                <w:rFonts w:ascii="Times New Roman" w:eastAsia="Times New Roman" w:hAnsi="Times New Roman" w:cs="Times New Roman"/>
                <w:sz w:val="24"/>
              </w:rPr>
              <w:t xml:space="preserve"> </w:t>
            </w:r>
          </w:p>
        </w:tc>
      </w:tr>
      <w:tr w:rsidR="00D53697" w14:paraId="19F7F2F0" w14:textId="77777777">
        <w:trPr>
          <w:trHeight w:val="2079"/>
        </w:trPr>
        <w:tc>
          <w:tcPr>
            <w:tcW w:w="1620" w:type="dxa"/>
            <w:tcBorders>
              <w:top w:val="single" w:sz="8" w:space="0" w:color="000000"/>
              <w:left w:val="single" w:sz="12" w:space="0" w:color="000000"/>
              <w:bottom w:val="single" w:sz="12" w:space="0" w:color="000000"/>
              <w:right w:val="single" w:sz="6" w:space="0" w:color="000000"/>
            </w:tcBorders>
          </w:tcPr>
          <w:p w14:paraId="075F7470" w14:textId="77777777" w:rsidR="00D53697" w:rsidRDefault="00DC4A3B">
            <w:pPr>
              <w:ind w:left="14"/>
            </w:pPr>
            <w:r>
              <w:rPr>
                <w:rFonts w:ascii="Times New Roman" w:eastAsia="Times New Roman" w:hAnsi="Times New Roman" w:cs="Times New Roman"/>
                <w:b/>
                <w:sz w:val="24"/>
              </w:rPr>
              <w:t xml:space="preserve">ITB 38.3 </w:t>
            </w:r>
          </w:p>
        </w:tc>
        <w:tc>
          <w:tcPr>
            <w:tcW w:w="7473" w:type="dxa"/>
            <w:tcBorders>
              <w:top w:val="single" w:sz="8" w:space="0" w:color="000000"/>
              <w:left w:val="single" w:sz="6" w:space="0" w:color="000000"/>
              <w:bottom w:val="single" w:sz="12" w:space="0" w:color="000000"/>
              <w:right w:val="single" w:sz="12" w:space="0" w:color="000000"/>
            </w:tcBorders>
            <w:vAlign w:val="bottom"/>
          </w:tcPr>
          <w:p w14:paraId="740298AB" w14:textId="77777777" w:rsidR="00D53697" w:rsidRDefault="00DC4A3B">
            <w:pPr>
              <w:spacing w:after="5" w:line="238" w:lineRule="auto"/>
              <w:ind w:left="14" w:right="59"/>
              <w:jc w:val="both"/>
            </w:pPr>
            <w:r>
              <w:rPr>
                <w:rFonts w:ascii="Times New Roman" w:eastAsia="Times New Roman" w:hAnsi="Times New Roman" w:cs="Times New Roman"/>
                <w:sz w:val="24"/>
              </w:rPr>
              <w:t xml:space="preserve">Any economic operator, bidder or applicant that claims to have suffered, or that may suffer, loss or injury due to a breach of a duty imposed on the Contracting Authority by the SADC policy on procurement and grants and Guidelines, may appeal decision in accordance with the procedures stipulated in the same guidelines (SADC Procurement and Grants Policy can be downloaded from the SADC website). </w:t>
            </w:r>
          </w:p>
          <w:p w14:paraId="22A7C9DD" w14:textId="77777777" w:rsidR="00D53697" w:rsidRDefault="00DC4A3B">
            <w:pPr>
              <w:ind w:left="14"/>
            </w:pPr>
            <w:r>
              <w:rPr>
                <w:rFonts w:ascii="Times New Roman" w:eastAsia="Times New Roman" w:hAnsi="Times New Roman" w:cs="Times New Roman"/>
                <w:b/>
                <w:i/>
                <w:sz w:val="24"/>
              </w:rPr>
              <w:t xml:space="preserve"> </w:t>
            </w:r>
          </w:p>
        </w:tc>
      </w:tr>
    </w:tbl>
    <w:p w14:paraId="582F97E2" w14:textId="77777777" w:rsidR="00D53697" w:rsidRDefault="00DC4A3B">
      <w:pPr>
        <w:spacing w:after="0"/>
        <w:jc w:val="both"/>
      </w:pPr>
      <w:r>
        <w:rPr>
          <w:rFonts w:ascii="Times New Roman" w:eastAsia="Times New Roman" w:hAnsi="Times New Roman" w:cs="Times New Roman"/>
          <w:sz w:val="24"/>
        </w:rPr>
        <w:t xml:space="preserve"> </w:t>
      </w:r>
    </w:p>
    <w:p w14:paraId="34E2A9DF" w14:textId="77777777" w:rsidR="00D53697" w:rsidRDefault="00D53697">
      <w:pPr>
        <w:sectPr w:rsidR="00D53697">
          <w:headerReference w:type="even" r:id="rId33"/>
          <w:headerReference w:type="default" r:id="rId34"/>
          <w:footerReference w:type="even" r:id="rId35"/>
          <w:footerReference w:type="default" r:id="rId36"/>
          <w:headerReference w:type="first" r:id="rId37"/>
          <w:footerReference w:type="first" r:id="rId38"/>
          <w:pgSz w:w="12240" w:h="15840"/>
          <w:pgMar w:top="725" w:right="1356" w:bottom="724" w:left="1800" w:header="725" w:footer="724" w:gutter="0"/>
          <w:cols w:space="720"/>
          <w:titlePg/>
        </w:sectPr>
      </w:pPr>
    </w:p>
    <w:p w14:paraId="769B91A5" w14:textId="77777777" w:rsidR="00D53697" w:rsidRDefault="00DC4A3B">
      <w:pPr>
        <w:spacing w:after="0"/>
      </w:pPr>
      <w:r>
        <w:rPr>
          <w:rFonts w:ascii="Times New Roman" w:eastAsia="Times New Roman" w:hAnsi="Times New Roman" w:cs="Times New Roman"/>
          <w:sz w:val="20"/>
        </w:rPr>
        <w:t xml:space="preserve"> </w:t>
      </w:r>
    </w:p>
    <w:p w14:paraId="492F6BA4" w14:textId="77777777" w:rsidR="00D53697" w:rsidRDefault="00DC4A3B">
      <w:pPr>
        <w:spacing w:after="5"/>
        <w:ind w:left="-29"/>
      </w:pPr>
      <w:r>
        <w:rPr>
          <w:noProof/>
        </w:rPr>
        <mc:AlternateContent>
          <mc:Choice Requires="wpg">
            <w:drawing>
              <wp:inline distT="0" distB="0" distL="0" distR="0" wp14:anchorId="6615E280" wp14:editId="709F440E">
                <wp:extent cx="5763134" cy="6096"/>
                <wp:effectExtent l="0" t="0" r="0" b="0"/>
                <wp:docPr id="148502" name="Group 148502"/>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726" name="Shape 195726"/>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8502" style="width:453.79pt;height:0.47998pt;mso-position-horizontal-relative:char;mso-position-vertical-relative:line" coordsize="57631,60">
                <v:shape id="Shape 195727" style="position:absolute;width:57631;height:91;left:0;top:0;" coordsize="5763134,9144" path="m0,0l5763134,0l5763134,9144l0,9144l0,0">
                  <v:stroke weight="0pt" endcap="flat" joinstyle="miter" miterlimit="10" on="false" color="#000000" opacity="0"/>
                  <v:fill on="true" color="#000000"/>
                </v:shape>
              </v:group>
            </w:pict>
          </mc:Fallback>
        </mc:AlternateContent>
      </w:r>
    </w:p>
    <w:p w14:paraId="3B41406E" w14:textId="77777777" w:rsidR="00D53697" w:rsidRDefault="00DC4A3B">
      <w:pPr>
        <w:spacing w:after="353"/>
      </w:pPr>
      <w:r>
        <w:rPr>
          <w:rFonts w:ascii="Times New Roman" w:eastAsia="Times New Roman" w:hAnsi="Times New Roman" w:cs="Times New Roman"/>
          <w:sz w:val="24"/>
        </w:rPr>
        <w:t xml:space="preserve"> </w:t>
      </w:r>
    </w:p>
    <w:p w14:paraId="51518B3C" w14:textId="77777777" w:rsidR="00D53697" w:rsidRDefault="00DC4A3B">
      <w:pPr>
        <w:pStyle w:val="Heading1"/>
        <w:ind w:left="224" w:right="290"/>
      </w:pPr>
      <w:bookmarkStart w:id="5" w:name="_Toc194395"/>
      <w:r>
        <w:t xml:space="preserve">Section III.  Evaluation and Qualification Criteria </w:t>
      </w:r>
      <w:bookmarkEnd w:id="5"/>
    </w:p>
    <w:p w14:paraId="40575D61" w14:textId="77777777" w:rsidR="00D53697" w:rsidRDefault="00DC4A3B">
      <w:pPr>
        <w:spacing w:after="0"/>
      </w:pPr>
      <w:r>
        <w:rPr>
          <w:rFonts w:ascii="Times New Roman" w:eastAsia="Times New Roman" w:hAnsi="Times New Roman" w:cs="Times New Roman"/>
          <w:sz w:val="24"/>
        </w:rPr>
        <w:t xml:space="preserve"> </w:t>
      </w:r>
    </w:p>
    <w:p w14:paraId="72A6313F" w14:textId="77777777" w:rsidR="00D53697" w:rsidRDefault="00DC4A3B">
      <w:pPr>
        <w:spacing w:after="0" w:line="249" w:lineRule="auto"/>
        <w:ind w:left="-5" w:right="79" w:hanging="10"/>
        <w:jc w:val="both"/>
      </w:pPr>
      <w:r>
        <w:rPr>
          <w:rFonts w:ascii="Times New Roman" w:eastAsia="Times New Roman" w:hAnsi="Times New Roman" w:cs="Times New Roman"/>
          <w:i/>
          <w:sz w:val="24"/>
        </w:rPr>
        <w:t xml:space="preserve">This Section complements the Instructions to Bidders. It contains the criteria that the Procuring Entity may use to evaluate a bid and determine whether a Bidder has the required qualifications. No other criteria shall be use </w:t>
      </w:r>
    </w:p>
    <w:p w14:paraId="6CBC2403" w14:textId="77777777" w:rsidR="00D53697" w:rsidRDefault="00DC4A3B">
      <w:pPr>
        <w:spacing w:after="86"/>
      </w:pPr>
      <w:r>
        <w:rPr>
          <w:rFonts w:ascii="Times New Roman" w:eastAsia="Times New Roman" w:hAnsi="Times New Roman" w:cs="Times New Roman"/>
          <w:b/>
          <w:sz w:val="24"/>
        </w:rPr>
        <w:t xml:space="preserve"> </w:t>
      </w:r>
    </w:p>
    <w:p w14:paraId="08BE771D" w14:textId="77777777" w:rsidR="00D53697" w:rsidRDefault="00DC4A3B">
      <w:pPr>
        <w:spacing w:after="0"/>
        <w:ind w:left="16"/>
        <w:jc w:val="center"/>
      </w:pPr>
      <w:r>
        <w:rPr>
          <w:rFonts w:ascii="Times New Roman" w:eastAsia="Times New Roman" w:hAnsi="Times New Roman" w:cs="Times New Roman"/>
          <w:b/>
          <w:sz w:val="36"/>
        </w:rPr>
        <w:t xml:space="preserve"> </w:t>
      </w:r>
    </w:p>
    <w:p w14:paraId="0DEC35EE" w14:textId="77777777" w:rsidR="00D53697" w:rsidRDefault="00DC4A3B">
      <w:pPr>
        <w:spacing w:after="0"/>
        <w:ind w:left="16"/>
        <w:jc w:val="center"/>
      </w:pPr>
      <w:r>
        <w:rPr>
          <w:rFonts w:ascii="Times New Roman" w:eastAsia="Times New Roman" w:hAnsi="Times New Roman" w:cs="Times New Roman"/>
          <w:b/>
          <w:sz w:val="36"/>
        </w:rPr>
        <w:t xml:space="preserve"> </w:t>
      </w:r>
    </w:p>
    <w:p w14:paraId="39DDAD40" w14:textId="77777777" w:rsidR="00D53697" w:rsidRDefault="00DC4A3B">
      <w:pPr>
        <w:pStyle w:val="Heading3"/>
        <w:ind w:right="78"/>
      </w:pPr>
      <w:r>
        <w:t>Contents</w:t>
      </w:r>
      <w:r>
        <w:rPr>
          <w:vertAlign w:val="subscript"/>
        </w:rPr>
        <w:t xml:space="preserve"> </w:t>
      </w:r>
    </w:p>
    <w:p w14:paraId="084C3629" w14:textId="77777777" w:rsidR="00D53697" w:rsidRDefault="00DC4A3B" w:rsidP="008427D6">
      <w:pPr>
        <w:numPr>
          <w:ilvl w:val="0"/>
          <w:numId w:val="29"/>
        </w:numPr>
        <w:spacing w:after="227" w:line="248" w:lineRule="auto"/>
        <w:ind w:right="2" w:hanging="240"/>
        <w:jc w:val="both"/>
      </w:pPr>
      <w:r>
        <w:rPr>
          <w:rFonts w:ascii="Times New Roman" w:eastAsia="Times New Roman" w:hAnsi="Times New Roman" w:cs="Times New Roman"/>
          <w:sz w:val="24"/>
        </w:rPr>
        <w:t xml:space="preserve">Evaluation Criteria (ITB 33.3 (d)) </w:t>
      </w:r>
    </w:p>
    <w:p w14:paraId="6EC6886D" w14:textId="77777777" w:rsidR="00D53697" w:rsidRDefault="00DC4A3B" w:rsidP="008427D6">
      <w:pPr>
        <w:numPr>
          <w:ilvl w:val="0"/>
          <w:numId w:val="29"/>
        </w:numPr>
        <w:spacing w:after="227" w:line="248" w:lineRule="auto"/>
        <w:ind w:right="2" w:hanging="240"/>
        <w:jc w:val="both"/>
      </w:pPr>
      <w:r>
        <w:rPr>
          <w:rFonts w:ascii="Times New Roman" w:eastAsia="Times New Roman" w:hAnsi="Times New Roman" w:cs="Times New Roman"/>
          <w:sz w:val="24"/>
        </w:rPr>
        <w:t xml:space="preserve">Multiple Contracts (ITB 33.6) </w:t>
      </w:r>
    </w:p>
    <w:p w14:paraId="516CAD04" w14:textId="77777777" w:rsidR="00D53697" w:rsidRDefault="00DC4A3B" w:rsidP="008427D6">
      <w:pPr>
        <w:numPr>
          <w:ilvl w:val="0"/>
          <w:numId w:val="29"/>
        </w:numPr>
        <w:spacing w:after="227" w:line="248" w:lineRule="auto"/>
        <w:ind w:right="2" w:hanging="240"/>
        <w:jc w:val="both"/>
      </w:pPr>
      <w:r>
        <w:rPr>
          <w:rFonts w:ascii="Times New Roman" w:eastAsia="Times New Roman" w:hAnsi="Times New Roman" w:cs="Times New Roman"/>
          <w:sz w:val="24"/>
        </w:rPr>
        <w:t xml:space="preserve">Qualification Criteria (ITB 36) </w:t>
      </w:r>
    </w:p>
    <w:p w14:paraId="51365030" w14:textId="77777777" w:rsidR="00D53697" w:rsidRDefault="00DC4A3B">
      <w:pPr>
        <w:spacing w:after="273"/>
      </w:pPr>
      <w:r>
        <w:rPr>
          <w:rFonts w:ascii="Times New Roman" w:eastAsia="Times New Roman" w:hAnsi="Times New Roman" w:cs="Times New Roman"/>
          <w:sz w:val="24"/>
        </w:rPr>
        <w:t xml:space="preserve"> </w:t>
      </w:r>
    </w:p>
    <w:p w14:paraId="2BAF2432" w14:textId="77777777" w:rsidR="00D53697" w:rsidRDefault="00DC4A3B">
      <w:pPr>
        <w:spacing w:after="7319"/>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8"/>
        </w:rPr>
        <w:t xml:space="preserve"> </w:t>
      </w:r>
    </w:p>
    <w:p w14:paraId="790C5512"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69289B9B" w14:textId="77777777" w:rsidR="00D53697" w:rsidRDefault="00DC4A3B">
      <w:pPr>
        <w:spacing w:after="204" w:line="258" w:lineRule="auto"/>
        <w:ind w:left="209" w:right="6346" w:hanging="10"/>
      </w:pPr>
      <w:r>
        <w:rPr>
          <w:rFonts w:ascii="Times New Roman" w:eastAsia="Times New Roman" w:hAnsi="Times New Roman" w:cs="Times New Roman"/>
          <w:sz w:val="20"/>
        </w:rPr>
        <w:t xml:space="preserve"> Section III. Evaluation Criteria </w:t>
      </w:r>
      <w:r>
        <w:rPr>
          <w:rFonts w:ascii="Times New Roman" w:eastAsia="Times New Roman" w:hAnsi="Times New Roman" w:cs="Times New Roman"/>
          <w:sz w:val="24"/>
        </w:rPr>
        <w:t xml:space="preserve"> </w:t>
      </w:r>
    </w:p>
    <w:p w14:paraId="55E6841D" w14:textId="77777777" w:rsidR="00D53697" w:rsidRDefault="00DC4A3B">
      <w:pPr>
        <w:spacing w:after="166"/>
      </w:pPr>
      <w:r>
        <w:rPr>
          <w:rFonts w:ascii="Times New Roman" w:eastAsia="Times New Roman" w:hAnsi="Times New Roman" w:cs="Times New Roman"/>
          <w:b/>
          <w:sz w:val="28"/>
        </w:rPr>
        <w:t xml:space="preserve"> </w:t>
      </w:r>
    </w:p>
    <w:p w14:paraId="07674194" w14:textId="77777777" w:rsidR="00D53697" w:rsidRDefault="00DC4A3B">
      <w:pPr>
        <w:spacing w:after="192" w:line="248" w:lineRule="auto"/>
        <w:ind w:left="-5" w:right="2" w:hanging="10"/>
        <w:jc w:val="both"/>
      </w:pPr>
      <w:r>
        <w:rPr>
          <w:rFonts w:ascii="Times New Roman" w:eastAsia="Times New Roman" w:hAnsi="Times New Roman" w:cs="Times New Roman"/>
          <w:sz w:val="24"/>
        </w:rPr>
        <w:t>The Procuring Entity’s evaluation of a bid may take into account, in addition to the Bid Price quoted in accordance with ITB Clause 13.6, one or more of the following factors as specified in ITB Sub-Clause 33.3(d) and in BDS referring to ITB 33.3(d)</w:t>
      </w:r>
      <w:r>
        <w:rPr>
          <w:rFonts w:ascii="Times New Roman" w:eastAsia="Times New Roman" w:hAnsi="Times New Roman" w:cs="Times New Roman"/>
          <w:b/>
          <w:sz w:val="24"/>
        </w:rPr>
        <w:t>,</w:t>
      </w:r>
      <w:r>
        <w:rPr>
          <w:rFonts w:ascii="Times New Roman" w:eastAsia="Times New Roman" w:hAnsi="Times New Roman" w:cs="Times New Roman"/>
          <w:sz w:val="24"/>
        </w:rPr>
        <w:t xml:space="preserve">usingthe following criteria and methodologies.  </w:t>
      </w:r>
    </w:p>
    <w:p w14:paraId="1F4B739B" w14:textId="77777777" w:rsidR="00D53697" w:rsidRDefault="00DC4A3B">
      <w:pPr>
        <w:tabs>
          <w:tab w:val="center" w:pos="672"/>
          <w:tab w:val="center" w:pos="3907"/>
        </w:tabs>
        <w:spacing w:after="192" w:line="248" w:lineRule="auto"/>
      </w:pPr>
      <w:r>
        <w:tab/>
      </w:r>
      <w:r>
        <w:rPr>
          <w:rFonts w:ascii="Times New Roman" w:eastAsia="Times New Roman" w:hAnsi="Times New Roman" w:cs="Times New Roman"/>
          <w:sz w:val="24"/>
        </w:rPr>
        <w:t xml:space="preserve">(a) </w:t>
      </w:r>
      <w:r>
        <w:rPr>
          <w:rFonts w:ascii="Times New Roman" w:eastAsia="Times New Roman" w:hAnsi="Times New Roman" w:cs="Times New Roman"/>
          <w:sz w:val="24"/>
        </w:rPr>
        <w:tab/>
        <w:t xml:space="preserve">Delivery schedule. (as per Incoterms specified in the BDS) </w:t>
      </w:r>
    </w:p>
    <w:p w14:paraId="2C9EB490" w14:textId="77777777" w:rsidR="00D53697" w:rsidRDefault="00DC4A3B">
      <w:pPr>
        <w:spacing w:after="187" w:line="249" w:lineRule="auto"/>
        <w:ind w:left="540" w:firstLine="540"/>
        <w:jc w:val="both"/>
      </w:pPr>
      <w:r>
        <w:rPr>
          <w:rFonts w:ascii="Times New Roman" w:eastAsia="Times New Roman" w:hAnsi="Times New Roman" w:cs="Times New Roman"/>
          <w:i/>
          <w:sz w:val="24"/>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Sub-Clause 33.3(d), will be added, for evaluation purposes only, to the bid price of bids offering deliveries later than the “Earliest Delivery Date” specified in Section VI , Delivery Schedule. </w:t>
      </w:r>
      <w:r>
        <w:rPr>
          <w:rFonts w:ascii="Times New Roman" w:eastAsia="Times New Roman" w:hAnsi="Times New Roman" w:cs="Times New Roman"/>
          <w:sz w:val="24"/>
        </w:rPr>
        <w:t xml:space="preserve">(b) Deviation in payment schedule. </w:t>
      </w:r>
      <w:r>
        <w:rPr>
          <w:rFonts w:ascii="Times New Roman" w:eastAsia="Times New Roman" w:hAnsi="Times New Roman" w:cs="Times New Roman"/>
          <w:i/>
          <w:sz w:val="24"/>
        </w:rPr>
        <w:t>[i]</w:t>
      </w:r>
      <w:r>
        <w:rPr>
          <w:rFonts w:ascii="Times New Roman" w:eastAsia="Times New Roman" w:hAnsi="Times New Roman" w:cs="Times New Roman"/>
          <w:sz w:val="24"/>
        </w:rPr>
        <w:t xml:space="preserve"> </w:t>
      </w:r>
    </w:p>
    <w:p w14:paraId="5F81B514" w14:textId="77777777" w:rsidR="00D53697" w:rsidRDefault="00DC4A3B" w:rsidP="008427D6">
      <w:pPr>
        <w:numPr>
          <w:ilvl w:val="2"/>
          <w:numId w:val="29"/>
        </w:numPr>
        <w:spacing w:after="187" w:line="249" w:lineRule="auto"/>
        <w:ind w:hanging="540"/>
        <w:jc w:val="both"/>
      </w:pPr>
      <w:r>
        <w:rPr>
          <w:rFonts w:ascii="Times New Roman" w:eastAsia="Times New Roman" w:hAnsi="Times New Roman" w:cs="Times New Roman"/>
          <w:i/>
          <w:sz w:val="24"/>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Procuring Entity may consider the alternative payment schedule and the reduced bid price offered by the Bidder selected on the basis of the base price for the payment schedule outlined in the SCC.</w:t>
      </w:r>
      <w:r>
        <w:rPr>
          <w:rFonts w:ascii="Times New Roman" w:eastAsia="Times New Roman" w:hAnsi="Times New Roman" w:cs="Times New Roman"/>
          <w:sz w:val="24"/>
        </w:rPr>
        <w:t xml:space="preserve"> </w:t>
      </w:r>
    </w:p>
    <w:p w14:paraId="0E0CA606" w14:textId="77777777" w:rsidR="00D53697" w:rsidRDefault="00DC4A3B" w:rsidP="008427D6">
      <w:pPr>
        <w:numPr>
          <w:ilvl w:val="1"/>
          <w:numId w:val="29"/>
        </w:numPr>
        <w:spacing w:after="189" w:line="248" w:lineRule="auto"/>
        <w:ind w:right="2" w:hanging="566"/>
        <w:jc w:val="both"/>
      </w:pPr>
      <w:r>
        <w:rPr>
          <w:rFonts w:ascii="Times New Roman" w:eastAsia="Times New Roman" w:hAnsi="Times New Roman" w:cs="Times New Roman"/>
          <w:sz w:val="24"/>
        </w:rPr>
        <w:t xml:space="preserve">Cost of major replacement components, mandatory spare parts, and service. </w:t>
      </w:r>
      <w:r>
        <w:rPr>
          <w:rFonts w:ascii="Times New Roman" w:eastAsia="Times New Roman" w:hAnsi="Times New Roman" w:cs="Times New Roman"/>
          <w:i/>
          <w:sz w:val="24"/>
        </w:rPr>
        <w:t>[insert one of the following]</w:t>
      </w:r>
      <w:r>
        <w:rPr>
          <w:rFonts w:ascii="Times New Roman" w:eastAsia="Times New Roman" w:hAnsi="Times New Roman" w:cs="Times New Roman"/>
          <w:sz w:val="24"/>
        </w:rPr>
        <w:t xml:space="preserve"> </w:t>
      </w:r>
    </w:p>
    <w:p w14:paraId="1649DAEC" w14:textId="77777777" w:rsidR="00D53697" w:rsidRDefault="00DC4A3B" w:rsidP="008427D6">
      <w:pPr>
        <w:numPr>
          <w:ilvl w:val="2"/>
          <w:numId w:val="29"/>
        </w:numPr>
        <w:spacing w:after="217" w:line="249" w:lineRule="auto"/>
        <w:ind w:hanging="540"/>
        <w:jc w:val="both"/>
      </w:pPr>
      <w:r>
        <w:rPr>
          <w:rFonts w:ascii="Times New Roman" w:eastAsia="Times New Roman" w:hAnsi="Times New Roman" w:cs="Times New Roman"/>
          <w:i/>
          <w:sz w:val="24"/>
        </w:rPr>
        <w:t xml:space="preserve">The list of items and quantities of major assemblies, components, and selected spare parts, likely to be required during the initial period of operation specified in the BDS Sub-Clause 17.3, is in the List of Goods.  An adjustment equal to the total cost of these items, at the unit prices quoted in each bid, shall be added to the bid price, for evaluation purposes only. </w:t>
      </w:r>
    </w:p>
    <w:p w14:paraId="2A603FB1" w14:textId="77777777" w:rsidR="00D53697" w:rsidRDefault="00DC4A3B" w:rsidP="008427D6">
      <w:pPr>
        <w:numPr>
          <w:ilvl w:val="1"/>
          <w:numId w:val="29"/>
        </w:numPr>
        <w:spacing w:after="189" w:line="248" w:lineRule="auto"/>
        <w:ind w:right="2" w:hanging="566"/>
        <w:jc w:val="both"/>
      </w:pPr>
      <w:r>
        <w:rPr>
          <w:rFonts w:ascii="Times New Roman" w:eastAsia="Times New Roman" w:hAnsi="Times New Roman" w:cs="Times New Roman"/>
          <w:sz w:val="24"/>
        </w:rPr>
        <w:t>Availability in the Procuring Entity’s Country of spare parts and after sales services for equipment offered in the bid</w:t>
      </w:r>
      <w:r>
        <w:rPr>
          <w:rFonts w:ascii="Times New Roman" w:eastAsia="Times New Roman" w:hAnsi="Times New Roman" w:cs="Times New Roman"/>
          <w:i/>
          <w:sz w:val="24"/>
        </w:rPr>
        <w:t xml:space="preserve">. </w:t>
      </w:r>
    </w:p>
    <w:p w14:paraId="4978265E" w14:textId="77777777" w:rsidR="00D53697" w:rsidRDefault="00DC4A3B">
      <w:pPr>
        <w:spacing w:after="189" w:line="248" w:lineRule="auto"/>
        <w:ind w:left="1090" w:right="2" w:hanging="10"/>
        <w:jc w:val="both"/>
      </w:pPr>
      <w:r>
        <w:rPr>
          <w:rFonts w:ascii="Times New Roman" w:eastAsia="Times New Roman" w:hAnsi="Times New Roman" w:cs="Times New Roman"/>
          <w:sz w:val="24"/>
        </w:rPr>
        <w:t>An adjustment equal to the cost to the Procuring Entity of establishing the minimum service facilities and parts inventories, as outlined in BDS Sub-Clause 33.3(d), if quoted separately, shall be added to the bid price, for evaluation purposes only</w:t>
      </w:r>
      <w:r>
        <w:rPr>
          <w:rFonts w:ascii="Times New Roman" w:eastAsia="Times New Roman" w:hAnsi="Times New Roman" w:cs="Times New Roman"/>
          <w:i/>
          <w:sz w:val="24"/>
        </w:rPr>
        <w:t xml:space="preserve">. </w:t>
      </w:r>
    </w:p>
    <w:p w14:paraId="2164BF6A" w14:textId="77777777" w:rsidR="00D53697" w:rsidRDefault="00DC4A3B" w:rsidP="008427D6">
      <w:pPr>
        <w:numPr>
          <w:ilvl w:val="1"/>
          <w:numId w:val="29"/>
        </w:numPr>
        <w:spacing w:after="13" w:line="248" w:lineRule="auto"/>
        <w:ind w:right="2" w:hanging="566"/>
        <w:jc w:val="both"/>
      </w:pPr>
      <w:r>
        <w:rPr>
          <w:rFonts w:ascii="Times New Roman" w:eastAsia="Times New Roman" w:hAnsi="Times New Roman" w:cs="Times New Roman"/>
          <w:sz w:val="24"/>
        </w:rPr>
        <w:t xml:space="preserve">Projected operating and maintenance costs. </w:t>
      </w:r>
    </w:p>
    <w:p w14:paraId="31100220" w14:textId="77777777" w:rsidR="00D53697" w:rsidRDefault="00DC4A3B">
      <w:pPr>
        <w:spacing w:after="175"/>
        <w:ind w:left="1080"/>
      </w:pPr>
      <w:r>
        <w:rPr>
          <w:rFonts w:ascii="Times New Roman" w:eastAsia="Times New Roman" w:hAnsi="Times New Roman" w:cs="Times New Roman"/>
          <w:sz w:val="24"/>
        </w:rPr>
        <w:t xml:space="preserve"> </w:t>
      </w:r>
    </w:p>
    <w:p w14:paraId="4E2E5D71" w14:textId="77777777" w:rsidR="00D53697" w:rsidRDefault="00DC4A3B">
      <w:pPr>
        <w:spacing w:after="13" w:line="248" w:lineRule="auto"/>
        <w:ind w:left="1090" w:right="2" w:hanging="10"/>
        <w:jc w:val="both"/>
      </w:pPr>
      <w:r>
        <w:rPr>
          <w:rFonts w:ascii="Times New Roman" w:eastAsia="Times New Roman" w:hAnsi="Times New Roman" w:cs="Times New Roman"/>
          <w:sz w:val="24"/>
        </w:rPr>
        <w:t xml:space="preserve">Operating and maintenance costs.An adjustment to take into account the operating and maintenance costs of the Goods will be added to the bid price, for evaluation </w:t>
      </w:r>
    </w:p>
    <w:p w14:paraId="63C38D64" w14:textId="77777777" w:rsidR="00D53697" w:rsidRDefault="00DC4A3B">
      <w:pPr>
        <w:spacing w:after="1" w:line="258" w:lineRule="auto"/>
        <w:ind w:left="-5" w:hanging="10"/>
      </w:pPr>
      <w:r>
        <w:rPr>
          <w:rFonts w:ascii="Times New Roman" w:eastAsia="Times New Roman" w:hAnsi="Times New Roman" w:cs="Times New Roman"/>
          <w:sz w:val="20"/>
        </w:rPr>
        <w:t xml:space="preserve">Section III. Evaluation Criteria </w:t>
      </w:r>
    </w:p>
    <w:p w14:paraId="60143142" w14:textId="77777777" w:rsidR="00D53697" w:rsidRDefault="00DC4A3B">
      <w:pPr>
        <w:spacing w:after="2"/>
        <w:ind w:left="-29"/>
      </w:pPr>
      <w:r>
        <w:rPr>
          <w:noProof/>
        </w:rPr>
        <mc:AlternateContent>
          <mc:Choice Requires="wpg">
            <w:drawing>
              <wp:inline distT="0" distB="0" distL="0" distR="0" wp14:anchorId="2902BB15" wp14:editId="68CFE0FB">
                <wp:extent cx="5734254" cy="7620"/>
                <wp:effectExtent l="0" t="0" r="0" b="0"/>
                <wp:docPr id="151438" name="Group 151438"/>
                <wp:cNvGraphicFramePr/>
                <a:graphic xmlns:a="http://schemas.openxmlformats.org/drawingml/2006/main">
                  <a:graphicData uri="http://schemas.microsoft.com/office/word/2010/wordprocessingGroup">
                    <wpg:wgp>
                      <wpg:cNvGrpSpPr/>
                      <wpg:grpSpPr>
                        <a:xfrm>
                          <a:off x="0" y="0"/>
                          <a:ext cx="5734254" cy="7620"/>
                          <a:chOff x="0" y="0"/>
                          <a:chExt cx="5734254" cy="7620"/>
                        </a:xfrm>
                      </wpg:grpSpPr>
                      <wps:wsp>
                        <wps:cNvPr id="195734" name="Shape 195734"/>
                        <wps:cNvSpPr/>
                        <wps:spPr>
                          <a:xfrm>
                            <a:off x="0" y="0"/>
                            <a:ext cx="5624449" cy="9144"/>
                          </a:xfrm>
                          <a:custGeom>
                            <a:avLst/>
                            <a:gdLst/>
                            <a:ahLst/>
                            <a:cxnLst/>
                            <a:rect l="0" t="0" r="0" b="0"/>
                            <a:pathLst>
                              <a:path w="5624449" h="9144">
                                <a:moveTo>
                                  <a:pt x="0" y="0"/>
                                </a:moveTo>
                                <a:lnTo>
                                  <a:pt x="5624449" y="0"/>
                                </a:lnTo>
                                <a:lnTo>
                                  <a:pt x="5624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35" name="Shape 195735"/>
                        <wps:cNvSpPr/>
                        <wps:spPr>
                          <a:xfrm>
                            <a:off x="5606238"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1438" style="width:451.516pt;height:0.599976pt;mso-position-horizontal-relative:char;mso-position-vertical-relative:line" coordsize="57342,76">
                <v:shape id="Shape 195736" style="position:absolute;width:56244;height:91;left:0;top:0;" coordsize="5624449,9144" path="m0,0l5624449,0l5624449,9144l0,9144l0,0">
                  <v:stroke weight="0pt" endcap="flat" joinstyle="miter" miterlimit="10" on="false" color="#000000" opacity="0"/>
                  <v:fill on="true" color="#000000"/>
                </v:shape>
                <v:shape id="Shape 195737" style="position:absolute;width:1280;height:91;left:56062;top:15;" coordsize="128016,9144" path="m0,0l128016,0l128016,9144l0,9144l0,0">
                  <v:stroke weight="0pt" endcap="flat" joinstyle="miter" miterlimit="10" on="false" color="#000000" opacity="0"/>
                  <v:fill on="true" color="#000000"/>
                </v:shape>
              </v:group>
            </w:pict>
          </mc:Fallback>
        </mc:AlternateContent>
      </w:r>
    </w:p>
    <w:p w14:paraId="01B29B74" w14:textId="77777777" w:rsidR="00D53697" w:rsidRDefault="00DC4A3B">
      <w:r>
        <w:rPr>
          <w:rFonts w:ascii="Times New Roman" w:eastAsia="Times New Roman" w:hAnsi="Times New Roman" w:cs="Times New Roman"/>
          <w:sz w:val="24"/>
        </w:rPr>
        <w:t xml:space="preserve"> </w:t>
      </w:r>
    </w:p>
    <w:p w14:paraId="3C0268E3" w14:textId="77777777" w:rsidR="00D53697" w:rsidRDefault="00DC4A3B">
      <w:pPr>
        <w:spacing w:after="199" w:line="238" w:lineRule="auto"/>
        <w:ind w:left="1080"/>
      </w:pPr>
      <w:r>
        <w:rPr>
          <w:rFonts w:ascii="Times New Roman" w:eastAsia="Times New Roman" w:hAnsi="Times New Roman" w:cs="Times New Roman"/>
          <w:sz w:val="24"/>
        </w:rPr>
        <w:t>purposes only, if specified in BDS Sub-Clause 33.3(d). The adjustment will be evaluated in accordance with the methodology specified in the BDSSub-Clause 36.3(d).</w:t>
      </w:r>
      <w:r>
        <w:rPr>
          <w:rFonts w:ascii="Times New Roman" w:eastAsia="Times New Roman" w:hAnsi="Times New Roman" w:cs="Times New Roman"/>
          <w:i/>
          <w:sz w:val="24"/>
        </w:rPr>
        <w:t xml:space="preserve"> </w:t>
      </w:r>
    </w:p>
    <w:p w14:paraId="437EABB3" w14:textId="77777777" w:rsidR="00D53697" w:rsidRDefault="00DC4A3B" w:rsidP="008427D6">
      <w:pPr>
        <w:numPr>
          <w:ilvl w:val="1"/>
          <w:numId w:val="29"/>
        </w:numPr>
        <w:spacing w:after="194" w:line="249" w:lineRule="auto"/>
        <w:ind w:right="2" w:hanging="566"/>
        <w:jc w:val="both"/>
      </w:pPr>
      <w:r>
        <w:rPr>
          <w:rFonts w:ascii="Times New Roman" w:eastAsia="Times New Roman" w:hAnsi="Times New Roman" w:cs="Times New Roman"/>
          <w:sz w:val="24"/>
        </w:rPr>
        <w:t xml:space="preserve">Performance and productivity of the equipment. </w:t>
      </w:r>
      <w:r>
        <w:rPr>
          <w:rFonts w:ascii="Times New Roman" w:eastAsia="Times New Roman" w:hAnsi="Times New Roman" w:cs="Times New Roman"/>
          <w:i/>
          <w:sz w:val="24"/>
        </w:rPr>
        <w:t>[insert one of the following]</w:t>
      </w:r>
      <w:r>
        <w:rPr>
          <w:rFonts w:ascii="Times New Roman" w:eastAsia="Times New Roman" w:hAnsi="Times New Roman" w:cs="Times New Roman"/>
          <w:sz w:val="24"/>
        </w:rPr>
        <w:t xml:space="preserve"> </w:t>
      </w:r>
    </w:p>
    <w:p w14:paraId="6D8DDDB2" w14:textId="77777777" w:rsidR="00D53697" w:rsidRDefault="00DC4A3B" w:rsidP="008427D6">
      <w:pPr>
        <w:numPr>
          <w:ilvl w:val="2"/>
          <w:numId w:val="29"/>
        </w:numPr>
        <w:spacing w:after="189" w:line="248" w:lineRule="auto"/>
        <w:ind w:hanging="540"/>
        <w:jc w:val="both"/>
      </w:pPr>
      <w:r>
        <w:rPr>
          <w:rFonts w:ascii="Times New Roman" w:eastAsia="Times New Roman" w:hAnsi="Times New Roman" w:cs="Times New Roman"/>
          <w:sz w:val="24"/>
        </w:rPr>
        <w:t>Performance and productivity of the equipment.</w:t>
      </w:r>
      <w:r w:rsidR="007A63CF">
        <w:rPr>
          <w:rFonts w:ascii="Times New Roman" w:eastAsia="Times New Roman" w:hAnsi="Times New Roman" w:cs="Times New Roman"/>
          <w:sz w:val="24"/>
        </w:rPr>
        <w:t xml:space="preserve"> </w:t>
      </w:r>
      <w:r>
        <w:rPr>
          <w:rFonts w:ascii="Times New Roman" w:eastAsia="Times New Roman" w:hAnsi="Times New Roman" w:cs="Times New Roman"/>
          <w:sz w:val="24"/>
        </w:rPr>
        <w:t>An adjustment representing the capitalized cost of additional operating costs over the life of the plant will be added to the bid price, for evaluation purposes if specified in the BDS SubClause 36.3(d).  The adjustment will be evaluated based on the drop in the guaranteed performance or efficiency offered in the bid below the norm of 100, using the methodology specified in BDS Sub-Clause 33.3(d).</w:t>
      </w:r>
      <w:r>
        <w:rPr>
          <w:rFonts w:ascii="Times New Roman" w:eastAsia="Times New Roman" w:hAnsi="Times New Roman" w:cs="Times New Roman"/>
          <w:i/>
          <w:sz w:val="24"/>
        </w:rPr>
        <w:t xml:space="preserve"> </w:t>
      </w:r>
    </w:p>
    <w:p w14:paraId="767EF68A" w14:textId="77777777" w:rsidR="00D53697" w:rsidRDefault="00DC4A3B">
      <w:pPr>
        <w:spacing w:after="0"/>
        <w:ind w:left="566"/>
      </w:pPr>
      <w:r>
        <w:rPr>
          <w:rFonts w:ascii="Times New Roman" w:eastAsia="Times New Roman" w:hAnsi="Times New Roman" w:cs="Times New Roman"/>
          <w:sz w:val="24"/>
        </w:rPr>
        <w:t xml:space="preserve"> </w:t>
      </w:r>
    </w:p>
    <w:p w14:paraId="7FC4F627" w14:textId="77777777" w:rsidR="00D53697" w:rsidRDefault="00DC4A3B">
      <w:pPr>
        <w:spacing w:after="0"/>
      </w:pPr>
      <w:r>
        <w:rPr>
          <w:rFonts w:ascii="Times New Roman" w:eastAsia="Times New Roman" w:hAnsi="Times New Roman" w:cs="Times New Roman"/>
          <w:sz w:val="24"/>
        </w:rPr>
        <w:t xml:space="preserve"> </w:t>
      </w:r>
    </w:p>
    <w:p w14:paraId="42243745" w14:textId="77777777" w:rsidR="00D53697" w:rsidRDefault="00DC4A3B">
      <w:pPr>
        <w:spacing w:after="16"/>
      </w:pPr>
      <w:r>
        <w:rPr>
          <w:rFonts w:ascii="Times New Roman" w:eastAsia="Times New Roman" w:hAnsi="Times New Roman" w:cs="Times New Roman"/>
          <w:sz w:val="24"/>
        </w:rPr>
        <w:t xml:space="preserve"> </w:t>
      </w:r>
    </w:p>
    <w:p w14:paraId="02692AB6" w14:textId="77777777" w:rsidR="00D53697" w:rsidRDefault="00DC4A3B">
      <w:pPr>
        <w:pStyle w:val="Heading4"/>
        <w:tabs>
          <w:tab w:val="center" w:pos="2509"/>
        </w:tabs>
        <w:spacing w:after="3" w:line="259" w:lineRule="auto"/>
        <w:ind w:left="-15" w:firstLine="0"/>
        <w:jc w:val="left"/>
      </w:pPr>
      <w:r>
        <w:rPr>
          <w:sz w:val="28"/>
        </w:rPr>
        <w:t xml:space="preserve">2.  </w:t>
      </w:r>
      <w:r>
        <w:rPr>
          <w:sz w:val="28"/>
        </w:rPr>
        <w:tab/>
        <w:t xml:space="preserve">Multiple Contracts (ITB 33.6) </w:t>
      </w:r>
    </w:p>
    <w:p w14:paraId="17983706" w14:textId="77777777" w:rsidR="00D53697" w:rsidRDefault="00DC4A3B">
      <w:pPr>
        <w:spacing w:after="175"/>
      </w:pPr>
      <w:r>
        <w:rPr>
          <w:rFonts w:ascii="Times New Roman" w:eastAsia="Times New Roman" w:hAnsi="Times New Roman" w:cs="Times New Roman"/>
          <w:sz w:val="24"/>
        </w:rPr>
        <w:t xml:space="preserve"> </w:t>
      </w:r>
    </w:p>
    <w:p w14:paraId="4583AFC8" w14:textId="77777777" w:rsidR="00D53697" w:rsidRDefault="00DC4A3B">
      <w:pPr>
        <w:spacing w:after="98" w:line="325" w:lineRule="auto"/>
        <w:ind w:left="-5" w:right="82" w:hanging="10"/>
        <w:jc w:val="both"/>
      </w:pPr>
      <w:r>
        <w:rPr>
          <w:rFonts w:ascii="Times New Roman" w:eastAsia="Times New Roman" w:hAnsi="Times New Roman" w:cs="Times New Roman"/>
          <w:sz w:val="24"/>
        </w:rPr>
        <w:t xml:space="preserve">The Procuring Entity shall award multiple contracts to the Bidder that offers the lowest evaluated combination of lots(one contract per lot)  The Procuring Entity shall: </w:t>
      </w:r>
    </w:p>
    <w:p w14:paraId="67FB6AE3" w14:textId="77777777" w:rsidR="00D53697" w:rsidRDefault="00DC4A3B">
      <w:pPr>
        <w:tabs>
          <w:tab w:val="center" w:pos="672"/>
          <w:tab w:val="center" w:pos="1931"/>
        </w:tabs>
        <w:spacing w:after="196" w:line="248" w:lineRule="auto"/>
      </w:pPr>
      <w:r>
        <w:tab/>
      </w:r>
      <w:r>
        <w:rPr>
          <w:rFonts w:ascii="Times New Roman" w:eastAsia="Times New Roman" w:hAnsi="Times New Roman" w:cs="Times New Roman"/>
          <w:sz w:val="24"/>
        </w:rPr>
        <w:t xml:space="preserve">(a) </w:t>
      </w:r>
      <w:r>
        <w:rPr>
          <w:rFonts w:ascii="Times New Roman" w:eastAsia="Times New Roman" w:hAnsi="Times New Roman" w:cs="Times New Roman"/>
          <w:sz w:val="24"/>
        </w:rPr>
        <w:tab/>
        <w:t xml:space="preserve">take into account: </w:t>
      </w:r>
    </w:p>
    <w:p w14:paraId="33408180" w14:textId="77777777" w:rsidR="00D53697" w:rsidRDefault="00DC4A3B" w:rsidP="008427D6">
      <w:pPr>
        <w:numPr>
          <w:ilvl w:val="0"/>
          <w:numId w:val="30"/>
        </w:numPr>
        <w:spacing w:after="195" w:line="248" w:lineRule="auto"/>
        <w:ind w:right="2" w:hanging="540"/>
        <w:jc w:val="both"/>
      </w:pPr>
      <w:r>
        <w:rPr>
          <w:rFonts w:ascii="Times New Roman" w:eastAsia="Times New Roman" w:hAnsi="Times New Roman" w:cs="Times New Roman"/>
          <w:sz w:val="24"/>
        </w:rPr>
        <w:t xml:space="preserve">the lowest-evaluated Lot for each lot and </w:t>
      </w:r>
    </w:p>
    <w:p w14:paraId="4CB4C8B7" w14:textId="77777777" w:rsidR="00D53697" w:rsidRDefault="00DC4A3B" w:rsidP="008427D6">
      <w:pPr>
        <w:numPr>
          <w:ilvl w:val="0"/>
          <w:numId w:val="30"/>
        </w:numPr>
        <w:spacing w:after="230" w:line="248" w:lineRule="auto"/>
        <w:ind w:right="2" w:hanging="540"/>
        <w:jc w:val="both"/>
      </w:pPr>
      <w:r>
        <w:rPr>
          <w:rFonts w:ascii="Times New Roman" w:eastAsia="Times New Roman" w:hAnsi="Times New Roman" w:cs="Times New Roman"/>
          <w:sz w:val="24"/>
        </w:rPr>
        <w:t xml:space="preserve">the price reduction per lot and the methodology for its application as offered by the Bidder in its bid” </w:t>
      </w:r>
    </w:p>
    <w:p w14:paraId="4E84FDAE" w14:textId="77777777" w:rsidR="00D53697" w:rsidRDefault="00DC4A3B">
      <w:pPr>
        <w:pStyle w:val="Heading4"/>
        <w:tabs>
          <w:tab w:val="center" w:pos="2533"/>
        </w:tabs>
        <w:spacing w:after="3" w:line="259" w:lineRule="auto"/>
        <w:ind w:left="-15" w:firstLine="0"/>
        <w:jc w:val="left"/>
      </w:pPr>
      <w:r>
        <w:rPr>
          <w:sz w:val="28"/>
        </w:rPr>
        <w:t xml:space="preserve">3.  </w:t>
      </w:r>
      <w:r>
        <w:rPr>
          <w:sz w:val="28"/>
        </w:rPr>
        <w:tab/>
        <w:t>Qualification Criteria(ITB 36)</w:t>
      </w:r>
      <w:r>
        <w:rPr>
          <w:b w:val="0"/>
          <w:sz w:val="24"/>
        </w:rPr>
        <w:t xml:space="preserve"> </w:t>
      </w:r>
    </w:p>
    <w:p w14:paraId="5F04D6F3" w14:textId="77777777" w:rsidR="00D53697" w:rsidRDefault="00DC4A3B">
      <w:pPr>
        <w:spacing w:after="0"/>
      </w:pPr>
      <w:r>
        <w:rPr>
          <w:rFonts w:ascii="Times New Roman" w:eastAsia="Times New Roman" w:hAnsi="Times New Roman" w:cs="Times New Roman"/>
          <w:sz w:val="24"/>
        </w:rPr>
        <w:t xml:space="preserve"> </w:t>
      </w:r>
    </w:p>
    <w:tbl>
      <w:tblPr>
        <w:tblStyle w:val="TableGrid"/>
        <w:tblW w:w="10917" w:type="dxa"/>
        <w:tblInd w:w="-880" w:type="dxa"/>
        <w:tblCellMar>
          <w:top w:w="8" w:type="dxa"/>
          <w:left w:w="107" w:type="dxa"/>
          <w:right w:w="53" w:type="dxa"/>
        </w:tblCellMar>
        <w:tblLook w:val="04A0" w:firstRow="1" w:lastRow="0" w:firstColumn="1" w:lastColumn="0" w:noHBand="0" w:noVBand="1"/>
      </w:tblPr>
      <w:tblGrid>
        <w:gridCol w:w="567"/>
        <w:gridCol w:w="1702"/>
        <w:gridCol w:w="2624"/>
        <w:gridCol w:w="1383"/>
        <w:gridCol w:w="1522"/>
        <w:gridCol w:w="1419"/>
        <w:gridCol w:w="1700"/>
      </w:tblGrid>
      <w:tr w:rsidR="00D53697" w14:paraId="43A59A4A" w14:textId="77777777">
        <w:trPr>
          <w:trHeight w:val="46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7B700D7" w14:textId="77777777" w:rsidR="00D53697" w:rsidRDefault="00DC4A3B">
            <w:pPr>
              <w:ind w:left="14"/>
            </w:pPr>
            <w:r>
              <w:rPr>
                <w:rFonts w:ascii="Arial" w:eastAsia="Arial" w:hAnsi="Arial" w:cs="Arial"/>
                <w:b/>
                <w:sz w:val="20"/>
              </w:rPr>
              <w:t xml:space="preserve">No.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2A82CC5" w14:textId="77777777" w:rsidR="00D53697" w:rsidRDefault="00DC4A3B">
            <w:pPr>
              <w:ind w:left="1"/>
            </w:pPr>
            <w:r>
              <w:rPr>
                <w:rFonts w:ascii="Arial" w:eastAsia="Arial" w:hAnsi="Arial" w:cs="Arial"/>
                <w:b/>
                <w:sz w:val="20"/>
              </w:rPr>
              <w:t xml:space="preserve">Subject </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8CA544A" w14:textId="77777777" w:rsidR="00D53697" w:rsidRDefault="00DC4A3B">
            <w:pPr>
              <w:ind w:right="56"/>
              <w:jc w:val="center"/>
            </w:pPr>
            <w:r>
              <w:rPr>
                <w:rFonts w:ascii="Arial" w:eastAsia="Arial" w:hAnsi="Arial" w:cs="Arial"/>
                <w:b/>
                <w:sz w:val="20"/>
              </w:rPr>
              <w:t xml:space="preserve">Requirement </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BFBFBF"/>
          </w:tcPr>
          <w:p w14:paraId="751062BC" w14:textId="77777777" w:rsidR="00D53697" w:rsidRDefault="00DC4A3B">
            <w:pPr>
              <w:ind w:left="1"/>
            </w:pPr>
            <w:r>
              <w:rPr>
                <w:rFonts w:ascii="Arial" w:eastAsia="Arial" w:hAnsi="Arial" w:cs="Arial"/>
                <w:b/>
                <w:sz w:val="20"/>
              </w:rPr>
              <w:t xml:space="preserve">Compliance with the requirement </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0A8CDEC" w14:textId="77777777" w:rsidR="00D53697" w:rsidRDefault="00DC4A3B">
            <w:pPr>
              <w:ind w:left="1"/>
            </w:pPr>
            <w:r>
              <w:rPr>
                <w:rFonts w:ascii="Arial" w:eastAsia="Arial" w:hAnsi="Arial" w:cs="Arial"/>
                <w:b/>
                <w:sz w:val="20"/>
              </w:rPr>
              <w:t xml:space="preserve">Source of information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6F08185" w14:textId="77777777" w:rsidR="00D53697" w:rsidRDefault="00DC4A3B">
            <w:pPr>
              <w:ind w:left="1"/>
            </w:pPr>
            <w:r>
              <w:rPr>
                <w:rFonts w:ascii="Arial" w:eastAsia="Arial" w:hAnsi="Arial" w:cs="Arial"/>
                <w:b/>
                <w:sz w:val="20"/>
              </w:rPr>
              <w:t xml:space="preserve">Supporting document </w:t>
            </w:r>
          </w:p>
        </w:tc>
      </w:tr>
      <w:tr w:rsidR="00D53697" w14:paraId="1F48E86D" w14:textId="77777777">
        <w:trPr>
          <w:trHeight w:val="772"/>
        </w:trPr>
        <w:tc>
          <w:tcPr>
            <w:tcW w:w="0" w:type="auto"/>
            <w:vMerge/>
            <w:tcBorders>
              <w:top w:val="nil"/>
              <w:left w:val="single" w:sz="4" w:space="0" w:color="000000"/>
              <w:bottom w:val="single" w:sz="4" w:space="0" w:color="000000"/>
              <w:right w:val="single" w:sz="4" w:space="0" w:color="000000"/>
            </w:tcBorders>
          </w:tcPr>
          <w:p w14:paraId="431CF3F5"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48C7C722"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332F47FB" w14:textId="77777777" w:rsidR="00D53697" w:rsidRDefault="00D53697"/>
        </w:tc>
        <w:tc>
          <w:tcPr>
            <w:tcW w:w="1383" w:type="dxa"/>
            <w:tcBorders>
              <w:top w:val="single" w:sz="4" w:space="0" w:color="000000"/>
              <w:left w:val="single" w:sz="4" w:space="0" w:color="000000"/>
              <w:bottom w:val="single" w:sz="4" w:space="0" w:color="000000"/>
              <w:right w:val="single" w:sz="4" w:space="0" w:color="000000"/>
            </w:tcBorders>
            <w:shd w:val="clear" w:color="auto" w:fill="BFBFBF"/>
          </w:tcPr>
          <w:p w14:paraId="37E93FDA" w14:textId="77777777" w:rsidR="00D53697" w:rsidRDefault="00DC4A3B">
            <w:pPr>
              <w:ind w:left="1" w:right="12"/>
            </w:pPr>
            <w:r>
              <w:rPr>
                <w:rFonts w:ascii="Arial" w:eastAsia="Arial" w:hAnsi="Arial" w:cs="Arial"/>
                <w:b/>
                <w:sz w:val="20"/>
              </w:rPr>
              <w:t>Single Entity</w:t>
            </w:r>
            <w:r>
              <w:rPr>
                <w:rFonts w:ascii="Arial" w:eastAsia="Arial" w:hAnsi="Arial" w:cs="Arial"/>
                <w:sz w:val="20"/>
              </w:rPr>
              <w:t xml:space="preserve"> </w:t>
            </w:r>
          </w:p>
        </w:tc>
        <w:tc>
          <w:tcPr>
            <w:tcW w:w="1522" w:type="dxa"/>
            <w:tcBorders>
              <w:top w:val="single" w:sz="4" w:space="0" w:color="000000"/>
              <w:left w:val="single" w:sz="4" w:space="0" w:color="000000"/>
              <w:bottom w:val="single" w:sz="4" w:space="0" w:color="000000"/>
              <w:right w:val="single" w:sz="4" w:space="0" w:color="000000"/>
            </w:tcBorders>
            <w:shd w:val="clear" w:color="auto" w:fill="BFBFBF"/>
          </w:tcPr>
          <w:p w14:paraId="0A43559B" w14:textId="77777777" w:rsidR="00D53697" w:rsidRDefault="00DC4A3B">
            <w:pPr>
              <w:spacing w:line="241" w:lineRule="auto"/>
              <w:ind w:left="1"/>
            </w:pPr>
            <w:r>
              <w:rPr>
                <w:rFonts w:ascii="Arial" w:eastAsia="Arial" w:hAnsi="Arial" w:cs="Arial"/>
                <w:b/>
                <w:sz w:val="20"/>
              </w:rPr>
              <w:t xml:space="preserve">Joint Venture or </w:t>
            </w:r>
          </w:p>
          <w:p w14:paraId="5437D2C1" w14:textId="77777777" w:rsidR="00D53697" w:rsidRDefault="00DC4A3B">
            <w:pPr>
              <w:ind w:left="1"/>
            </w:pPr>
            <w:r>
              <w:rPr>
                <w:rFonts w:ascii="Arial" w:eastAsia="Arial" w:hAnsi="Arial" w:cs="Arial"/>
                <w:b/>
                <w:sz w:val="20"/>
              </w:rPr>
              <w:t xml:space="preserve">Consortium </w:t>
            </w:r>
            <w:r>
              <w:rPr>
                <w:rFonts w:ascii="Arial" w:eastAsia="Arial" w:hAnsi="Arial" w:cs="Arial"/>
                <w:sz w:val="20"/>
              </w:rPr>
              <w:t xml:space="preserve"> </w:t>
            </w:r>
          </w:p>
        </w:tc>
        <w:tc>
          <w:tcPr>
            <w:tcW w:w="0" w:type="auto"/>
            <w:vMerge/>
            <w:tcBorders>
              <w:top w:val="nil"/>
              <w:left w:val="single" w:sz="4" w:space="0" w:color="000000"/>
              <w:bottom w:val="single" w:sz="4" w:space="0" w:color="000000"/>
              <w:right w:val="single" w:sz="4" w:space="0" w:color="000000"/>
            </w:tcBorders>
          </w:tcPr>
          <w:p w14:paraId="7C9D1FD5"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32DB39E6" w14:textId="77777777" w:rsidR="00D53697" w:rsidRDefault="00D53697"/>
        </w:tc>
      </w:tr>
      <w:tr w:rsidR="00D53697" w14:paraId="32F9CC5B" w14:textId="77777777">
        <w:trPr>
          <w:trHeight w:val="3002"/>
        </w:trPr>
        <w:tc>
          <w:tcPr>
            <w:tcW w:w="568" w:type="dxa"/>
            <w:tcBorders>
              <w:top w:val="single" w:sz="4" w:space="0" w:color="000000"/>
              <w:left w:val="single" w:sz="4" w:space="0" w:color="000000"/>
              <w:bottom w:val="single" w:sz="4" w:space="0" w:color="000000"/>
              <w:right w:val="single" w:sz="4" w:space="0" w:color="000000"/>
            </w:tcBorders>
          </w:tcPr>
          <w:p w14:paraId="4B095618" w14:textId="77777777" w:rsidR="00D53697" w:rsidRDefault="00DC4A3B">
            <w:r>
              <w:rPr>
                <w:rFonts w:ascii="Arial" w:eastAsia="Arial" w:hAnsi="Arial" w:cs="Arial"/>
                <w:sz w:val="20"/>
              </w:rPr>
              <w:t xml:space="preserve">2.1 </w:t>
            </w:r>
          </w:p>
        </w:tc>
        <w:tc>
          <w:tcPr>
            <w:tcW w:w="1702" w:type="dxa"/>
            <w:tcBorders>
              <w:top w:val="single" w:sz="4" w:space="0" w:color="000000"/>
              <w:left w:val="single" w:sz="4" w:space="0" w:color="000000"/>
              <w:bottom w:val="single" w:sz="4" w:space="0" w:color="000000"/>
              <w:right w:val="single" w:sz="4" w:space="0" w:color="000000"/>
            </w:tcBorders>
          </w:tcPr>
          <w:p w14:paraId="4038AEE9" w14:textId="77777777" w:rsidR="00D53697" w:rsidRDefault="00DC4A3B">
            <w:pPr>
              <w:spacing w:line="237" w:lineRule="auto"/>
              <w:ind w:left="1"/>
            </w:pPr>
            <w:r>
              <w:rPr>
                <w:rFonts w:ascii="Times New Roman" w:eastAsia="Times New Roman" w:hAnsi="Times New Roman" w:cs="Times New Roman"/>
                <w:b/>
              </w:rPr>
              <w:t xml:space="preserve">Experience in implementing similar contracts </w:t>
            </w:r>
          </w:p>
          <w:p w14:paraId="599AF277" w14:textId="77777777" w:rsidR="00D53697" w:rsidRDefault="00DC4A3B">
            <w:pPr>
              <w:ind w:left="1"/>
            </w:pPr>
            <w:r>
              <w:rPr>
                <w:rFonts w:ascii="Arial" w:eastAsia="Arial" w:hAnsi="Arial" w:cs="Arial"/>
                <w:sz w:val="20"/>
              </w:rPr>
              <w:t xml:space="preserve"> </w:t>
            </w:r>
          </w:p>
        </w:tc>
        <w:tc>
          <w:tcPr>
            <w:tcW w:w="2624" w:type="dxa"/>
            <w:tcBorders>
              <w:top w:val="single" w:sz="4" w:space="0" w:color="000000"/>
              <w:left w:val="single" w:sz="4" w:space="0" w:color="000000"/>
              <w:bottom w:val="single" w:sz="4" w:space="0" w:color="000000"/>
              <w:right w:val="single" w:sz="4" w:space="0" w:color="000000"/>
            </w:tcBorders>
          </w:tcPr>
          <w:p w14:paraId="2854A68F" w14:textId="77777777" w:rsidR="00D53697" w:rsidRDefault="00DC4A3B">
            <w:pPr>
              <w:tabs>
                <w:tab w:val="center" w:pos="1186"/>
                <w:tab w:val="right" w:pos="2464"/>
              </w:tabs>
            </w:pPr>
            <w:r>
              <w:rPr>
                <w:rFonts w:ascii="Arial" w:eastAsia="Arial" w:hAnsi="Arial" w:cs="Arial"/>
                <w:sz w:val="20"/>
              </w:rPr>
              <w:t xml:space="preserve">a) </w:t>
            </w:r>
            <w:r>
              <w:rPr>
                <w:rFonts w:ascii="Arial" w:eastAsia="Arial" w:hAnsi="Arial" w:cs="Arial"/>
                <w:sz w:val="20"/>
              </w:rPr>
              <w:tab/>
              <w:t xml:space="preserve">Experience </w:t>
            </w:r>
            <w:r>
              <w:rPr>
                <w:rFonts w:ascii="Arial" w:eastAsia="Arial" w:hAnsi="Arial" w:cs="Arial"/>
                <w:sz w:val="20"/>
              </w:rPr>
              <w:tab/>
              <w:t xml:space="preserve">as </w:t>
            </w:r>
          </w:p>
          <w:p w14:paraId="528681EE" w14:textId="77777777" w:rsidR="00D53697" w:rsidRDefault="00DC4A3B">
            <w:pPr>
              <w:spacing w:line="241" w:lineRule="auto"/>
              <w:ind w:left="1" w:right="56"/>
              <w:jc w:val="both"/>
            </w:pPr>
            <w:r>
              <w:rPr>
                <w:rFonts w:ascii="Arial" w:eastAsia="Arial" w:hAnsi="Arial" w:cs="Arial"/>
                <w:sz w:val="20"/>
              </w:rPr>
              <w:t xml:space="preserve">Contractor, in at least three (3) contracts within the last </w:t>
            </w:r>
            <w:r w:rsidR="002D5A6C">
              <w:rPr>
                <w:rFonts w:ascii="Arial" w:eastAsia="Arial" w:hAnsi="Arial" w:cs="Arial"/>
                <w:sz w:val="20"/>
              </w:rPr>
              <w:t xml:space="preserve">five </w:t>
            </w:r>
            <w:r>
              <w:rPr>
                <w:rFonts w:ascii="Arial" w:eastAsia="Arial" w:hAnsi="Arial" w:cs="Arial"/>
                <w:sz w:val="20"/>
              </w:rPr>
              <w:t xml:space="preserve"> (5) years, each with a value of at least </w:t>
            </w:r>
            <w:r w:rsidRPr="007A63CF">
              <w:rPr>
                <w:rFonts w:ascii="Arial" w:eastAsia="Arial" w:hAnsi="Arial" w:cs="Arial"/>
                <w:i/>
                <w:sz w:val="20"/>
              </w:rPr>
              <w:t>[US$100,000</w:t>
            </w:r>
            <w:r w:rsidR="002D5A6C">
              <w:rPr>
                <w:rFonts w:ascii="Arial" w:eastAsia="Arial" w:hAnsi="Arial" w:cs="Arial"/>
                <w:i/>
                <w:sz w:val="20"/>
              </w:rPr>
              <w:t xml:space="preserve"> </w:t>
            </w:r>
            <w:r>
              <w:rPr>
                <w:rFonts w:ascii="Arial" w:eastAsia="Arial" w:hAnsi="Arial" w:cs="Arial"/>
                <w:sz w:val="20"/>
              </w:rPr>
              <w:t xml:space="preserve">that have been successfully and substantially completed and that are similar to the proposed works. The similarity shall be based on the physical size, </w:t>
            </w:r>
          </w:p>
          <w:p w14:paraId="0D337A54" w14:textId="77777777" w:rsidR="00D53697" w:rsidRDefault="00DC4A3B">
            <w:pPr>
              <w:ind w:left="1"/>
            </w:pPr>
            <w:r>
              <w:rPr>
                <w:rFonts w:ascii="Arial" w:eastAsia="Arial" w:hAnsi="Arial" w:cs="Arial"/>
                <w:sz w:val="20"/>
              </w:rPr>
              <w:t xml:space="preserve">complexity, </w:t>
            </w:r>
          </w:p>
        </w:tc>
        <w:tc>
          <w:tcPr>
            <w:tcW w:w="1383" w:type="dxa"/>
            <w:tcBorders>
              <w:top w:val="single" w:sz="4" w:space="0" w:color="000000"/>
              <w:left w:val="single" w:sz="4" w:space="0" w:color="000000"/>
              <w:bottom w:val="single" w:sz="4" w:space="0" w:color="000000"/>
              <w:right w:val="single" w:sz="4" w:space="0" w:color="000000"/>
            </w:tcBorders>
          </w:tcPr>
          <w:p w14:paraId="0AE8AD74" w14:textId="77777777" w:rsidR="00D53697" w:rsidRDefault="00DC4A3B">
            <w:pPr>
              <w:ind w:left="1"/>
            </w:pPr>
            <w:r>
              <w:rPr>
                <w:rFonts w:ascii="Arial" w:eastAsia="Arial" w:hAnsi="Arial" w:cs="Arial"/>
                <w:sz w:val="20"/>
              </w:rPr>
              <w:t xml:space="preserve">Must meet the requirement </w:t>
            </w:r>
          </w:p>
        </w:tc>
        <w:tc>
          <w:tcPr>
            <w:tcW w:w="1522" w:type="dxa"/>
            <w:tcBorders>
              <w:top w:val="single" w:sz="4" w:space="0" w:color="000000"/>
              <w:left w:val="single" w:sz="4" w:space="0" w:color="000000"/>
              <w:bottom w:val="single" w:sz="4" w:space="0" w:color="000000"/>
              <w:right w:val="single" w:sz="4" w:space="0" w:color="000000"/>
            </w:tcBorders>
          </w:tcPr>
          <w:p w14:paraId="1B52F2D1" w14:textId="77777777" w:rsidR="00D53697" w:rsidRDefault="00DC4A3B">
            <w:pPr>
              <w:ind w:left="1"/>
            </w:pPr>
            <w:r>
              <w:rPr>
                <w:rFonts w:ascii="Arial" w:eastAsia="Arial" w:hAnsi="Arial" w:cs="Arial"/>
                <w:sz w:val="20"/>
              </w:rPr>
              <w:t xml:space="preserve">All members together must meet the requirement  </w:t>
            </w:r>
          </w:p>
        </w:tc>
        <w:tc>
          <w:tcPr>
            <w:tcW w:w="1419" w:type="dxa"/>
            <w:tcBorders>
              <w:top w:val="single" w:sz="4" w:space="0" w:color="000000"/>
              <w:left w:val="single" w:sz="4" w:space="0" w:color="000000"/>
              <w:bottom w:val="single" w:sz="4" w:space="0" w:color="000000"/>
              <w:right w:val="single" w:sz="4" w:space="0" w:color="000000"/>
            </w:tcBorders>
          </w:tcPr>
          <w:p w14:paraId="5839EDD4" w14:textId="77777777" w:rsidR="00D53697" w:rsidRDefault="00DC4A3B">
            <w:pPr>
              <w:ind w:left="1"/>
            </w:pPr>
            <w:r>
              <w:rPr>
                <w:rFonts w:ascii="Arial" w:eastAsia="Arial" w:hAnsi="Arial" w:cs="Arial"/>
                <w:sz w:val="20"/>
              </w:rPr>
              <w:t xml:space="preserve">Form 2 a) </w:t>
            </w:r>
          </w:p>
        </w:tc>
        <w:tc>
          <w:tcPr>
            <w:tcW w:w="1700" w:type="dxa"/>
            <w:tcBorders>
              <w:top w:val="single" w:sz="4" w:space="0" w:color="000000"/>
              <w:left w:val="single" w:sz="4" w:space="0" w:color="000000"/>
              <w:bottom w:val="single" w:sz="4" w:space="0" w:color="000000"/>
              <w:right w:val="single" w:sz="4" w:space="0" w:color="000000"/>
            </w:tcBorders>
          </w:tcPr>
          <w:p w14:paraId="4165B6CE" w14:textId="77777777" w:rsidR="00D53697" w:rsidRDefault="00DC4A3B">
            <w:pPr>
              <w:spacing w:line="241" w:lineRule="auto"/>
              <w:ind w:left="1"/>
            </w:pPr>
            <w:r>
              <w:rPr>
                <w:rFonts w:ascii="Arial" w:eastAsia="Arial" w:hAnsi="Arial" w:cs="Arial"/>
                <w:sz w:val="20"/>
              </w:rPr>
              <w:t xml:space="preserve">Requested attachments to </w:t>
            </w:r>
          </w:p>
          <w:p w14:paraId="7622E00A" w14:textId="77777777" w:rsidR="00D53697" w:rsidRDefault="00DC4A3B">
            <w:pPr>
              <w:ind w:left="1"/>
            </w:pPr>
            <w:r>
              <w:rPr>
                <w:rFonts w:ascii="Arial" w:eastAsia="Arial" w:hAnsi="Arial" w:cs="Arial"/>
                <w:sz w:val="20"/>
              </w:rPr>
              <w:t xml:space="preserve">Form 2 a) </w:t>
            </w:r>
          </w:p>
        </w:tc>
      </w:tr>
    </w:tbl>
    <w:p w14:paraId="3421881D" w14:textId="77777777" w:rsidR="00D53697" w:rsidRDefault="00DC4A3B">
      <w:pPr>
        <w:spacing w:after="1" w:line="258" w:lineRule="auto"/>
        <w:ind w:left="209" w:right="6346" w:hanging="10"/>
      </w:pPr>
      <w:r>
        <w:rPr>
          <w:rFonts w:ascii="Times New Roman" w:eastAsia="Times New Roman" w:hAnsi="Times New Roman" w:cs="Times New Roman"/>
          <w:sz w:val="20"/>
        </w:rPr>
        <w:t xml:space="preserve"> Section III. Evaluation Criteria </w:t>
      </w:r>
      <w:r>
        <w:rPr>
          <w:rFonts w:ascii="Times New Roman" w:eastAsia="Times New Roman" w:hAnsi="Times New Roman" w:cs="Times New Roman"/>
          <w:sz w:val="24"/>
        </w:rPr>
        <w:t xml:space="preserve"> </w:t>
      </w:r>
    </w:p>
    <w:tbl>
      <w:tblPr>
        <w:tblStyle w:val="TableGrid"/>
        <w:tblW w:w="10917" w:type="dxa"/>
        <w:tblInd w:w="-880" w:type="dxa"/>
        <w:tblCellMar>
          <w:top w:w="7" w:type="dxa"/>
          <w:left w:w="107" w:type="dxa"/>
          <w:right w:w="53" w:type="dxa"/>
        </w:tblCellMar>
        <w:tblLook w:val="04A0" w:firstRow="1" w:lastRow="0" w:firstColumn="1" w:lastColumn="0" w:noHBand="0" w:noVBand="1"/>
      </w:tblPr>
      <w:tblGrid>
        <w:gridCol w:w="567"/>
        <w:gridCol w:w="1702"/>
        <w:gridCol w:w="2624"/>
        <w:gridCol w:w="1383"/>
        <w:gridCol w:w="1522"/>
        <w:gridCol w:w="1419"/>
        <w:gridCol w:w="1700"/>
      </w:tblGrid>
      <w:tr w:rsidR="00D53697" w14:paraId="1A296380" w14:textId="77777777">
        <w:trPr>
          <w:trHeight w:val="47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56F9E33" w14:textId="77777777" w:rsidR="00D53697" w:rsidRDefault="00DC4A3B">
            <w:pPr>
              <w:ind w:left="14"/>
            </w:pPr>
            <w:r>
              <w:rPr>
                <w:rFonts w:ascii="Arial" w:eastAsia="Arial" w:hAnsi="Arial" w:cs="Arial"/>
                <w:b/>
                <w:sz w:val="20"/>
              </w:rPr>
              <w:t xml:space="preserve">No.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614BFF4" w14:textId="77777777" w:rsidR="00D53697" w:rsidRDefault="00DC4A3B">
            <w:pPr>
              <w:ind w:left="1"/>
            </w:pPr>
            <w:r>
              <w:rPr>
                <w:rFonts w:ascii="Arial" w:eastAsia="Arial" w:hAnsi="Arial" w:cs="Arial"/>
                <w:b/>
                <w:sz w:val="20"/>
              </w:rPr>
              <w:t xml:space="preserve">Subject </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514BAAD" w14:textId="77777777" w:rsidR="00D53697" w:rsidRDefault="00DC4A3B">
            <w:pPr>
              <w:ind w:right="56"/>
              <w:jc w:val="center"/>
            </w:pPr>
            <w:r>
              <w:rPr>
                <w:rFonts w:ascii="Arial" w:eastAsia="Arial" w:hAnsi="Arial" w:cs="Arial"/>
                <w:b/>
                <w:sz w:val="20"/>
              </w:rPr>
              <w:t xml:space="preserve">Requirement </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BFBFBF"/>
          </w:tcPr>
          <w:p w14:paraId="074A39D2" w14:textId="77777777" w:rsidR="00D53697" w:rsidRDefault="00DC4A3B">
            <w:pPr>
              <w:ind w:left="1"/>
            </w:pPr>
            <w:r>
              <w:rPr>
                <w:rFonts w:ascii="Arial" w:eastAsia="Arial" w:hAnsi="Arial" w:cs="Arial"/>
                <w:b/>
                <w:sz w:val="20"/>
              </w:rPr>
              <w:t xml:space="preserve">Compliance with the requirement </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4598DEE4" w14:textId="77777777" w:rsidR="00D53697" w:rsidRDefault="00DC4A3B">
            <w:pPr>
              <w:ind w:left="1"/>
            </w:pPr>
            <w:r>
              <w:rPr>
                <w:rFonts w:ascii="Arial" w:eastAsia="Arial" w:hAnsi="Arial" w:cs="Arial"/>
                <w:b/>
                <w:sz w:val="20"/>
              </w:rPr>
              <w:t xml:space="preserve">Source of information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4ABB41C" w14:textId="77777777" w:rsidR="00D53697" w:rsidRDefault="00DC4A3B">
            <w:pPr>
              <w:ind w:left="1"/>
            </w:pPr>
            <w:r>
              <w:rPr>
                <w:rFonts w:ascii="Arial" w:eastAsia="Arial" w:hAnsi="Arial" w:cs="Arial"/>
                <w:b/>
                <w:sz w:val="20"/>
              </w:rPr>
              <w:t xml:space="preserve">Supporting document </w:t>
            </w:r>
          </w:p>
        </w:tc>
      </w:tr>
      <w:tr w:rsidR="00D53697" w14:paraId="27DA6AC0" w14:textId="77777777">
        <w:trPr>
          <w:trHeight w:val="772"/>
        </w:trPr>
        <w:tc>
          <w:tcPr>
            <w:tcW w:w="0" w:type="auto"/>
            <w:vMerge/>
            <w:tcBorders>
              <w:top w:val="nil"/>
              <w:left w:val="single" w:sz="4" w:space="0" w:color="000000"/>
              <w:bottom w:val="single" w:sz="4" w:space="0" w:color="000000"/>
              <w:right w:val="single" w:sz="4" w:space="0" w:color="000000"/>
            </w:tcBorders>
          </w:tcPr>
          <w:p w14:paraId="40DAEA5C"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295DA27E"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082F71CD" w14:textId="77777777" w:rsidR="00D53697" w:rsidRDefault="00D53697"/>
        </w:tc>
        <w:tc>
          <w:tcPr>
            <w:tcW w:w="1383" w:type="dxa"/>
            <w:tcBorders>
              <w:top w:val="single" w:sz="4" w:space="0" w:color="000000"/>
              <w:left w:val="single" w:sz="4" w:space="0" w:color="000000"/>
              <w:bottom w:val="single" w:sz="4" w:space="0" w:color="000000"/>
              <w:right w:val="single" w:sz="4" w:space="0" w:color="000000"/>
            </w:tcBorders>
            <w:shd w:val="clear" w:color="auto" w:fill="BFBFBF"/>
          </w:tcPr>
          <w:p w14:paraId="1F2D7787" w14:textId="77777777" w:rsidR="00D53697" w:rsidRDefault="00DC4A3B">
            <w:pPr>
              <w:ind w:left="1" w:right="12"/>
            </w:pPr>
            <w:r>
              <w:rPr>
                <w:rFonts w:ascii="Arial" w:eastAsia="Arial" w:hAnsi="Arial" w:cs="Arial"/>
                <w:b/>
                <w:sz w:val="20"/>
              </w:rPr>
              <w:t>Single Entity</w:t>
            </w:r>
            <w:r>
              <w:rPr>
                <w:rFonts w:ascii="Arial" w:eastAsia="Arial" w:hAnsi="Arial" w:cs="Arial"/>
                <w:sz w:val="20"/>
              </w:rPr>
              <w:t xml:space="preserve"> </w:t>
            </w:r>
          </w:p>
        </w:tc>
        <w:tc>
          <w:tcPr>
            <w:tcW w:w="1522" w:type="dxa"/>
            <w:tcBorders>
              <w:top w:val="single" w:sz="4" w:space="0" w:color="000000"/>
              <w:left w:val="single" w:sz="4" w:space="0" w:color="000000"/>
              <w:bottom w:val="single" w:sz="4" w:space="0" w:color="000000"/>
              <w:right w:val="single" w:sz="4" w:space="0" w:color="000000"/>
            </w:tcBorders>
            <w:shd w:val="clear" w:color="auto" w:fill="BFBFBF"/>
          </w:tcPr>
          <w:p w14:paraId="2E4F3668" w14:textId="77777777" w:rsidR="00D53697" w:rsidRDefault="00DC4A3B">
            <w:pPr>
              <w:spacing w:line="241" w:lineRule="auto"/>
              <w:ind w:left="1"/>
            </w:pPr>
            <w:r>
              <w:rPr>
                <w:rFonts w:ascii="Arial" w:eastAsia="Arial" w:hAnsi="Arial" w:cs="Arial"/>
                <w:b/>
                <w:sz w:val="20"/>
              </w:rPr>
              <w:t xml:space="preserve">Joint Venture or </w:t>
            </w:r>
          </w:p>
          <w:p w14:paraId="2FE70EBF" w14:textId="77777777" w:rsidR="00D53697" w:rsidRDefault="00DC4A3B">
            <w:pPr>
              <w:ind w:left="1"/>
            </w:pPr>
            <w:r>
              <w:rPr>
                <w:rFonts w:ascii="Arial" w:eastAsia="Arial" w:hAnsi="Arial" w:cs="Arial"/>
                <w:b/>
                <w:sz w:val="20"/>
              </w:rPr>
              <w:t xml:space="preserve">Consortium </w:t>
            </w:r>
            <w:r>
              <w:rPr>
                <w:rFonts w:ascii="Arial" w:eastAsia="Arial" w:hAnsi="Arial" w:cs="Arial"/>
                <w:sz w:val="20"/>
              </w:rPr>
              <w:t xml:space="preserve"> </w:t>
            </w:r>
          </w:p>
        </w:tc>
        <w:tc>
          <w:tcPr>
            <w:tcW w:w="0" w:type="auto"/>
            <w:vMerge/>
            <w:tcBorders>
              <w:top w:val="nil"/>
              <w:left w:val="single" w:sz="4" w:space="0" w:color="000000"/>
              <w:bottom w:val="single" w:sz="4" w:space="0" w:color="000000"/>
              <w:right w:val="single" w:sz="4" w:space="0" w:color="000000"/>
            </w:tcBorders>
          </w:tcPr>
          <w:p w14:paraId="4E2D7C7E"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420DD613" w14:textId="77777777" w:rsidR="00D53697" w:rsidRDefault="00D53697"/>
        </w:tc>
      </w:tr>
      <w:tr w:rsidR="00D53697" w14:paraId="512A47AE" w14:textId="77777777">
        <w:trPr>
          <w:trHeight w:val="1391"/>
        </w:trPr>
        <w:tc>
          <w:tcPr>
            <w:tcW w:w="568" w:type="dxa"/>
            <w:vMerge w:val="restart"/>
            <w:tcBorders>
              <w:top w:val="single" w:sz="4" w:space="0" w:color="000000"/>
              <w:left w:val="single" w:sz="4" w:space="0" w:color="000000"/>
              <w:bottom w:val="single" w:sz="4" w:space="0" w:color="000000"/>
              <w:right w:val="single" w:sz="4" w:space="0" w:color="000000"/>
            </w:tcBorders>
          </w:tcPr>
          <w:p w14:paraId="013E050C" w14:textId="77777777" w:rsidR="00D53697" w:rsidRDefault="00D53697"/>
        </w:tc>
        <w:tc>
          <w:tcPr>
            <w:tcW w:w="1702" w:type="dxa"/>
            <w:vMerge w:val="restart"/>
            <w:tcBorders>
              <w:top w:val="single" w:sz="4" w:space="0" w:color="000000"/>
              <w:left w:val="single" w:sz="4" w:space="0" w:color="000000"/>
              <w:bottom w:val="single" w:sz="4" w:space="0" w:color="000000"/>
              <w:right w:val="single" w:sz="4" w:space="0" w:color="000000"/>
            </w:tcBorders>
          </w:tcPr>
          <w:p w14:paraId="435440CD" w14:textId="77777777" w:rsidR="00D53697" w:rsidRDefault="00D53697"/>
        </w:tc>
        <w:tc>
          <w:tcPr>
            <w:tcW w:w="2624" w:type="dxa"/>
            <w:tcBorders>
              <w:top w:val="single" w:sz="4" w:space="0" w:color="000000"/>
              <w:left w:val="single" w:sz="4" w:space="0" w:color="000000"/>
              <w:bottom w:val="single" w:sz="4" w:space="0" w:color="000000"/>
              <w:right w:val="single" w:sz="4" w:space="0" w:color="000000"/>
            </w:tcBorders>
          </w:tcPr>
          <w:p w14:paraId="1246CF18" w14:textId="77777777" w:rsidR="00D53697" w:rsidRDefault="00DC4A3B">
            <w:pPr>
              <w:spacing w:after="1"/>
              <w:ind w:left="1" w:right="58"/>
              <w:jc w:val="both"/>
            </w:pPr>
            <w:r>
              <w:rPr>
                <w:rFonts w:ascii="Arial" w:eastAsia="Arial" w:hAnsi="Arial" w:cs="Arial"/>
                <w:sz w:val="20"/>
              </w:rPr>
              <w:t xml:space="preserve">methods/technology or other characteristics as described in </w:t>
            </w:r>
            <w:r>
              <w:rPr>
                <w:rFonts w:ascii="Arial" w:eastAsia="Arial" w:hAnsi="Arial" w:cs="Arial"/>
                <w:b/>
                <w:sz w:val="20"/>
              </w:rPr>
              <w:t xml:space="preserve">Section VI, </w:t>
            </w:r>
          </w:p>
          <w:p w14:paraId="418389C2" w14:textId="77777777" w:rsidR="00D53697" w:rsidRDefault="00DC4A3B">
            <w:pPr>
              <w:tabs>
                <w:tab w:val="right" w:pos="2464"/>
              </w:tabs>
            </w:pPr>
            <w:r>
              <w:rPr>
                <w:rFonts w:ascii="Arial" w:eastAsia="Arial" w:hAnsi="Arial" w:cs="Arial"/>
                <w:b/>
                <w:sz w:val="20"/>
              </w:rPr>
              <w:t xml:space="preserve">(Schedule </w:t>
            </w:r>
            <w:r>
              <w:rPr>
                <w:rFonts w:ascii="Arial" w:eastAsia="Arial" w:hAnsi="Arial" w:cs="Arial"/>
                <w:b/>
                <w:sz w:val="20"/>
              </w:rPr>
              <w:tab/>
              <w:t xml:space="preserve">of </w:t>
            </w:r>
          </w:p>
          <w:p w14:paraId="6E48C099" w14:textId="77777777" w:rsidR="00D53697" w:rsidRDefault="00DC4A3B">
            <w:pPr>
              <w:ind w:left="1"/>
            </w:pPr>
            <w:r>
              <w:rPr>
                <w:rFonts w:ascii="Arial" w:eastAsia="Arial" w:hAnsi="Arial" w:cs="Arial"/>
                <w:b/>
                <w:sz w:val="20"/>
              </w:rPr>
              <w:t xml:space="preserve">Requirements) </w:t>
            </w:r>
          </w:p>
          <w:p w14:paraId="7811A7B6" w14:textId="77777777" w:rsidR="00D53697" w:rsidRDefault="00DC4A3B">
            <w:pPr>
              <w:ind w:left="1"/>
            </w:pPr>
            <w:r>
              <w:rPr>
                <w:rFonts w:ascii="Arial" w:eastAsia="Arial" w:hAnsi="Arial" w:cs="Arial"/>
                <w:sz w:val="20"/>
              </w:rP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585BF451" w14:textId="77777777" w:rsidR="00D53697" w:rsidRDefault="00D53697"/>
        </w:tc>
        <w:tc>
          <w:tcPr>
            <w:tcW w:w="1522" w:type="dxa"/>
            <w:tcBorders>
              <w:top w:val="single" w:sz="4" w:space="0" w:color="000000"/>
              <w:left w:val="single" w:sz="4" w:space="0" w:color="000000"/>
              <w:bottom w:val="single" w:sz="4" w:space="0" w:color="000000"/>
              <w:right w:val="single" w:sz="4" w:space="0" w:color="000000"/>
            </w:tcBorders>
          </w:tcPr>
          <w:p w14:paraId="5AB8A35D" w14:textId="77777777" w:rsidR="00D53697" w:rsidRDefault="00D53697"/>
        </w:tc>
        <w:tc>
          <w:tcPr>
            <w:tcW w:w="1419" w:type="dxa"/>
            <w:tcBorders>
              <w:top w:val="single" w:sz="4" w:space="0" w:color="000000"/>
              <w:left w:val="single" w:sz="4" w:space="0" w:color="000000"/>
              <w:bottom w:val="single" w:sz="4" w:space="0" w:color="000000"/>
              <w:right w:val="single" w:sz="4" w:space="0" w:color="000000"/>
            </w:tcBorders>
          </w:tcPr>
          <w:p w14:paraId="785FFBC0" w14:textId="77777777" w:rsidR="00D53697" w:rsidRDefault="00D53697"/>
        </w:tc>
        <w:tc>
          <w:tcPr>
            <w:tcW w:w="1700" w:type="dxa"/>
            <w:tcBorders>
              <w:top w:val="single" w:sz="4" w:space="0" w:color="000000"/>
              <w:left w:val="single" w:sz="4" w:space="0" w:color="000000"/>
              <w:bottom w:val="single" w:sz="4" w:space="0" w:color="000000"/>
              <w:right w:val="single" w:sz="4" w:space="0" w:color="000000"/>
            </w:tcBorders>
          </w:tcPr>
          <w:p w14:paraId="1549F435" w14:textId="77777777" w:rsidR="00D53697" w:rsidRDefault="00D53697"/>
        </w:tc>
      </w:tr>
      <w:tr w:rsidR="00D53697" w14:paraId="346E5517" w14:textId="77777777">
        <w:trPr>
          <w:trHeight w:val="1851"/>
        </w:trPr>
        <w:tc>
          <w:tcPr>
            <w:tcW w:w="0" w:type="auto"/>
            <w:vMerge/>
            <w:tcBorders>
              <w:top w:val="nil"/>
              <w:left w:val="single" w:sz="4" w:space="0" w:color="000000"/>
              <w:bottom w:val="single" w:sz="4" w:space="0" w:color="000000"/>
              <w:right w:val="single" w:sz="4" w:space="0" w:color="000000"/>
            </w:tcBorders>
          </w:tcPr>
          <w:p w14:paraId="5E0CC16A"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2A64EC3B" w14:textId="77777777" w:rsidR="00D53697" w:rsidRDefault="00D53697"/>
        </w:tc>
        <w:tc>
          <w:tcPr>
            <w:tcW w:w="2624" w:type="dxa"/>
            <w:tcBorders>
              <w:top w:val="single" w:sz="4" w:space="0" w:color="000000"/>
              <w:left w:val="single" w:sz="4" w:space="0" w:color="000000"/>
              <w:bottom w:val="single" w:sz="4" w:space="0" w:color="000000"/>
              <w:right w:val="single" w:sz="4" w:space="0" w:color="000000"/>
            </w:tcBorders>
          </w:tcPr>
          <w:p w14:paraId="7CC75C69" w14:textId="77777777" w:rsidR="00D53697" w:rsidRDefault="00DC4A3B">
            <w:pPr>
              <w:spacing w:line="242" w:lineRule="auto"/>
              <w:ind w:left="1"/>
            </w:pPr>
            <w:r>
              <w:rPr>
                <w:rFonts w:ascii="Arial" w:eastAsia="Arial" w:hAnsi="Arial" w:cs="Arial"/>
                <w:sz w:val="20"/>
              </w:rPr>
              <w:t xml:space="preserve">b) At least </w:t>
            </w:r>
            <w:r>
              <w:rPr>
                <w:rFonts w:ascii="Arial" w:eastAsia="Arial" w:hAnsi="Arial" w:cs="Arial"/>
                <w:i/>
                <w:sz w:val="20"/>
              </w:rPr>
              <w:t>[100%]</w:t>
            </w:r>
            <w:r>
              <w:rPr>
                <w:rFonts w:ascii="Arial" w:eastAsia="Arial" w:hAnsi="Arial" w:cs="Arial"/>
                <w:sz w:val="20"/>
              </w:rPr>
              <w:t xml:space="preserve"> of the Applicant’s activity shall be in the following area of specialization; </w:t>
            </w:r>
            <w:r>
              <w:rPr>
                <w:rFonts w:ascii="Arial" w:eastAsia="Arial" w:hAnsi="Arial" w:cs="Arial"/>
                <w:i/>
                <w:sz w:val="20"/>
              </w:rPr>
              <w:t xml:space="preserve">Farm equipment dealership with aftersales servicing and </w:t>
            </w:r>
          </w:p>
          <w:p w14:paraId="07312534" w14:textId="77777777" w:rsidR="00D53697" w:rsidRDefault="00DC4A3B">
            <w:pPr>
              <w:ind w:left="1"/>
            </w:pPr>
            <w:r>
              <w:rPr>
                <w:rFonts w:ascii="Arial" w:eastAsia="Arial" w:hAnsi="Arial" w:cs="Arial"/>
                <w:i/>
                <w:sz w:val="20"/>
              </w:rPr>
              <w:t xml:space="preserve">maintenance </w:t>
            </w:r>
          </w:p>
          <w:p w14:paraId="036CF584" w14:textId="77777777" w:rsidR="00D53697" w:rsidRDefault="00DC4A3B">
            <w:pPr>
              <w:ind w:left="1"/>
            </w:pPr>
            <w:r>
              <w:rPr>
                <w:rFonts w:ascii="Arial" w:eastAsia="Arial" w:hAnsi="Arial" w:cs="Arial"/>
                <w:sz w:val="20"/>
              </w:rP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06137038" w14:textId="77777777" w:rsidR="00D53697" w:rsidRDefault="00DC4A3B">
            <w:pPr>
              <w:ind w:left="1"/>
            </w:pPr>
            <w:r>
              <w:rPr>
                <w:rFonts w:ascii="Arial" w:eastAsia="Arial" w:hAnsi="Arial" w:cs="Arial"/>
                <w:sz w:val="20"/>
              </w:rPr>
              <w:t xml:space="preserve">Must meet the requirement </w:t>
            </w:r>
          </w:p>
        </w:tc>
        <w:tc>
          <w:tcPr>
            <w:tcW w:w="1522" w:type="dxa"/>
            <w:tcBorders>
              <w:top w:val="single" w:sz="4" w:space="0" w:color="000000"/>
              <w:left w:val="single" w:sz="4" w:space="0" w:color="000000"/>
              <w:bottom w:val="single" w:sz="4" w:space="0" w:color="000000"/>
              <w:right w:val="single" w:sz="4" w:space="0" w:color="000000"/>
            </w:tcBorders>
          </w:tcPr>
          <w:p w14:paraId="32C4CEB7" w14:textId="77777777" w:rsidR="00D53697" w:rsidRDefault="00DC4A3B">
            <w:pPr>
              <w:ind w:left="1"/>
            </w:pPr>
            <w:r>
              <w:rPr>
                <w:rFonts w:ascii="Arial" w:eastAsia="Arial" w:hAnsi="Arial" w:cs="Arial"/>
                <w:sz w:val="20"/>
              </w:rPr>
              <w:t>All members together must meet the requirement</w:t>
            </w:r>
            <w:r>
              <w:rPr>
                <w:rFonts w:ascii="Arial" w:eastAsia="Arial" w:hAnsi="Arial" w:cs="Arial"/>
                <w:i/>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33B0910" w14:textId="77777777" w:rsidR="00D53697" w:rsidRDefault="00DC4A3B">
            <w:pPr>
              <w:ind w:left="1"/>
            </w:pPr>
            <w:r>
              <w:rPr>
                <w:rFonts w:ascii="Arial" w:eastAsia="Arial" w:hAnsi="Arial" w:cs="Arial"/>
                <w:sz w:val="20"/>
              </w:rPr>
              <w:t xml:space="preserve">Form 2 b) </w:t>
            </w:r>
          </w:p>
        </w:tc>
        <w:tc>
          <w:tcPr>
            <w:tcW w:w="1700" w:type="dxa"/>
            <w:tcBorders>
              <w:top w:val="single" w:sz="4" w:space="0" w:color="000000"/>
              <w:left w:val="single" w:sz="4" w:space="0" w:color="000000"/>
              <w:bottom w:val="single" w:sz="4" w:space="0" w:color="000000"/>
              <w:right w:val="single" w:sz="4" w:space="0" w:color="000000"/>
            </w:tcBorders>
          </w:tcPr>
          <w:p w14:paraId="4AD788B3" w14:textId="77777777" w:rsidR="00D53697" w:rsidRDefault="00DC4A3B">
            <w:pPr>
              <w:spacing w:line="241" w:lineRule="auto"/>
              <w:ind w:left="1"/>
            </w:pPr>
            <w:r>
              <w:rPr>
                <w:rFonts w:ascii="Arial" w:eastAsia="Arial" w:hAnsi="Arial" w:cs="Arial"/>
                <w:sz w:val="20"/>
              </w:rPr>
              <w:t xml:space="preserve">Requested attachments to </w:t>
            </w:r>
          </w:p>
          <w:p w14:paraId="49A4055B" w14:textId="77777777" w:rsidR="00D53697" w:rsidRDefault="00DC4A3B">
            <w:pPr>
              <w:ind w:left="1"/>
            </w:pPr>
            <w:r>
              <w:rPr>
                <w:rFonts w:ascii="Arial" w:eastAsia="Arial" w:hAnsi="Arial" w:cs="Arial"/>
                <w:sz w:val="20"/>
              </w:rPr>
              <w:t xml:space="preserve">Form 2 b) </w:t>
            </w:r>
          </w:p>
        </w:tc>
      </w:tr>
      <w:tr w:rsidR="00D53697" w14:paraId="6FA3F0C2" w14:textId="77777777">
        <w:trPr>
          <w:trHeight w:val="2311"/>
        </w:trPr>
        <w:tc>
          <w:tcPr>
            <w:tcW w:w="568" w:type="dxa"/>
            <w:vMerge w:val="restart"/>
            <w:tcBorders>
              <w:top w:val="single" w:sz="4" w:space="0" w:color="000000"/>
              <w:left w:val="single" w:sz="4" w:space="0" w:color="000000"/>
              <w:bottom w:val="single" w:sz="4" w:space="0" w:color="000000"/>
              <w:right w:val="single" w:sz="4" w:space="0" w:color="000000"/>
            </w:tcBorders>
          </w:tcPr>
          <w:p w14:paraId="07C335D1" w14:textId="77777777" w:rsidR="00D53697" w:rsidRDefault="00DC4A3B">
            <w:r>
              <w:rPr>
                <w:rFonts w:ascii="Arial" w:eastAsia="Arial" w:hAnsi="Arial" w:cs="Arial"/>
                <w:sz w:val="20"/>
              </w:rPr>
              <w:t xml:space="preserve">i </w:t>
            </w:r>
          </w:p>
        </w:tc>
        <w:tc>
          <w:tcPr>
            <w:tcW w:w="1702" w:type="dxa"/>
            <w:vMerge w:val="restart"/>
            <w:tcBorders>
              <w:top w:val="single" w:sz="4" w:space="0" w:color="000000"/>
              <w:left w:val="single" w:sz="4" w:space="0" w:color="000000"/>
              <w:bottom w:val="single" w:sz="4" w:space="0" w:color="000000"/>
              <w:right w:val="single" w:sz="4" w:space="0" w:color="000000"/>
            </w:tcBorders>
          </w:tcPr>
          <w:p w14:paraId="66F439F6" w14:textId="77777777" w:rsidR="00D53697" w:rsidRDefault="00DC4A3B">
            <w:pPr>
              <w:ind w:left="1"/>
            </w:pPr>
            <w:r>
              <w:rPr>
                <w:rFonts w:ascii="Arial" w:eastAsia="Arial" w:hAnsi="Arial" w:cs="Arial"/>
                <w:b/>
              </w:rPr>
              <w:t>Financial Resources</w:t>
            </w:r>
            <w:r>
              <w:rPr>
                <w:rFonts w:ascii="Arial" w:eastAsia="Arial" w:hAnsi="Arial" w:cs="Arial"/>
                <w:b/>
                <w:sz w:val="20"/>
              </w:rPr>
              <w:t xml:space="preserve"> </w:t>
            </w:r>
          </w:p>
        </w:tc>
        <w:tc>
          <w:tcPr>
            <w:tcW w:w="2624" w:type="dxa"/>
            <w:tcBorders>
              <w:top w:val="single" w:sz="4" w:space="0" w:color="000000"/>
              <w:left w:val="single" w:sz="4" w:space="0" w:color="000000"/>
              <w:bottom w:val="single" w:sz="4" w:space="0" w:color="000000"/>
              <w:right w:val="single" w:sz="4" w:space="0" w:color="000000"/>
            </w:tcBorders>
          </w:tcPr>
          <w:p w14:paraId="4260848F" w14:textId="77777777" w:rsidR="00D53697" w:rsidRDefault="00DC4A3B">
            <w:pPr>
              <w:spacing w:line="241" w:lineRule="auto"/>
              <w:ind w:left="1" w:right="56"/>
            </w:pPr>
            <w:r>
              <w:rPr>
                <w:rFonts w:ascii="Arial" w:eastAsia="Arial" w:hAnsi="Arial" w:cs="Arial"/>
                <w:sz w:val="20"/>
              </w:rPr>
              <w:t xml:space="preserve">i) Minimum average annual turnover of US$ </w:t>
            </w:r>
            <w:r w:rsidRPr="007A63CF">
              <w:rPr>
                <w:rFonts w:ascii="Arial" w:eastAsia="Arial" w:hAnsi="Arial" w:cs="Arial"/>
                <w:i/>
                <w:sz w:val="20"/>
              </w:rPr>
              <w:t>150,000</w:t>
            </w:r>
            <w:r>
              <w:rPr>
                <w:rFonts w:ascii="Arial" w:eastAsia="Arial" w:hAnsi="Arial" w:cs="Arial"/>
                <w:i/>
                <w:sz w:val="20"/>
              </w:rPr>
              <w:t>(One hundred and fifty thousand dollars) in words</w:t>
            </w:r>
            <w:r>
              <w:rPr>
                <w:rFonts w:ascii="Arial" w:eastAsia="Arial" w:hAnsi="Arial" w:cs="Arial"/>
                <w:sz w:val="20"/>
              </w:rPr>
              <w:t xml:space="preserve">, calculated as total certified payments received for contracts in progress or completed, </w:t>
            </w:r>
          </w:p>
          <w:p w14:paraId="0BCA34E6" w14:textId="77777777" w:rsidR="00D53697" w:rsidRDefault="00DC4A3B">
            <w:pPr>
              <w:ind w:left="1" w:right="197"/>
              <w:jc w:val="both"/>
            </w:pPr>
            <w:r>
              <w:rPr>
                <w:rFonts w:ascii="Arial" w:eastAsia="Arial" w:hAnsi="Arial" w:cs="Arial"/>
                <w:sz w:val="20"/>
              </w:rPr>
              <w:t>within the last three</w:t>
            </w:r>
            <w:r w:rsidR="007A63CF">
              <w:rPr>
                <w:rFonts w:ascii="Arial" w:eastAsia="Arial" w:hAnsi="Arial" w:cs="Arial"/>
                <w:sz w:val="20"/>
              </w:rPr>
              <w:t xml:space="preserve"> </w:t>
            </w:r>
            <w:r>
              <w:rPr>
                <w:rFonts w:ascii="Arial" w:eastAsia="Arial" w:hAnsi="Arial" w:cs="Arial"/>
                <w:sz w:val="20"/>
              </w:rPr>
              <w:t xml:space="preserve">years, </w:t>
            </w:r>
            <w:r>
              <w:rPr>
                <w:rFonts w:ascii="Arial" w:eastAsia="Arial" w:hAnsi="Arial" w:cs="Arial"/>
                <w:i/>
                <w:sz w:val="20"/>
              </w:rPr>
              <w:t>(3</w:t>
            </w:r>
            <w:r>
              <w:rPr>
                <w:rFonts w:ascii="Arial" w:eastAsia="Arial" w:hAnsi="Arial" w:cs="Arial"/>
                <w:sz w:val="20"/>
              </w:rPr>
              <w:t xml:space="preserve"> years) </w:t>
            </w:r>
          </w:p>
        </w:tc>
        <w:tc>
          <w:tcPr>
            <w:tcW w:w="1383" w:type="dxa"/>
            <w:tcBorders>
              <w:top w:val="single" w:sz="4" w:space="0" w:color="000000"/>
              <w:left w:val="single" w:sz="4" w:space="0" w:color="000000"/>
              <w:bottom w:val="single" w:sz="4" w:space="0" w:color="000000"/>
              <w:right w:val="single" w:sz="4" w:space="0" w:color="000000"/>
            </w:tcBorders>
          </w:tcPr>
          <w:p w14:paraId="675C11F3" w14:textId="77777777" w:rsidR="00D53697" w:rsidRDefault="00DC4A3B">
            <w:pPr>
              <w:ind w:left="1"/>
            </w:pPr>
            <w:r>
              <w:rPr>
                <w:rFonts w:ascii="Arial" w:eastAsia="Arial" w:hAnsi="Arial" w:cs="Arial"/>
                <w:sz w:val="20"/>
              </w:rPr>
              <w:t xml:space="preserve">Must meet the requirement </w:t>
            </w:r>
          </w:p>
        </w:tc>
        <w:tc>
          <w:tcPr>
            <w:tcW w:w="1522" w:type="dxa"/>
            <w:tcBorders>
              <w:top w:val="single" w:sz="4" w:space="0" w:color="000000"/>
              <w:left w:val="single" w:sz="4" w:space="0" w:color="000000"/>
              <w:bottom w:val="single" w:sz="4" w:space="0" w:color="000000"/>
              <w:right w:val="single" w:sz="4" w:space="0" w:color="000000"/>
            </w:tcBorders>
          </w:tcPr>
          <w:p w14:paraId="52299289" w14:textId="77777777" w:rsidR="00D53697" w:rsidRDefault="00DC4A3B">
            <w:pPr>
              <w:ind w:left="1"/>
            </w:pPr>
            <w:r>
              <w:rPr>
                <w:rFonts w:ascii="Arial" w:eastAsia="Arial" w:hAnsi="Arial" w:cs="Arial"/>
                <w:sz w:val="20"/>
              </w:rPr>
              <w:t xml:space="preserve">All members together must meet the requirement  </w:t>
            </w:r>
          </w:p>
        </w:tc>
        <w:tc>
          <w:tcPr>
            <w:tcW w:w="1419" w:type="dxa"/>
            <w:tcBorders>
              <w:top w:val="single" w:sz="4" w:space="0" w:color="000000"/>
              <w:left w:val="single" w:sz="4" w:space="0" w:color="000000"/>
              <w:bottom w:val="single" w:sz="4" w:space="0" w:color="000000"/>
              <w:right w:val="single" w:sz="4" w:space="0" w:color="000000"/>
            </w:tcBorders>
          </w:tcPr>
          <w:p w14:paraId="1FE763E5" w14:textId="77777777" w:rsidR="00D53697" w:rsidRDefault="00DC4A3B">
            <w:pPr>
              <w:ind w:left="1"/>
            </w:pPr>
            <w:r>
              <w:rPr>
                <w:rFonts w:ascii="Arial" w:eastAsia="Arial" w:hAnsi="Arial" w:cs="Arial"/>
                <w:sz w:val="20"/>
              </w:rPr>
              <w:t xml:space="preserve">Form 3  </w:t>
            </w:r>
          </w:p>
        </w:tc>
        <w:tc>
          <w:tcPr>
            <w:tcW w:w="1700" w:type="dxa"/>
            <w:tcBorders>
              <w:top w:val="single" w:sz="4" w:space="0" w:color="000000"/>
              <w:left w:val="single" w:sz="4" w:space="0" w:color="000000"/>
              <w:bottom w:val="single" w:sz="4" w:space="0" w:color="000000"/>
              <w:right w:val="single" w:sz="4" w:space="0" w:color="000000"/>
            </w:tcBorders>
          </w:tcPr>
          <w:p w14:paraId="0AEFFEAB" w14:textId="77777777" w:rsidR="00D53697" w:rsidRDefault="00DC4A3B">
            <w:pPr>
              <w:spacing w:line="241" w:lineRule="auto"/>
              <w:ind w:left="1"/>
            </w:pPr>
            <w:r>
              <w:rPr>
                <w:rFonts w:ascii="Arial" w:eastAsia="Arial" w:hAnsi="Arial" w:cs="Arial"/>
                <w:sz w:val="20"/>
              </w:rPr>
              <w:t xml:space="preserve">Requested attachments to </w:t>
            </w:r>
          </w:p>
          <w:p w14:paraId="34099B9F" w14:textId="77777777" w:rsidR="00D53697" w:rsidRDefault="00DC4A3B">
            <w:pPr>
              <w:ind w:left="1"/>
            </w:pPr>
            <w:r>
              <w:rPr>
                <w:rFonts w:ascii="Arial" w:eastAsia="Arial" w:hAnsi="Arial" w:cs="Arial"/>
                <w:sz w:val="20"/>
              </w:rPr>
              <w:t xml:space="preserve">Form 3 </w:t>
            </w:r>
          </w:p>
        </w:tc>
      </w:tr>
      <w:tr w:rsidR="00D53697" w14:paraId="02D140DA" w14:textId="77777777">
        <w:trPr>
          <w:trHeight w:val="1556"/>
        </w:trPr>
        <w:tc>
          <w:tcPr>
            <w:tcW w:w="0" w:type="auto"/>
            <w:vMerge/>
            <w:tcBorders>
              <w:top w:val="nil"/>
              <w:left w:val="single" w:sz="4" w:space="0" w:color="000000"/>
              <w:bottom w:val="nil"/>
              <w:right w:val="single" w:sz="4" w:space="0" w:color="000000"/>
            </w:tcBorders>
          </w:tcPr>
          <w:p w14:paraId="7F58460C" w14:textId="77777777" w:rsidR="00D53697" w:rsidRDefault="00D53697"/>
        </w:tc>
        <w:tc>
          <w:tcPr>
            <w:tcW w:w="0" w:type="auto"/>
            <w:vMerge/>
            <w:tcBorders>
              <w:top w:val="nil"/>
              <w:left w:val="single" w:sz="4" w:space="0" w:color="000000"/>
              <w:bottom w:val="nil"/>
              <w:right w:val="single" w:sz="4" w:space="0" w:color="000000"/>
            </w:tcBorders>
          </w:tcPr>
          <w:p w14:paraId="7884390F" w14:textId="77777777" w:rsidR="00D53697" w:rsidRDefault="00D53697"/>
        </w:tc>
        <w:tc>
          <w:tcPr>
            <w:tcW w:w="2624" w:type="dxa"/>
            <w:tcBorders>
              <w:top w:val="single" w:sz="4" w:space="0" w:color="000000"/>
              <w:left w:val="single" w:sz="4" w:space="0" w:color="000000"/>
              <w:bottom w:val="single" w:sz="4" w:space="0" w:color="000000"/>
              <w:right w:val="single" w:sz="4" w:space="0" w:color="000000"/>
            </w:tcBorders>
          </w:tcPr>
          <w:p w14:paraId="038DFAA6" w14:textId="77777777" w:rsidR="00D53697" w:rsidRDefault="00DC4A3B">
            <w:pPr>
              <w:spacing w:line="245" w:lineRule="auto"/>
              <w:ind w:left="1" w:right="31"/>
            </w:pPr>
            <w:r>
              <w:rPr>
                <w:rFonts w:ascii="Arial" w:eastAsia="Arial" w:hAnsi="Arial" w:cs="Arial"/>
                <w:sz w:val="20"/>
              </w:rPr>
              <w:t xml:space="preserve">ii) Access to a dedicated credit line </w:t>
            </w:r>
            <w:r>
              <w:rPr>
                <w:rFonts w:ascii="Arial" w:eastAsia="Arial" w:hAnsi="Arial" w:cs="Arial"/>
              </w:rPr>
              <w:t xml:space="preserve">or overdraft facility of </w:t>
            </w:r>
            <w:r>
              <w:rPr>
                <w:rFonts w:ascii="Arial" w:eastAsia="Arial" w:hAnsi="Arial" w:cs="Arial"/>
                <w:i/>
                <w:sz w:val="20"/>
              </w:rPr>
              <w:t xml:space="preserve">[US$ Fifteen thousand dollars equivalent in words and </w:t>
            </w:r>
          </w:p>
          <w:p w14:paraId="78D57211" w14:textId="77777777" w:rsidR="00D53697" w:rsidRDefault="00DC4A3B">
            <w:pPr>
              <w:ind w:left="1"/>
            </w:pPr>
            <w:r>
              <w:rPr>
                <w:rFonts w:ascii="Arial" w:eastAsia="Arial" w:hAnsi="Arial" w:cs="Arial"/>
                <w:i/>
                <w:sz w:val="20"/>
              </w:rPr>
              <w:t>US$55,000</w:t>
            </w:r>
            <w:r>
              <w:rPr>
                <w:rFonts w:ascii="Arial" w:eastAsia="Arial" w:hAnsi="Arial" w:cs="Arial"/>
                <w:sz w:val="20"/>
              </w:rP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2F85E61F" w14:textId="77777777" w:rsidR="00D53697" w:rsidRDefault="00DC4A3B">
            <w:pPr>
              <w:ind w:left="1"/>
            </w:pPr>
            <w:r>
              <w:rPr>
                <w:rFonts w:ascii="Arial" w:eastAsia="Arial" w:hAnsi="Arial" w:cs="Arial"/>
                <w:sz w:val="20"/>
              </w:rPr>
              <w:t xml:space="preserve">Must meet the requirement </w:t>
            </w:r>
          </w:p>
        </w:tc>
        <w:tc>
          <w:tcPr>
            <w:tcW w:w="1522" w:type="dxa"/>
            <w:tcBorders>
              <w:top w:val="single" w:sz="4" w:space="0" w:color="000000"/>
              <w:left w:val="single" w:sz="4" w:space="0" w:color="000000"/>
              <w:bottom w:val="single" w:sz="4" w:space="0" w:color="000000"/>
              <w:right w:val="single" w:sz="4" w:space="0" w:color="000000"/>
            </w:tcBorders>
          </w:tcPr>
          <w:p w14:paraId="3ED9F520" w14:textId="77777777" w:rsidR="00D53697" w:rsidRDefault="00DC4A3B">
            <w:pPr>
              <w:ind w:left="1"/>
            </w:pPr>
            <w:r>
              <w:rPr>
                <w:rFonts w:ascii="Arial" w:eastAsia="Arial" w:hAnsi="Arial" w:cs="Arial"/>
                <w:sz w:val="20"/>
              </w:rPr>
              <w:t xml:space="preserve">The leader of the JV or consortia must meet the requirement alone </w:t>
            </w:r>
          </w:p>
        </w:tc>
        <w:tc>
          <w:tcPr>
            <w:tcW w:w="1419" w:type="dxa"/>
            <w:tcBorders>
              <w:top w:val="single" w:sz="4" w:space="0" w:color="000000"/>
              <w:left w:val="single" w:sz="4" w:space="0" w:color="000000"/>
              <w:bottom w:val="single" w:sz="4" w:space="0" w:color="000000"/>
              <w:right w:val="single" w:sz="4" w:space="0" w:color="000000"/>
            </w:tcBorders>
          </w:tcPr>
          <w:p w14:paraId="4A9D9980" w14:textId="77777777" w:rsidR="00D53697" w:rsidRDefault="00DC4A3B">
            <w:pPr>
              <w:ind w:left="1"/>
            </w:pPr>
            <w:r>
              <w:rPr>
                <w:rFonts w:ascii="Arial" w:eastAsia="Arial" w:hAnsi="Arial" w:cs="Arial"/>
                <w:sz w:val="20"/>
              </w:rPr>
              <w:t xml:space="preserve">Form 3  </w:t>
            </w:r>
          </w:p>
        </w:tc>
        <w:tc>
          <w:tcPr>
            <w:tcW w:w="1700" w:type="dxa"/>
            <w:tcBorders>
              <w:top w:val="single" w:sz="4" w:space="0" w:color="000000"/>
              <w:left w:val="single" w:sz="4" w:space="0" w:color="000000"/>
              <w:bottom w:val="single" w:sz="4" w:space="0" w:color="000000"/>
              <w:right w:val="single" w:sz="4" w:space="0" w:color="000000"/>
            </w:tcBorders>
          </w:tcPr>
          <w:p w14:paraId="1B16AB47" w14:textId="77777777" w:rsidR="00D53697" w:rsidRDefault="00DC4A3B">
            <w:pPr>
              <w:spacing w:after="2" w:line="239" w:lineRule="auto"/>
              <w:ind w:left="1"/>
            </w:pPr>
            <w:r>
              <w:rPr>
                <w:rFonts w:ascii="Arial" w:eastAsia="Arial" w:hAnsi="Arial" w:cs="Arial"/>
                <w:sz w:val="20"/>
              </w:rPr>
              <w:t xml:space="preserve">Requested attachments to </w:t>
            </w:r>
          </w:p>
          <w:p w14:paraId="4FB58C39" w14:textId="77777777" w:rsidR="00D53697" w:rsidRDefault="00DC4A3B">
            <w:pPr>
              <w:ind w:left="1"/>
            </w:pPr>
            <w:r>
              <w:rPr>
                <w:rFonts w:ascii="Arial" w:eastAsia="Arial" w:hAnsi="Arial" w:cs="Arial"/>
                <w:sz w:val="20"/>
              </w:rPr>
              <w:t xml:space="preserve">Form 3 </w:t>
            </w:r>
          </w:p>
        </w:tc>
      </w:tr>
      <w:tr w:rsidR="00D53697" w14:paraId="1ABEB571" w14:textId="77777777">
        <w:trPr>
          <w:trHeight w:val="2078"/>
        </w:trPr>
        <w:tc>
          <w:tcPr>
            <w:tcW w:w="0" w:type="auto"/>
            <w:vMerge/>
            <w:tcBorders>
              <w:top w:val="nil"/>
              <w:left w:val="single" w:sz="4" w:space="0" w:color="000000"/>
              <w:bottom w:val="nil"/>
              <w:right w:val="single" w:sz="4" w:space="0" w:color="000000"/>
            </w:tcBorders>
          </w:tcPr>
          <w:p w14:paraId="30B18C04" w14:textId="77777777" w:rsidR="00D53697" w:rsidRDefault="00D53697"/>
        </w:tc>
        <w:tc>
          <w:tcPr>
            <w:tcW w:w="0" w:type="auto"/>
            <w:vMerge/>
            <w:tcBorders>
              <w:top w:val="nil"/>
              <w:left w:val="single" w:sz="4" w:space="0" w:color="000000"/>
              <w:bottom w:val="nil"/>
              <w:right w:val="single" w:sz="4" w:space="0" w:color="000000"/>
            </w:tcBorders>
          </w:tcPr>
          <w:p w14:paraId="26553E5D" w14:textId="77777777" w:rsidR="00D53697" w:rsidRDefault="00D53697"/>
        </w:tc>
        <w:tc>
          <w:tcPr>
            <w:tcW w:w="2624" w:type="dxa"/>
            <w:tcBorders>
              <w:top w:val="single" w:sz="4" w:space="0" w:color="000000"/>
              <w:left w:val="single" w:sz="4" w:space="0" w:color="000000"/>
              <w:bottom w:val="single" w:sz="4" w:space="0" w:color="000000"/>
              <w:right w:val="single" w:sz="4" w:space="0" w:color="000000"/>
            </w:tcBorders>
          </w:tcPr>
          <w:p w14:paraId="2F463626" w14:textId="77777777" w:rsidR="00D53697" w:rsidRDefault="00DC4A3B">
            <w:pPr>
              <w:ind w:left="1"/>
            </w:pPr>
            <w:r>
              <w:rPr>
                <w:rFonts w:ascii="Arial" w:eastAsia="Arial" w:hAnsi="Arial" w:cs="Arial"/>
                <w:sz w:val="20"/>
              </w:rPr>
              <w:t xml:space="preserve">iii) Minimum average </w:t>
            </w:r>
          </w:p>
          <w:p w14:paraId="33982AC5" w14:textId="77777777" w:rsidR="00D53697" w:rsidRDefault="00DC4A3B">
            <w:pPr>
              <w:ind w:left="1" w:right="46"/>
            </w:pPr>
            <w:r>
              <w:rPr>
                <w:rFonts w:ascii="Arial" w:eastAsia="Arial" w:hAnsi="Arial" w:cs="Arial"/>
                <w:sz w:val="20"/>
              </w:rPr>
              <w:t xml:space="preserve">annual operational profit of US$ </w:t>
            </w:r>
            <w:r>
              <w:rPr>
                <w:rFonts w:ascii="Arial" w:eastAsia="Arial" w:hAnsi="Arial" w:cs="Arial"/>
                <w:i/>
                <w:sz w:val="20"/>
              </w:rPr>
              <w:t>[One hundred and fifty thousand dollars, US$150,000 ]</w:t>
            </w:r>
            <w:r>
              <w:rPr>
                <w:rFonts w:ascii="Arial" w:eastAsia="Arial" w:hAnsi="Arial" w:cs="Arial"/>
                <w:sz w:val="20"/>
              </w:rPr>
              <w:t>, calculated as total operational revenues minus total operational expenses, within the last two</w:t>
            </w:r>
            <w:r>
              <w:rPr>
                <w:rFonts w:ascii="Arial" w:eastAsia="Arial" w:hAnsi="Arial" w:cs="Arial"/>
                <w:i/>
                <w:sz w:val="20"/>
              </w:rPr>
              <w:t>(3</w:t>
            </w:r>
            <w:r>
              <w:rPr>
                <w:rFonts w:ascii="Arial" w:eastAsia="Arial" w:hAnsi="Arial" w:cs="Arial"/>
                <w:sz w:val="20"/>
              </w:rPr>
              <w:t xml:space="preserve"> years)</w:t>
            </w:r>
            <w:r>
              <w:rPr>
                <w:rFonts w:ascii="Arial" w:eastAsia="Arial" w:hAnsi="Arial" w:cs="Arial"/>
                <w:b/>
                <w:sz w:val="20"/>
              </w:rP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6FAD8EAC" w14:textId="77777777" w:rsidR="00D53697" w:rsidRDefault="00DC4A3B">
            <w:pPr>
              <w:ind w:left="1"/>
            </w:pPr>
            <w:r>
              <w:rPr>
                <w:rFonts w:ascii="Arial" w:eastAsia="Arial" w:hAnsi="Arial" w:cs="Arial"/>
                <w:sz w:val="20"/>
              </w:rPr>
              <w:t xml:space="preserve">Must meet the requirement </w:t>
            </w:r>
          </w:p>
        </w:tc>
        <w:tc>
          <w:tcPr>
            <w:tcW w:w="1522" w:type="dxa"/>
            <w:tcBorders>
              <w:top w:val="single" w:sz="4" w:space="0" w:color="000000"/>
              <w:left w:val="single" w:sz="4" w:space="0" w:color="000000"/>
              <w:bottom w:val="single" w:sz="4" w:space="0" w:color="000000"/>
              <w:right w:val="single" w:sz="4" w:space="0" w:color="000000"/>
            </w:tcBorders>
          </w:tcPr>
          <w:p w14:paraId="704744C8" w14:textId="77777777" w:rsidR="00D53697" w:rsidRDefault="00DC4A3B">
            <w:pPr>
              <w:ind w:left="1"/>
            </w:pPr>
            <w:r>
              <w:rPr>
                <w:rFonts w:ascii="Arial" w:eastAsia="Arial" w:hAnsi="Arial" w:cs="Arial"/>
                <w:sz w:val="20"/>
              </w:rPr>
              <w:t xml:space="preserve">All members together must meet the requirement  </w:t>
            </w:r>
          </w:p>
        </w:tc>
        <w:tc>
          <w:tcPr>
            <w:tcW w:w="1419" w:type="dxa"/>
            <w:tcBorders>
              <w:top w:val="single" w:sz="4" w:space="0" w:color="000000"/>
              <w:left w:val="single" w:sz="4" w:space="0" w:color="000000"/>
              <w:bottom w:val="single" w:sz="4" w:space="0" w:color="000000"/>
              <w:right w:val="single" w:sz="4" w:space="0" w:color="000000"/>
            </w:tcBorders>
          </w:tcPr>
          <w:p w14:paraId="7926A6DC" w14:textId="77777777" w:rsidR="00D53697" w:rsidRDefault="00DC4A3B">
            <w:pPr>
              <w:ind w:left="1"/>
            </w:pPr>
            <w:r>
              <w:rPr>
                <w:rFonts w:ascii="Arial" w:eastAsia="Arial" w:hAnsi="Arial" w:cs="Arial"/>
                <w:sz w:val="20"/>
              </w:rPr>
              <w:t xml:space="preserve">Form 3  </w:t>
            </w:r>
          </w:p>
        </w:tc>
        <w:tc>
          <w:tcPr>
            <w:tcW w:w="1700" w:type="dxa"/>
            <w:tcBorders>
              <w:top w:val="single" w:sz="4" w:space="0" w:color="000000"/>
              <w:left w:val="single" w:sz="4" w:space="0" w:color="000000"/>
              <w:bottom w:val="single" w:sz="4" w:space="0" w:color="000000"/>
              <w:right w:val="single" w:sz="4" w:space="0" w:color="000000"/>
            </w:tcBorders>
          </w:tcPr>
          <w:p w14:paraId="5ADC5003" w14:textId="77777777" w:rsidR="00D53697" w:rsidRDefault="00DC4A3B">
            <w:pPr>
              <w:spacing w:line="241" w:lineRule="auto"/>
              <w:ind w:left="1"/>
            </w:pPr>
            <w:r>
              <w:rPr>
                <w:rFonts w:ascii="Arial" w:eastAsia="Arial" w:hAnsi="Arial" w:cs="Arial"/>
                <w:sz w:val="20"/>
              </w:rPr>
              <w:t xml:space="preserve">Requested attachments to </w:t>
            </w:r>
          </w:p>
          <w:p w14:paraId="50F67A4D" w14:textId="77777777" w:rsidR="00D53697" w:rsidRDefault="00DC4A3B">
            <w:pPr>
              <w:ind w:left="1"/>
            </w:pPr>
            <w:r>
              <w:rPr>
                <w:rFonts w:ascii="Arial" w:eastAsia="Arial" w:hAnsi="Arial" w:cs="Arial"/>
                <w:sz w:val="20"/>
              </w:rPr>
              <w:t xml:space="preserve">Form 3 </w:t>
            </w:r>
          </w:p>
        </w:tc>
      </w:tr>
      <w:tr w:rsidR="00D53697" w14:paraId="41D59CDD" w14:textId="77777777">
        <w:trPr>
          <w:trHeight w:val="1851"/>
        </w:trPr>
        <w:tc>
          <w:tcPr>
            <w:tcW w:w="0" w:type="auto"/>
            <w:vMerge/>
            <w:tcBorders>
              <w:top w:val="nil"/>
              <w:left w:val="single" w:sz="4" w:space="0" w:color="000000"/>
              <w:bottom w:val="single" w:sz="4" w:space="0" w:color="000000"/>
              <w:right w:val="single" w:sz="4" w:space="0" w:color="000000"/>
            </w:tcBorders>
          </w:tcPr>
          <w:p w14:paraId="21435EE2"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309BCBBC" w14:textId="77777777" w:rsidR="00D53697" w:rsidRDefault="00D53697"/>
        </w:tc>
        <w:tc>
          <w:tcPr>
            <w:tcW w:w="2624" w:type="dxa"/>
            <w:tcBorders>
              <w:top w:val="single" w:sz="4" w:space="0" w:color="000000"/>
              <w:left w:val="single" w:sz="4" w:space="0" w:color="000000"/>
              <w:bottom w:val="single" w:sz="4" w:space="0" w:color="000000"/>
              <w:right w:val="single" w:sz="4" w:space="0" w:color="000000"/>
            </w:tcBorders>
          </w:tcPr>
          <w:p w14:paraId="63E3B7A6" w14:textId="77777777" w:rsidR="00D53697" w:rsidRDefault="00DC4A3B">
            <w:pPr>
              <w:ind w:left="1" w:right="58"/>
              <w:jc w:val="both"/>
            </w:pPr>
            <w:r>
              <w:rPr>
                <w:rFonts w:ascii="Arial" w:eastAsia="Arial" w:hAnsi="Arial" w:cs="Arial"/>
                <w:sz w:val="20"/>
              </w:rPr>
              <w:t xml:space="preserve">iv) Minimum average annual Net Worth of US$ </w:t>
            </w:r>
            <w:r>
              <w:rPr>
                <w:rFonts w:ascii="Arial" w:eastAsia="Arial" w:hAnsi="Arial" w:cs="Arial"/>
                <w:i/>
                <w:sz w:val="20"/>
              </w:rPr>
              <w:t>[Two hundred thousand dollars or US$200,000]</w:t>
            </w:r>
            <w:r>
              <w:rPr>
                <w:rFonts w:ascii="Arial" w:eastAsia="Arial" w:hAnsi="Arial" w:cs="Arial"/>
                <w:sz w:val="20"/>
              </w:rPr>
              <w:t>, calculated as Total Assets minus Total Liabilities, within the last three (3) years</w:t>
            </w:r>
            <w:r>
              <w:rPr>
                <w:rFonts w:ascii="Arial" w:eastAsia="Arial" w:hAnsi="Arial" w:cs="Arial"/>
                <w:b/>
                <w:sz w:val="20"/>
              </w:rP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320938AB" w14:textId="77777777" w:rsidR="00D53697" w:rsidRDefault="00DC4A3B">
            <w:pPr>
              <w:ind w:left="1"/>
            </w:pPr>
            <w:r>
              <w:rPr>
                <w:rFonts w:ascii="Arial" w:eastAsia="Arial" w:hAnsi="Arial" w:cs="Arial"/>
                <w:sz w:val="20"/>
              </w:rPr>
              <w:t xml:space="preserve">Must meet requirement </w:t>
            </w:r>
          </w:p>
        </w:tc>
        <w:tc>
          <w:tcPr>
            <w:tcW w:w="1522" w:type="dxa"/>
            <w:tcBorders>
              <w:top w:val="single" w:sz="4" w:space="0" w:color="000000"/>
              <w:left w:val="single" w:sz="4" w:space="0" w:color="000000"/>
              <w:bottom w:val="single" w:sz="4" w:space="0" w:color="000000"/>
              <w:right w:val="single" w:sz="4" w:space="0" w:color="000000"/>
            </w:tcBorders>
          </w:tcPr>
          <w:p w14:paraId="26CFB809" w14:textId="77777777" w:rsidR="00D53697" w:rsidRDefault="00DC4A3B">
            <w:pPr>
              <w:ind w:left="1"/>
            </w:pPr>
            <w:r>
              <w:rPr>
                <w:rFonts w:ascii="Arial" w:eastAsia="Arial" w:hAnsi="Arial" w:cs="Arial"/>
                <w:sz w:val="20"/>
              </w:rPr>
              <w:t xml:space="preserve">All members together must meet the requirement  </w:t>
            </w:r>
          </w:p>
        </w:tc>
        <w:tc>
          <w:tcPr>
            <w:tcW w:w="1419" w:type="dxa"/>
            <w:tcBorders>
              <w:top w:val="single" w:sz="4" w:space="0" w:color="000000"/>
              <w:left w:val="single" w:sz="4" w:space="0" w:color="000000"/>
              <w:bottom w:val="single" w:sz="4" w:space="0" w:color="000000"/>
              <w:right w:val="single" w:sz="4" w:space="0" w:color="000000"/>
            </w:tcBorders>
          </w:tcPr>
          <w:p w14:paraId="09D408CA" w14:textId="77777777" w:rsidR="00D53697" w:rsidRDefault="00DC4A3B">
            <w:pPr>
              <w:ind w:left="1"/>
            </w:pPr>
            <w:r>
              <w:rPr>
                <w:rFonts w:ascii="Arial" w:eastAsia="Arial" w:hAnsi="Arial" w:cs="Arial"/>
                <w:sz w:val="20"/>
              </w:rPr>
              <w:t xml:space="preserve">Form 3  </w:t>
            </w:r>
          </w:p>
        </w:tc>
        <w:tc>
          <w:tcPr>
            <w:tcW w:w="1700" w:type="dxa"/>
            <w:tcBorders>
              <w:top w:val="single" w:sz="4" w:space="0" w:color="000000"/>
              <w:left w:val="single" w:sz="4" w:space="0" w:color="000000"/>
              <w:bottom w:val="single" w:sz="4" w:space="0" w:color="000000"/>
              <w:right w:val="single" w:sz="4" w:space="0" w:color="000000"/>
            </w:tcBorders>
          </w:tcPr>
          <w:p w14:paraId="2661E6DB" w14:textId="77777777" w:rsidR="00D53697" w:rsidRDefault="00DC4A3B">
            <w:pPr>
              <w:spacing w:line="242" w:lineRule="auto"/>
              <w:ind w:left="1"/>
            </w:pPr>
            <w:r>
              <w:rPr>
                <w:rFonts w:ascii="Arial" w:eastAsia="Arial" w:hAnsi="Arial" w:cs="Arial"/>
                <w:sz w:val="20"/>
              </w:rPr>
              <w:t xml:space="preserve">Requested attachments to </w:t>
            </w:r>
          </w:p>
          <w:p w14:paraId="14E21F40" w14:textId="77777777" w:rsidR="00D53697" w:rsidRDefault="00DC4A3B">
            <w:pPr>
              <w:ind w:left="1"/>
            </w:pPr>
            <w:r>
              <w:rPr>
                <w:rFonts w:ascii="Arial" w:eastAsia="Arial" w:hAnsi="Arial" w:cs="Arial"/>
                <w:sz w:val="20"/>
              </w:rPr>
              <w:t xml:space="preserve">Form 3 </w:t>
            </w:r>
          </w:p>
        </w:tc>
      </w:tr>
    </w:tbl>
    <w:p w14:paraId="3AEF901E" w14:textId="77777777" w:rsidR="00D53697" w:rsidRDefault="00DC4A3B">
      <w:pPr>
        <w:spacing w:after="1" w:line="258" w:lineRule="auto"/>
        <w:ind w:left="-5" w:hanging="10"/>
      </w:pPr>
      <w:r>
        <w:rPr>
          <w:rFonts w:ascii="Times New Roman" w:eastAsia="Times New Roman" w:hAnsi="Times New Roman" w:cs="Times New Roman"/>
          <w:sz w:val="20"/>
        </w:rPr>
        <w:t xml:space="preserve">Section III. Evaluation Criteria </w:t>
      </w:r>
    </w:p>
    <w:p w14:paraId="1378B3D4" w14:textId="77777777" w:rsidR="00D53697" w:rsidRDefault="00DC4A3B">
      <w:pPr>
        <w:spacing w:after="2"/>
        <w:ind w:left="-29"/>
      </w:pPr>
      <w:r>
        <w:rPr>
          <w:noProof/>
        </w:rPr>
        <mc:AlternateContent>
          <mc:Choice Requires="wpg">
            <w:drawing>
              <wp:inline distT="0" distB="0" distL="0" distR="0" wp14:anchorId="09F6DA8C" wp14:editId="5E2AECC6">
                <wp:extent cx="5734254" cy="7620"/>
                <wp:effectExtent l="0" t="0" r="0" b="0"/>
                <wp:docPr id="153778" name="Group 153778"/>
                <wp:cNvGraphicFramePr/>
                <a:graphic xmlns:a="http://schemas.openxmlformats.org/drawingml/2006/main">
                  <a:graphicData uri="http://schemas.microsoft.com/office/word/2010/wordprocessingGroup">
                    <wpg:wgp>
                      <wpg:cNvGrpSpPr/>
                      <wpg:grpSpPr>
                        <a:xfrm>
                          <a:off x="0" y="0"/>
                          <a:ext cx="5734254" cy="7620"/>
                          <a:chOff x="0" y="0"/>
                          <a:chExt cx="5734254" cy="7620"/>
                        </a:xfrm>
                      </wpg:grpSpPr>
                      <wps:wsp>
                        <wps:cNvPr id="195738" name="Shape 195738"/>
                        <wps:cNvSpPr/>
                        <wps:spPr>
                          <a:xfrm>
                            <a:off x="0" y="0"/>
                            <a:ext cx="5624449" cy="9144"/>
                          </a:xfrm>
                          <a:custGeom>
                            <a:avLst/>
                            <a:gdLst/>
                            <a:ahLst/>
                            <a:cxnLst/>
                            <a:rect l="0" t="0" r="0" b="0"/>
                            <a:pathLst>
                              <a:path w="5624449" h="9144">
                                <a:moveTo>
                                  <a:pt x="0" y="0"/>
                                </a:moveTo>
                                <a:lnTo>
                                  <a:pt x="5624449" y="0"/>
                                </a:lnTo>
                                <a:lnTo>
                                  <a:pt x="5624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39" name="Shape 195739"/>
                        <wps:cNvSpPr/>
                        <wps:spPr>
                          <a:xfrm>
                            <a:off x="5606238"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3778" style="width:451.516pt;height:0.599976pt;mso-position-horizontal-relative:char;mso-position-vertical-relative:line" coordsize="57342,76">
                <v:shape id="Shape 195740" style="position:absolute;width:56244;height:91;left:0;top:0;" coordsize="5624449,9144" path="m0,0l5624449,0l5624449,9144l0,9144l0,0">
                  <v:stroke weight="0pt" endcap="flat" joinstyle="miter" miterlimit="10" on="false" color="#000000" opacity="0"/>
                  <v:fill on="true" color="#000000"/>
                </v:shape>
                <v:shape id="Shape 195741" style="position:absolute;width:1280;height:91;left:56062;top:15;" coordsize="128016,9144" path="m0,0l128016,0l128016,9144l0,9144l0,0">
                  <v:stroke weight="0pt" endcap="flat" joinstyle="miter" miterlimit="10" on="false" color="#000000" opacity="0"/>
                  <v:fill on="true" color="#000000"/>
                </v:shape>
              </v:group>
            </w:pict>
          </mc:Fallback>
        </mc:AlternateContent>
      </w:r>
    </w:p>
    <w:p w14:paraId="18979932" w14:textId="4FE349FF" w:rsidR="00D53697" w:rsidRDefault="00DC4A3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D9A9C98" w14:textId="77777777" w:rsidR="00873DB3" w:rsidRDefault="00873DB3">
      <w:pPr>
        <w:spacing w:after="0"/>
      </w:pPr>
    </w:p>
    <w:tbl>
      <w:tblPr>
        <w:tblStyle w:val="TableGrid"/>
        <w:tblW w:w="10917" w:type="dxa"/>
        <w:tblInd w:w="-880" w:type="dxa"/>
        <w:tblCellMar>
          <w:top w:w="8" w:type="dxa"/>
          <w:left w:w="107" w:type="dxa"/>
          <w:right w:w="69" w:type="dxa"/>
        </w:tblCellMar>
        <w:tblLook w:val="04A0" w:firstRow="1" w:lastRow="0" w:firstColumn="1" w:lastColumn="0" w:noHBand="0" w:noVBand="1"/>
      </w:tblPr>
      <w:tblGrid>
        <w:gridCol w:w="567"/>
        <w:gridCol w:w="1702"/>
        <w:gridCol w:w="2624"/>
        <w:gridCol w:w="1383"/>
        <w:gridCol w:w="1522"/>
        <w:gridCol w:w="1419"/>
        <w:gridCol w:w="1700"/>
      </w:tblGrid>
      <w:tr w:rsidR="00D53697" w14:paraId="1DB6355E" w14:textId="77777777">
        <w:trPr>
          <w:trHeight w:val="47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ADCCA17" w14:textId="77777777" w:rsidR="00D53697" w:rsidRDefault="00DC4A3B">
            <w:pPr>
              <w:ind w:left="14"/>
            </w:pPr>
            <w:r>
              <w:rPr>
                <w:rFonts w:ascii="Arial" w:eastAsia="Arial" w:hAnsi="Arial" w:cs="Arial"/>
                <w:b/>
                <w:sz w:val="20"/>
              </w:rPr>
              <w:t xml:space="preserve">No.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3418D4D" w14:textId="77777777" w:rsidR="00D53697" w:rsidRDefault="00DC4A3B">
            <w:pPr>
              <w:ind w:left="1"/>
            </w:pPr>
            <w:r>
              <w:rPr>
                <w:rFonts w:ascii="Arial" w:eastAsia="Arial" w:hAnsi="Arial" w:cs="Arial"/>
                <w:b/>
                <w:sz w:val="20"/>
              </w:rPr>
              <w:t xml:space="preserve">Subject </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4D69E9D" w14:textId="77777777" w:rsidR="00D53697" w:rsidRDefault="00DC4A3B">
            <w:pPr>
              <w:ind w:right="39"/>
              <w:jc w:val="center"/>
            </w:pPr>
            <w:r>
              <w:rPr>
                <w:rFonts w:ascii="Arial" w:eastAsia="Arial" w:hAnsi="Arial" w:cs="Arial"/>
                <w:b/>
                <w:sz w:val="20"/>
              </w:rPr>
              <w:t xml:space="preserve">Requirement </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BFBFBF"/>
          </w:tcPr>
          <w:p w14:paraId="088FA622" w14:textId="77777777" w:rsidR="00D53697" w:rsidRDefault="00DC4A3B">
            <w:pPr>
              <w:ind w:left="1"/>
            </w:pPr>
            <w:r>
              <w:rPr>
                <w:rFonts w:ascii="Arial" w:eastAsia="Arial" w:hAnsi="Arial" w:cs="Arial"/>
                <w:b/>
                <w:sz w:val="20"/>
              </w:rPr>
              <w:t xml:space="preserve">Compliance with the requirement </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9E52991" w14:textId="77777777" w:rsidR="00D53697" w:rsidRDefault="00DC4A3B">
            <w:pPr>
              <w:ind w:left="1"/>
            </w:pPr>
            <w:r>
              <w:rPr>
                <w:rFonts w:ascii="Arial" w:eastAsia="Arial" w:hAnsi="Arial" w:cs="Arial"/>
                <w:b/>
                <w:sz w:val="20"/>
              </w:rPr>
              <w:t xml:space="preserve">Source of information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7785088" w14:textId="77777777" w:rsidR="00D53697" w:rsidRDefault="00DC4A3B">
            <w:pPr>
              <w:ind w:left="1"/>
            </w:pPr>
            <w:r>
              <w:rPr>
                <w:rFonts w:ascii="Arial" w:eastAsia="Arial" w:hAnsi="Arial" w:cs="Arial"/>
                <w:b/>
                <w:sz w:val="20"/>
              </w:rPr>
              <w:t xml:space="preserve">Supporting document </w:t>
            </w:r>
          </w:p>
        </w:tc>
      </w:tr>
      <w:tr w:rsidR="00D53697" w14:paraId="3322FFC6" w14:textId="77777777">
        <w:trPr>
          <w:trHeight w:val="772"/>
        </w:trPr>
        <w:tc>
          <w:tcPr>
            <w:tcW w:w="0" w:type="auto"/>
            <w:vMerge/>
            <w:tcBorders>
              <w:top w:val="nil"/>
              <w:left w:val="single" w:sz="4" w:space="0" w:color="000000"/>
              <w:bottom w:val="single" w:sz="4" w:space="0" w:color="000000"/>
              <w:right w:val="single" w:sz="4" w:space="0" w:color="000000"/>
            </w:tcBorders>
          </w:tcPr>
          <w:p w14:paraId="722A2752"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56335C44"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0B6770B4" w14:textId="77777777" w:rsidR="00D53697" w:rsidRDefault="00D53697"/>
        </w:tc>
        <w:tc>
          <w:tcPr>
            <w:tcW w:w="1383" w:type="dxa"/>
            <w:tcBorders>
              <w:top w:val="single" w:sz="4" w:space="0" w:color="000000"/>
              <w:left w:val="single" w:sz="4" w:space="0" w:color="000000"/>
              <w:bottom w:val="single" w:sz="4" w:space="0" w:color="000000"/>
              <w:right w:val="single" w:sz="4" w:space="0" w:color="000000"/>
            </w:tcBorders>
            <w:shd w:val="clear" w:color="auto" w:fill="BFBFBF"/>
          </w:tcPr>
          <w:p w14:paraId="1A5B4E42" w14:textId="77777777" w:rsidR="00D53697" w:rsidRDefault="00DC4A3B">
            <w:pPr>
              <w:ind w:left="1"/>
            </w:pPr>
            <w:r>
              <w:rPr>
                <w:rFonts w:ascii="Arial" w:eastAsia="Arial" w:hAnsi="Arial" w:cs="Arial"/>
                <w:b/>
                <w:sz w:val="20"/>
              </w:rPr>
              <w:t>Single Entity</w:t>
            </w:r>
            <w:r>
              <w:rPr>
                <w:rFonts w:ascii="Arial" w:eastAsia="Arial" w:hAnsi="Arial" w:cs="Arial"/>
                <w:sz w:val="20"/>
              </w:rPr>
              <w:t xml:space="preserve"> </w:t>
            </w:r>
          </w:p>
        </w:tc>
        <w:tc>
          <w:tcPr>
            <w:tcW w:w="1522" w:type="dxa"/>
            <w:tcBorders>
              <w:top w:val="single" w:sz="4" w:space="0" w:color="000000"/>
              <w:left w:val="single" w:sz="4" w:space="0" w:color="000000"/>
              <w:bottom w:val="single" w:sz="4" w:space="0" w:color="000000"/>
              <w:right w:val="single" w:sz="4" w:space="0" w:color="000000"/>
            </w:tcBorders>
            <w:shd w:val="clear" w:color="auto" w:fill="BFBFBF"/>
          </w:tcPr>
          <w:p w14:paraId="3BD5FB8A" w14:textId="77777777" w:rsidR="00D53697" w:rsidRDefault="00DC4A3B">
            <w:pPr>
              <w:spacing w:line="241" w:lineRule="auto"/>
              <w:ind w:left="1"/>
            </w:pPr>
            <w:r>
              <w:rPr>
                <w:rFonts w:ascii="Arial" w:eastAsia="Arial" w:hAnsi="Arial" w:cs="Arial"/>
                <w:b/>
                <w:sz w:val="20"/>
              </w:rPr>
              <w:t xml:space="preserve">Joint Venture or </w:t>
            </w:r>
          </w:p>
          <w:p w14:paraId="1B1FB480" w14:textId="77777777" w:rsidR="00D53697" w:rsidRDefault="00DC4A3B">
            <w:pPr>
              <w:ind w:left="1"/>
            </w:pPr>
            <w:r>
              <w:rPr>
                <w:rFonts w:ascii="Arial" w:eastAsia="Arial" w:hAnsi="Arial" w:cs="Arial"/>
                <w:b/>
                <w:sz w:val="20"/>
              </w:rPr>
              <w:t xml:space="preserve">Consortium </w:t>
            </w:r>
            <w:r>
              <w:rPr>
                <w:rFonts w:ascii="Arial" w:eastAsia="Arial" w:hAnsi="Arial" w:cs="Arial"/>
                <w:sz w:val="20"/>
              </w:rPr>
              <w:t xml:space="preserve"> </w:t>
            </w:r>
          </w:p>
        </w:tc>
        <w:tc>
          <w:tcPr>
            <w:tcW w:w="0" w:type="auto"/>
            <w:vMerge/>
            <w:tcBorders>
              <w:top w:val="nil"/>
              <w:left w:val="single" w:sz="4" w:space="0" w:color="000000"/>
              <w:bottom w:val="single" w:sz="4" w:space="0" w:color="000000"/>
              <w:right w:val="single" w:sz="4" w:space="0" w:color="000000"/>
            </w:tcBorders>
          </w:tcPr>
          <w:p w14:paraId="2A5C6466"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358464FD" w14:textId="77777777" w:rsidR="00D53697" w:rsidRDefault="00D53697"/>
        </w:tc>
      </w:tr>
      <w:tr w:rsidR="00D53697" w14:paraId="7F64069E" w14:textId="77777777">
        <w:trPr>
          <w:trHeight w:val="1876"/>
        </w:trPr>
        <w:tc>
          <w:tcPr>
            <w:tcW w:w="568" w:type="dxa"/>
            <w:tcBorders>
              <w:top w:val="single" w:sz="4" w:space="0" w:color="000000"/>
              <w:left w:val="single" w:sz="4" w:space="0" w:color="000000"/>
              <w:bottom w:val="single" w:sz="4" w:space="0" w:color="000000"/>
              <w:right w:val="single" w:sz="4" w:space="0" w:color="000000"/>
            </w:tcBorders>
          </w:tcPr>
          <w:p w14:paraId="60BB1BCE" w14:textId="77777777" w:rsidR="00D53697" w:rsidRDefault="00DC4A3B">
            <w:r>
              <w:rPr>
                <w:rFonts w:ascii="Arial" w:eastAsia="Arial" w:hAnsi="Arial" w:cs="Arial"/>
                <w:sz w:val="20"/>
              </w:rPr>
              <w:t xml:space="preserve">2.3 </w:t>
            </w:r>
          </w:p>
        </w:tc>
        <w:tc>
          <w:tcPr>
            <w:tcW w:w="1702" w:type="dxa"/>
            <w:tcBorders>
              <w:top w:val="single" w:sz="4" w:space="0" w:color="000000"/>
              <w:left w:val="single" w:sz="4" w:space="0" w:color="000000"/>
              <w:bottom w:val="single" w:sz="4" w:space="0" w:color="000000"/>
              <w:right w:val="single" w:sz="4" w:space="0" w:color="000000"/>
            </w:tcBorders>
          </w:tcPr>
          <w:p w14:paraId="0526959E" w14:textId="77777777" w:rsidR="00D53697" w:rsidRDefault="00DC4A3B">
            <w:pPr>
              <w:ind w:left="1"/>
            </w:pPr>
            <w:r>
              <w:rPr>
                <w:rFonts w:ascii="Arial" w:eastAsia="Arial" w:hAnsi="Arial" w:cs="Arial"/>
                <w:b/>
              </w:rPr>
              <w:t>Personnel Resources</w:t>
            </w:r>
            <w:r>
              <w:rPr>
                <w:rFonts w:ascii="Times New Roman" w:eastAsia="Times New Roman" w:hAnsi="Times New Roman" w:cs="Times New Roman"/>
              </w:rPr>
              <w:t xml:space="preserve">: </w:t>
            </w:r>
          </w:p>
        </w:tc>
        <w:tc>
          <w:tcPr>
            <w:tcW w:w="2624" w:type="dxa"/>
            <w:tcBorders>
              <w:top w:val="single" w:sz="4" w:space="0" w:color="000000"/>
              <w:left w:val="single" w:sz="4" w:space="0" w:color="000000"/>
              <w:bottom w:val="single" w:sz="4" w:space="0" w:color="000000"/>
              <w:right w:val="single" w:sz="4" w:space="0" w:color="000000"/>
            </w:tcBorders>
          </w:tcPr>
          <w:p w14:paraId="34467177" w14:textId="77777777" w:rsidR="00D53697" w:rsidRDefault="00DC4A3B">
            <w:pPr>
              <w:spacing w:after="15" w:line="241" w:lineRule="auto"/>
              <w:ind w:left="1"/>
            </w:pPr>
            <w:r>
              <w:rPr>
                <w:rFonts w:ascii="Arial" w:eastAsia="Arial" w:hAnsi="Arial" w:cs="Arial"/>
                <w:sz w:val="20"/>
              </w:rPr>
              <w:t xml:space="preserve">a) Access to minimum </w:t>
            </w:r>
            <w:r>
              <w:rPr>
                <w:rFonts w:ascii="Arial" w:eastAsia="Arial" w:hAnsi="Arial" w:cs="Arial"/>
                <w:i/>
                <w:sz w:val="20"/>
              </w:rPr>
              <w:t>[of three of each]</w:t>
            </w:r>
            <w:r>
              <w:rPr>
                <w:rFonts w:ascii="Arial" w:eastAsia="Arial" w:hAnsi="Arial" w:cs="Arial"/>
                <w:sz w:val="20"/>
              </w:rPr>
              <w:t xml:space="preserve"> experts specialized in the following areas:</w:t>
            </w:r>
            <w:r>
              <w:rPr>
                <w:rFonts w:ascii="Arial" w:eastAsia="Arial" w:hAnsi="Arial" w:cs="Arial"/>
                <w:i/>
                <w:sz w:val="20"/>
              </w:rPr>
              <w:t xml:space="preserve"> Farm tillage equipment dealership with aftersales servicing and maintenance </w:t>
            </w:r>
          </w:p>
          <w:p w14:paraId="0D7BBC5F" w14:textId="77777777" w:rsidR="00D53697" w:rsidRDefault="00DC4A3B">
            <w:pPr>
              <w:ind w:left="1"/>
            </w:pPr>
            <w:r>
              <w:rPr>
                <w:rFonts w:ascii="Times New Roman" w:eastAsia="Times New Roman" w:hAnsi="Times New Roman" w:cs="Times New Roman"/>
              </w:rP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5EF64FB1" w14:textId="77777777" w:rsidR="00D53697" w:rsidRDefault="00DC4A3B">
            <w:pPr>
              <w:ind w:left="1"/>
            </w:pPr>
            <w:r>
              <w:rPr>
                <w:rFonts w:ascii="Arial" w:eastAsia="Arial" w:hAnsi="Arial" w:cs="Arial"/>
                <w:sz w:val="20"/>
              </w:rPr>
              <w:t xml:space="preserve">Must meet the requirement </w:t>
            </w:r>
          </w:p>
        </w:tc>
        <w:tc>
          <w:tcPr>
            <w:tcW w:w="1522" w:type="dxa"/>
            <w:tcBorders>
              <w:top w:val="single" w:sz="4" w:space="0" w:color="000000"/>
              <w:left w:val="single" w:sz="4" w:space="0" w:color="000000"/>
              <w:bottom w:val="single" w:sz="4" w:space="0" w:color="000000"/>
              <w:right w:val="single" w:sz="4" w:space="0" w:color="000000"/>
            </w:tcBorders>
          </w:tcPr>
          <w:p w14:paraId="2A5C2892" w14:textId="77777777" w:rsidR="00D53697" w:rsidRDefault="00DC4A3B">
            <w:pPr>
              <w:ind w:left="1"/>
            </w:pPr>
            <w:r>
              <w:rPr>
                <w:rFonts w:ascii="Arial" w:eastAsia="Arial" w:hAnsi="Arial" w:cs="Arial"/>
                <w:sz w:val="20"/>
              </w:rPr>
              <w:t xml:space="preserve">All members together must meet the requirement  </w:t>
            </w:r>
          </w:p>
        </w:tc>
        <w:tc>
          <w:tcPr>
            <w:tcW w:w="1419" w:type="dxa"/>
            <w:tcBorders>
              <w:top w:val="single" w:sz="4" w:space="0" w:color="000000"/>
              <w:left w:val="single" w:sz="4" w:space="0" w:color="000000"/>
              <w:bottom w:val="single" w:sz="4" w:space="0" w:color="000000"/>
              <w:right w:val="single" w:sz="4" w:space="0" w:color="000000"/>
            </w:tcBorders>
          </w:tcPr>
          <w:p w14:paraId="2C8D38C4" w14:textId="77777777" w:rsidR="00D53697" w:rsidRDefault="00DC4A3B">
            <w:pPr>
              <w:ind w:left="1"/>
            </w:pPr>
            <w:r>
              <w:rPr>
                <w:rFonts w:ascii="Arial" w:eastAsia="Arial" w:hAnsi="Arial" w:cs="Arial"/>
                <w:sz w:val="20"/>
              </w:rPr>
              <w:t xml:space="preserve">Form 4 a) </w:t>
            </w:r>
          </w:p>
        </w:tc>
        <w:tc>
          <w:tcPr>
            <w:tcW w:w="1700" w:type="dxa"/>
            <w:tcBorders>
              <w:top w:val="single" w:sz="4" w:space="0" w:color="000000"/>
              <w:left w:val="single" w:sz="4" w:space="0" w:color="000000"/>
              <w:bottom w:val="single" w:sz="4" w:space="0" w:color="000000"/>
              <w:right w:val="single" w:sz="4" w:space="0" w:color="000000"/>
            </w:tcBorders>
          </w:tcPr>
          <w:p w14:paraId="40C774DF" w14:textId="77777777" w:rsidR="00D53697" w:rsidRDefault="00DC4A3B">
            <w:pPr>
              <w:spacing w:line="241" w:lineRule="auto"/>
              <w:ind w:left="1"/>
            </w:pPr>
            <w:r>
              <w:rPr>
                <w:rFonts w:ascii="Arial" w:eastAsia="Arial" w:hAnsi="Arial" w:cs="Arial"/>
                <w:sz w:val="20"/>
              </w:rPr>
              <w:t xml:space="preserve">Requested attachments to </w:t>
            </w:r>
          </w:p>
          <w:p w14:paraId="3EDB554B" w14:textId="77777777" w:rsidR="00D53697" w:rsidRDefault="00DC4A3B">
            <w:pPr>
              <w:ind w:left="1"/>
            </w:pPr>
            <w:r>
              <w:rPr>
                <w:rFonts w:ascii="Arial" w:eastAsia="Arial" w:hAnsi="Arial" w:cs="Arial"/>
                <w:sz w:val="20"/>
              </w:rPr>
              <w:t xml:space="preserve">Form 4 a) </w:t>
            </w:r>
          </w:p>
        </w:tc>
      </w:tr>
      <w:tr w:rsidR="00D53697" w14:paraId="7B851323" w14:textId="77777777">
        <w:trPr>
          <w:trHeight w:val="1861"/>
        </w:trPr>
        <w:tc>
          <w:tcPr>
            <w:tcW w:w="568" w:type="dxa"/>
            <w:tcBorders>
              <w:top w:val="single" w:sz="4" w:space="0" w:color="000000"/>
              <w:left w:val="single" w:sz="4" w:space="0" w:color="000000"/>
              <w:bottom w:val="single" w:sz="4" w:space="0" w:color="000000"/>
              <w:right w:val="single" w:sz="4" w:space="0" w:color="000000"/>
            </w:tcBorders>
          </w:tcPr>
          <w:p w14:paraId="3B5EDC93" w14:textId="77777777" w:rsidR="00D53697" w:rsidRDefault="00DC4A3B">
            <w:r>
              <w:rPr>
                <w:rFonts w:ascii="Arial" w:eastAsia="Arial" w:hAnsi="Arial" w:cs="Arial"/>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140D2F0" w14:textId="77777777" w:rsidR="00D53697" w:rsidRDefault="00DC4A3B">
            <w:pPr>
              <w:ind w:left="1"/>
            </w:pPr>
            <w:r>
              <w:rPr>
                <w:rFonts w:ascii="Arial" w:eastAsia="Arial" w:hAnsi="Arial" w:cs="Arial"/>
                <w:sz w:val="20"/>
              </w:rPr>
              <w:t xml:space="preserve"> </w:t>
            </w:r>
          </w:p>
        </w:tc>
        <w:tc>
          <w:tcPr>
            <w:tcW w:w="2624" w:type="dxa"/>
            <w:tcBorders>
              <w:top w:val="single" w:sz="4" w:space="0" w:color="000000"/>
              <w:left w:val="single" w:sz="4" w:space="0" w:color="000000"/>
              <w:bottom w:val="single" w:sz="4" w:space="0" w:color="000000"/>
              <w:right w:val="single" w:sz="4" w:space="0" w:color="000000"/>
            </w:tcBorders>
          </w:tcPr>
          <w:p w14:paraId="6EE90B5D" w14:textId="77777777" w:rsidR="00D53697" w:rsidRDefault="00DC4A3B">
            <w:pPr>
              <w:spacing w:after="119"/>
              <w:ind w:left="1"/>
            </w:pPr>
            <w:r>
              <w:rPr>
                <w:rFonts w:ascii="Arial" w:eastAsia="Arial" w:hAnsi="Arial" w:cs="Arial"/>
                <w:sz w:val="20"/>
              </w:rPr>
              <w:t xml:space="preserve">b) Availability of experts with the following specialization: </w:t>
            </w:r>
          </w:p>
          <w:p w14:paraId="7D65E83E" w14:textId="77777777" w:rsidR="00D53697" w:rsidRDefault="00DC4A3B">
            <w:pPr>
              <w:spacing w:after="2" w:line="241" w:lineRule="auto"/>
              <w:ind w:left="1" w:right="15"/>
            </w:pPr>
            <w:r>
              <w:rPr>
                <w:rFonts w:ascii="Arial" w:eastAsia="Arial" w:hAnsi="Arial" w:cs="Arial"/>
                <w:i/>
                <w:sz w:val="20"/>
              </w:rPr>
              <w:t xml:space="preserve">Farm equipment dealership with aftersales servicing and maintenance </w:t>
            </w:r>
          </w:p>
          <w:p w14:paraId="498B7D4C" w14:textId="77777777" w:rsidR="00D53697" w:rsidRDefault="00DC4A3B">
            <w:pPr>
              <w:ind w:left="1"/>
            </w:pPr>
            <w:r>
              <w:rPr>
                <w:rFonts w:ascii="Arial" w:eastAsia="Arial" w:hAnsi="Arial" w:cs="Arial"/>
                <w:sz w:val="20"/>
              </w:rP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0752A04F" w14:textId="77777777" w:rsidR="00D53697" w:rsidRDefault="00DC4A3B">
            <w:pPr>
              <w:ind w:left="1"/>
            </w:pPr>
            <w:r>
              <w:rPr>
                <w:rFonts w:ascii="Arial" w:eastAsia="Arial" w:hAnsi="Arial" w:cs="Arial"/>
                <w:sz w:val="20"/>
              </w:rPr>
              <w:t xml:space="preserve">Must meet the requirement </w:t>
            </w:r>
          </w:p>
        </w:tc>
        <w:tc>
          <w:tcPr>
            <w:tcW w:w="1522" w:type="dxa"/>
            <w:tcBorders>
              <w:top w:val="single" w:sz="4" w:space="0" w:color="000000"/>
              <w:left w:val="single" w:sz="4" w:space="0" w:color="000000"/>
              <w:bottom w:val="single" w:sz="4" w:space="0" w:color="000000"/>
              <w:right w:val="single" w:sz="4" w:space="0" w:color="000000"/>
            </w:tcBorders>
          </w:tcPr>
          <w:p w14:paraId="07DCA60F" w14:textId="77777777" w:rsidR="00D53697" w:rsidRDefault="00DC4A3B">
            <w:pPr>
              <w:ind w:left="1"/>
            </w:pPr>
            <w:r>
              <w:rPr>
                <w:rFonts w:ascii="Arial" w:eastAsia="Arial" w:hAnsi="Arial" w:cs="Arial"/>
                <w:sz w:val="20"/>
              </w:rPr>
              <w:t xml:space="preserve">All members together must meet the requirement  </w:t>
            </w:r>
          </w:p>
        </w:tc>
        <w:tc>
          <w:tcPr>
            <w:tcW w:w="1419" w:type="dxa"/>
            <w:tcBorders>
              <w:top w:val="single" w:sz="4" w:space="0" w:color="000000"/>
              <w:left w:val="single" w:sz="4" w:space="0" w:color="000000"/>
              <w:bottom w:val="single" w:sz="4" w:space="0" w:color="000000"/>
              <w:right w:val="single" w:sz="4" w:space="0" w:color="000000"/>
            </w:tcBorders>
          </w:tcPr>
          <w:p w14:paraId="36DB3922" w14:textId="77777777" w:rsidR="00D53697" w:rsidRDefault="00DC4A3B">
            <w:pPr>
              <w:ind w:left="1"/>
            </w:pPr>
            <w:r>
              <w:rPr>
                <w:rFonts w:ascii="Arial" w:eastAsia="Arial" w:hAnsi="Arial" w:cs="Arial"/>
                <w:sz w:val="20"/>
              </w:rPr>
              <w:t xml:space="preserve">Form 4 b) </w:t>
            </w:r>
          </w:p>
        </w:tc>
        <w:tc>
          <w:tcPr>
            <w:tcW w:w="1700" w:type="dxa"/>
            <w:tcBorders>
              <w:top w:val="single" w:sz="4" w:space="0" w:color="000000"/>
              <w:left w:val="single" w:sz="4" w:space="0" w:color="000000"/>
              <w:bottom w:val="single" w:sz="4" w:space="0" w:color="000000"/>
              <w:right w:val="single" w:sz="4" w:space="0" w:color="000000"/>
            </w:tcBorders>
          </w:tcPr>
          <w:p w14:paraId="132BA339" w14:textId="77777777" w:rsidR="00D53697" w:rsidRDefault="00DC4A3B">
            <w:pPr>
              <w:spacing w:after="3" w:line="239" w:lineRule="auto"/>
              <w:ind w:left="1"/>
            </w:pPr>
            <w:r>
              <w:rPr>
                <w:rFonts w:ascii="Arial" w:eastAsia="Arial" w:hAnsi="Arial" w:cs="Arial"/>
                <w:sz w:val="20"/>
              </w:rPr>
              <w:t xml:space="preserve">Requested attachments to </w:t>
            </w:r>
          </w:p>
          <w:p w14:paraId="0C217B55" w14:textId="77777777" w:rsidR="00D53697" w:rsidRDefault="00DC4A3B">
            <w:pPr>
              <w:ind w:left="1"/>
            </w:pPr>
            <w:r>
              <w:rPr>
                <w:rFonts w:ascii="Arial" w:eastAsia="Arial" w:hAnsi="Arial" w:cs="Arial"/>
                <w:sz w:val="20"/>
              </w:rPr>
              <w:t xml:space="preserve">Form 4 b) </w:t>
            </w:r>
          </w:p>
        </w:tc>
      </w:tr>
    </w:tbl>
    <w:p w14:paraId="3B3C2CD0" w14:textId="77777777" w:rsidR="00D53697" w:rsidRDefault="00DC4A3B">
      <w:pPr>
        <w:spacing w:after="169"/>
      </w:pPr>
      <w:r>
        <w:rPr>
          <w:rFonts w:ascii="Times New Roman" w:eastAsia="Times New Roman" w:hAnsi="Times New Roman" w:cs="Times New Roman"/>
          <w:b/>
          <w:sz w:val="28"/>
        </w:rPr>
        <w:t xml:space="preserve"> </w:t>
      </w:r>
    </w:p>
    <w:p w14:paraId="0E8FEE39" w14:textId="77777777" w:rsidR="00D53697" w:rsidRDefault="00DC4A3B">
      <w:pPr>
        <w:spacing w:after="131"/>
      </w:pPr>
      <w:r>
        <w:rPr>
          <w:rFonts w:ascii="Times New Roman" w:eastAsia="Times New Roman" w:hAnsi="Times New Roman" w:cs="Times New Roman"/>
          <w:b/>
          <w:sz w:val="28"/>
        </w:rPr>
        <w:t xml:space="preserve"> </w:t>
      </w:r>
    </w:p>
    <w:p w14:paraId="42B2BF33" w14:textId="77777777" w:rsidR="00D53697" w:rsidRDefault="00DC4A3B">
      <w:pPr>
        <w:spacing w:after="0"/>
      </w:pPr>
      <w:r>
        <w:rPr>
          <w:rFonts w:ascii="Times New Roman" w:eastAsia="Times New Roman" w:hAnsi="Times New Roman" w:cs="Times New Roman"/>
          <w:sz w:val="24"/>
        </w:rPr>
        <w:t xml:space="preserve"> </w:t>
      </w:r>
    </w:p>
    <w:p w14:paraId="5E5DCDBC" w14:textId="77777777" w:rsidR="00D53697" w:rsidRDefault="00D53697">
      <w:pPr>
        <w:sectPr w:rsidR="00D53697">
          <w:headerReference w:type="even" r:id="rId39"/>
          <w:headerReference w:type="default" r:id="rId40"/>
          <w:footerReference w:type="even" r:id="rId41"/>
          <w:footerReference w:type="default" r:id="rId42"/>
          <w:headerReference w:type="first" r:id="rId43"/>
          <w:footerReference w:type="first" r:id="rId44"/>
          <w:pgSz w:w="12240" w:h="15840"/>
          <w:pgMar w:top="725" w:right="1365" w:bottom="724" w:left="1800" w:header="725" w:footer="724" w:gutter="0"/>
          <w:cols w:space="720"/>
          <w:titlePg/>
        </w:sectPr>
      </w:pPr>
    </w:p>
    <w:p w14:paraId="4FAA86B4" w14:textId="77777777" w:rsidR="00D53697" w:rsidRDefault="00DC4A3B">
      <w:pPr>
        <w:spacing w:after="0"/>
      </w:pPr>
      <w:r>
        <w:rPr>
          <w:rFonts w:ascii="Times New Roman" w:eastAsia="Times New Roman" w:hAnsi="Times New Roman" w:cs="Times New Roman"/>
          <w:sz w:val="20"/>
        </w:rPr>
        <w:t xml:space="preserve"> </w:t>
      </w:r>
    </w:p>
    <w:p w14:paraId="5BFE8653" w14:textId="77777777" w:rsidR="00D53697" w:rsidRDefault="00DC4A3B">
      <w:pPr>
        <w:spacing w:after="5"/>
        <w:ind w:left="-29" w:right="-45"/>
      </w:pPr>
      <w:r>
        <w:rPr>
          <w:noProof/>
        </w:rPr>
        <mc:AlternateContent>
          <mc:Choice Requires="wpg">
            <w:drawing>
              <wp:inline distT="0" distB="0" distL="0" distR="0" wp14:anchorId="2FCA3F72" wp14:editId="7CF0D83E">
                <wp:extent cx="8913876" cy="6096"/>
                <wp:effectExtent l="0" t="0" r="0" b="0"/>
                <wp:docPr id="149302" name="Group 149302"/>
                <wp:cNvGraphicFramePr/>
                <a:graphic xmlns:a="http://schemas.openxmlformats.org/drawingml/2006/main">
                  <a:graphicData uri="http://schemas.microsoft.com/office/word/2010/wordprocessingGroup">
                    <wpg:wgp>
                      <wpg:cNvGrpSpPr/>
                      <wpg:grpSpPr>
                        <a:xfrm>
                          <a:off x="0" y="0"/>
                          <a:ext cx="8913876" cy="6096"/>
                          <a:chOff x="0" y="0"/>
                          <a:chExt cx="8913876" cy="6096"/>
                        </a:xfrm>
                      </wpg:grpSpPr>
                      <wps:wsp>
                        <wps:cNvPr id="195742" name="Shape 195742"/>
                        <wps:cNvSpPr/>
                        <wps:spPr>
                          <a:xfrm>
                            <a:off x="0" y="0"/>
                            <a:ext cx="8913876" cy="9144"/>
                          </a:xfrm>
                          <a:custGeom>
                            <a:avLst/>
                            <a:gdLst/>
                            <a:ahLst/>
                            <a:cxnLst/>
                            <a:rect l="0" t="0" r="0" b="0"/>
                            <a:pathLst>
                              <a:path w="8913876" h="9144">
                                <a:moveTo>
                                  <a:pt x="0" y="0"/>
                                </a:moveTo>
                                <a:lnTo>
                                  <a:pt x="8913876" y="0"/>
                                </a:lnTo>
                                <a:lnTo>
                                  <a:pt x="8913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302" style="width:701.88pt;height:0.47998pt;mso-position-horizontal-relative:char;mso-position-vertical-relative:line" coordsize="89138,60">
                <v:shape id="Shape 195743" style="position:absolute;width:89138;height:91;left:0;top:0;" coordsize="8913876,9144" path="m0,0l8913876,0l8913876,9144l0,9144l0,0">
                  <v:stroke weight="0pt" endcap="flat" joinstyle="miter" miterlimit="10" on="false" color="#000000" opacity="0"/>
                  <v:fill on="true" color="#000000"/>
                </v:shape>
              </v:group>
            </w:pict>
          </mc:Fallback>
        </mc:AlternateContent>
      </w:r>
    </w:p>
    <w:p w14:paraId="4E73FD50" w14:textId="77777777" w:rsidR="00D53697" w:rsidRDefault="00DC4A3B">
      <w:r>
        <w:rPr>
          <w:rFonts w:ascii="Times New Roman" w:eastAsia="Times New Roman" w:hAnsi="Times New Roman" w:cs="Times New Roman"/>
          <w:sz w:val="24"/>
        </w:rPr>
        <w:t xml:space="preserve"> </w:t>
      </w:r>
    </w:p>
    <w:p w14:paraId="52C9B3C3" w14:textId="77777777" w:rsidR="00D53697" w:rsidRDefault="00DC4A3B">
      <w:pPr>
        <w:spacing w:after="465"/>
      </w:pPr>
      <w:r>
        <w:rPr>
          <w:rFonts w:ascii="Times New Roman" w:eastAsia="Times New Roman" w:hAnsi="Times New Roman" w:cs="Times New Roman"/>
          <w:sz w:val="24"/>
        </w:rPr>
        <w:t xml:space="preserve"> </w:t>
      </w:r>
    </w:p>
    <w:p w14:paraId="1F02278B" w14:textId="77777777" w:rsidR="00D53697" w:rsidRDefault="00DC4A3B">
      <w:pPr>
        <w:pStyle w:val="Heading1"/>
        <w:spacing w:after="96"/>
        <w:ind w:left="2038" w:firstLine="0"/>
        <w:jc w:val="left"/>
      </w:pPr>
      <w:bookmarkStart w:id="6" w:name="_Toc194396"/>
      <w:r>
        <w:t xml:space="preserve">Section IV.  Bidding Forms </w:t>
      </w:r>
      <w:bookmarkEnd w:id="6"/>
    </w:p>
    <w:p w14:paraId="30B3C1F5" w14:textId="77777777" w:rsidR="00D53697" w:rsidRDefault="00DC4A3B">
      <w:pPr>
        <w:spacing w:after="13"/>
      </w:pPr>
      <w:r>
        <w:rPr>
          <w:rFonts w:ascii="Times New Roman" w:eastAsia="Times New Roman" w:hAnsi="Times New Roman" w:cs="Times New Roman"/>
          <w:sz w:val="28"/>
        </w:rPr>
        <w:t xml:space="preserve"> </w:t>
      </w:r>
    </w:p>
    <w:p w14:paraId="7B24B243" w14:textId="77777777" w:rsidR="00D53697" w:rsidRDefault="00DC4A3B">
      <w:pPr>
        <w:pStyle w:val="Heading3"/>
        <w:spacing w:after="2" w:line="259" w:lineRule="auto"/>
        <w:ind w:right="8"/>
      </w:pPr>
      <w:r>
        <w:rPr>
          <w:sz w:val="32"/>
        </w:rPr>
        <w:t xml:space="preserve">Table of Forms </w:t>
      </w:r>
    </w:p>
    <w:p w14:paraId="49D7A183" w14:textId="77777777" w:rsidR="00D53697" w:rsidRDefault="00DC4A3B">
      <w:pPr>
        <w:spacing w:after="0"/>
        <w:ind w:left="77"/>
        <w:jc w:val="center"/>
      </w:pPr>
      <w:r>
        <w:rPr>
          <w:rFonts w:ascii="Times New Roman" w:eastAsia="Times New Roman" w:hAnsi="Times New Roman" w:cs="Times New Roman"/>
          <w:b/>
          <w:sz w:val="32"/>
        </w:rPr>
        <w:t xml:space="preserve"> </w:t>
      </w:r>
    </w:p>
    <w:p w14:paraId="705BEB17" w14:textId="77777777" w:rsidR="00D53697" w:rsidRDefault="00DC4A3B">
      <w:pPr>
        <w:spacing w:after="216"/>
      </w:pPr>
      <w:r>
        <w:rPr>
          <w:rFonts w:ascii="Times New Roman" w:eastAsia="Times New Roman" w:hAnsi="Times New Roman" w:cs="Times New Roman"/>
          <w:b/>
          <w:sz w:val="24"/>
        </w:rPr>
        <w:t xml:space="preserve"> </w:t>
      </w:r>
    </w:p>
    <w:p w14:paraId="1156BCA8" w14:textId="6408BBF3" w:rsidR="00D53697" w:rsidRDefault="00DC4A3B">
      <w:pPr>
        <w:spacing w:after="234" w:line="249" w:lineRule="auto"/>
        <w:ind w:left="-5" w:hanging="10"/>
      </w:pPr>
      <w:r>
        <w:rPr>
          <w:rFonts w:ascii="Times New Roman" w:eastAsia="Times New Roman" w:hAnsi="Times New Roman" w:cs="Times New Roman"/>
          <w:b/>
          <w:sz w:val="24"/>
        </w:rPr>
        <w:t>Bid Submission Form ...........................................................................................................</w:t>
      </w:r>
      <w:r w:rsidR="00873DB3">
        <w:rPr>
          <w:rFonts w:ascii="Times New Roman" w:eastAsia="Times New Roman" w:hAnsi="Times New Roman" w:cs="Times New Roman"/>
          <w:b/>
          <w:sz w:val="24"/>
        </w:rPr>
        <w:t>.......................</w:t>
      </w:r>
      <w:r>
        <w:rPr>
          <w:rFonts w:ascii="Times New Roman" w:eastAsia="Times New Roman" w:hAnsi="Times New Roman" w:cs="Times New Roman"/>
          <w:b/>
          <w:sz w:val="24"/>
        </w:rPr>
        <w:t>41</w:t>
      </w:r>
      <w:r>
        <w:t xml:space="preserve"> </w:t>
      </w:r>
    </w:p>
    <w:p w14:paraId="479030B4" w14:textId="208A43DC" w:rsidR="00D53697" w:rsidRDefault="00DC4A3B">
      <w:pPr>
        <w:spacing w:after="239" w:line="249" w:lineRule="auto"/>
        <w:ind w:left="-5" w:hanging="10"/>
      </w:pPr>
      <w:r>
        <w:rPr>
          <w:rFonts w:ascii="Times New Roman" w:eastAsia="Times New Roman" w:hAnsi="Times New Roman" w:cs="Times New Roman"/>
          <w:b/>
          <w:sz w:val="24"/>
        </w:rPr>
        <w:t>Technical Offer Form ...........................................................................................................</w:t>
      </w:r>
      <w:r w:rsidR="00873DB3">
        <w:rPr>
          <w:rFonts w:ascii="Times New Roman" w:eastAsia="Times New Roman" w:hAnsi="Times New Roman" w:cs="Times New Roman"/>
          <w:b/>
          <w:sz w:val="24"/>
        </w:rPr>
        <w:t>.....................</w:t>
      </w:r>
      <w:r>
        <w:rPr>
          <w:rFonts w:ascii="Times New Roman" w:eastAsia="Times New Roman" w:hAnsi="Times New Roman" w:cs="Times New Roman"/>
          <w:b/>
          <w:sz w:val="24"/>
        </w:rPr>
        <w:t xml:space="preserve"> 59</w:t>
      </w:r>
      <w:r>
        <w:t xml:space="preserve"> </w:t>
      </w:r>
    </w:p>
    <w:p w14:paraId="01A941A9" w14:textId="46A1CC00" w:rsidR="00D53697" w:rsidRDefault="00DC4A3B">
      <w:pPr>
        <w:tabs>
          <w:tab w:val="center" w:pos="10202"/>
        </w:tabs>
        <w:spacing w:after="249" w:line="249" w:lineRule="auto"/>
        <w:ind w:left="-15"/>
      </w:pPr>
      <w:r>
        <w:rPr>
          <w:rFonts w:ascii="Times New Roman" w:eastAsia="Times New Roman" w:hAnsi="Times New Roman" w:cs="Times New Roman"/>
          <w:b/>
          <w:sz w:val="24"/>
        </w:rPr>
        <w:t>Price Schedule: Goods Manufactured Outside the Procuring Entity’s Country, to be Imported</w:t>
      </w:r>
      <w:r w:rsidR="00873DB3">
        <w:rPr>
          <w:rFonts w:ascii="Times New Roman" w:eastAsia="Times New Roman" w:hAnsi="Times New Roman" w:cs="Times New Roman"/>
          <w:b/>
          <w:sz w:val="24"/>
        </w:rPr>
        <w:t>…</w:t>
      </w:r>
      <w:r w:rsidR="00E80654">
        <w:rPr>
          <w:rFonts w:ascii="Times New Roman" w:eastAsia="Times New Roman" w:hAnsi="Times New Roman" w:cs="Times New Roman"/>
          <w:b/>
          <w:sz w:val="24"/>
        </w:rPr>
        <w:t>…</w:t>
      </w:r>
      <w:r>
        <w:rPr>
          <w:rFonts w:ascii="Times New Roman" w:eastAsia="Times New Roman" w:hAnsi="Times New Roman" w:cs="Times New Roman"/>
          <w:b/>
          <w:sz w:val="24"/>
        </w:rPr>
        <w:t>62</w:t>
      </w:r>
      <w:r>
        <w:t xml:space="preserve"> </w:t>
      </w:r>
    </w:p>
    <w:p w14:paraId="5548A2D2" w14:textId="72E13437" w:rsidR="00D53697" w:rsidRDefault="00DC4A3B">
      <w:pPr>
        <w:spacing w:after="240" w:line="249" w:lineRule="auto"/>
        <w:ind w:left="-5" w:hanging="10"/>
      </w:pPr>
      <w:r>
        <w:rPr>
          <w:rFonts w:ascii="Times New Roman" w:eastAsia="Times New Roman" w:hAnsi="Times New Roman" w:cs="Times New Roman"/>
          <w:b/>
          <w:sz w:val="24"/>
        </w:rPr>
        <w:t>Price Schedule: Goods Manufactured Outside the Procuring Entity’s Country, already imported</w:t>
      </w:r>
      <w:r w:rsidR="00873DB3">
        <w:rPr>
          <w:rFonts w:ascii="Times New Roman" w:eastAsia="Times New Roman" w:hAnsi="Times New Roman" w:cs="Times New Roman"/>
          <w:b/>
          <w:sz w:val="24"/>
        </w:rPr>
        <w:t>…</w:t>
      </w:r>
      <w:r>
        <w:rPr>
          <w:rFonts w:ascii="Times New Roman" w:eastAsia="Times New Roman" w:hAnsi="Times New Roman" w:cs="Times New Roman"/>
          <w:b/>
          <w:sz w:val="24"/>
        </w:rPr>
        <w:t>63</w:t>
      </w:r>
      <w:r>
        <w:t xml:space="preserve"> </w:t>
      </w:r>
    </w:p>
    <w:p w14:paraId="5E9B357E" w14:textId="7F70760D" w:rsidR="00D53697" w:rsidRDefault="00DC4A3B">
      <w:pPr>
        <w:spacing w:after="234" w:line="249" w:lineRule="auto"/>
        <w:ind w:left="-5" w:hanging="10"/>
      </w:pPr>
      <w:r>
        <w:rPr>
          <w:rFonts w:ascii="Times New Roman" w:eastAsia="Times New Roman" w:hAnsi="Times New Roman" w:cs="Times New Roman"/>
          <w:b/>
          <w:sz w:val="24"/>
        </w:rPr>
        <w:t>Price Schedule: Goods Manufactured in the Procuring Entity’s Country .....................</w:t>
      </w:r>
      <w:r w:rsidR="00E80654">
        <w:rPr>
          <w:rFonts w:ascii="Times New Roman" w:eastAsia="Times New Roman" w:hAnsi="Times New Roman" w:cs="Times New Roman"/>
          <w:b/>
          <w:sz w:val="24"/>
        </w:rPr>
        <w:t>……………….</w:t>
      </w:r>
      <w:r>
        <w:rPr>
          <w:rFonts w:ascii="Times New Roman" w:eastAsia="Times New Roman" w:hAnsi="Times New Roman" w:cs="Times New Roman"/>
          <w:b/>
          <w:sz w:val="24"/>
        </w:rPr>
        <w:t>64</w:t>
      </w:r>
      <w:r>
        <w:t xml:space="preserve"> </w:t>
      </w:r>
    </w:p>
    <w:p w14:paraId="03601AF6" w14:textId="1A2A4707" w:rsidR="00D53697" w:rsidRDefault="00DC4A3B">
      <w:pPr>
        <w:spacing w:after="252" w:line="249" w:lineRule="auto"/>
        <w:ind w:left="-5" w:hanging="10"/>
      </w:pPr>
      <w:r>
        <w:rPr>
          <w:rFonts w:ascii="Times New Roman" w:eastAsia="Times New Roman" w:hAnsi="Times New Roman" w:cs="Times New Roman"/>
          <w:b/>
          <w:sz w:val="24"/>
        </w:rPr>
        <w:t>Price and Completion Schedule - Related Services ...........................................................</w:t>
      </w:r>
      <w:r w:rsidR="00E80654">
        <w:rPr>
          <w:rFonts w:ascii="Times New Roman" w:eastAsia="Times New Roman" w:hAnsi="Times New Roman" w:cs="Times New Roman"/>
          <w:b/>
          <w:sz w:val="24"/>
        </w:rPr>
        <w:t>.........................</w:t>
      </w:r>
      <w:r>
        <w:rPr>
          <w:rFonts w:ascii="Times New Roman" w:eastAsia="Times New Roman" w:hAnsi="Times New Roman" w:cs="Times New Roman"/>
          <w:b/>
          <w:sz w:val="24"/>
        </w:rPr>
        <w:t>65</w:t>
      </w:r>
      <w:r>
        <w:t xml:space="preserve"> </w:t>
      </w:r>
    </w:p>
    <w:p w14:paraId="18F71055" w14:textId="489E42A6" w:rsidR="00D53697" w:rsidRDefault="00DC4A3B">
      <w:pPr>
        <w:spacing w:after="67" w:line="249" w:lineRule="auto"/>
        <w:ind w:left="-5" w:hanging="10"/>
      </w:pPr>
      <w:r>
        <w:rPr>
          <w:rFonts w:ascii="Times New Roman" w:eastAsia="Times New Roman" w:hAnsi="Times New Roman" w:cs="Times New Roman"/>
          <w:b/>
          <w:sz w:val="24"/>
        </w:rPr>
        <w:t>Manufacturer’s Authorization ............................................................................................</w:t>
      </w:r>
      <w:r w:rsidR="00E80654">
        <w:rPr>
          <w:rFonts w:ascii="Times New Roman" w:eastAsia="Times New Roman" w:hAnsi="Times New Roman" w:cs="Times New Roman"/>
          <w:b/>
          <w:sz w:val="24"/>
        </w:rPr>
        <w:t>.........................</w:t>
      </w:r>
      <w:r>
        <w:rPr>
          <w:rFonts w:ascii="Times New Roman" w:eastAsia="Times New Roman" w:hAnsi="Times New Roman" w:cs="Times New Roman"/>
          <w:b/>
          <w:sz w:val="24"/>
        </w:rPr>
        <w:t>67</w:t>
      </w:r>
      <w:r>
        <w:t xml:space="preserve"> </w:t>
      </w:r>
    </w:p>
    <w:p w14:paraId="593A52DC" w14:textId="77777777" w:rsidR="00D53697" w:rsidRDefault="00DC4A3B">
      <w:pPr>
        <w:spacing w:after="0"/>
      </w:pPr>
      <w:r>
        <w:rPr>
          <w:rFonts w:ascii="Times New Roman" w:eastAsia="Times New Roman" w:hAnsi="Times New Roman" w:cs="Times New Roman"/>
          <w:sz w:val="24"/>
        </w:rPr>
        <w:t xml:space="preserve"> </w:t>
      </w:r>
    </w:p>
    <w:p w14:paraId="2D89B4CA" w14:textId="77777777" w:rsidR="00D53697" w:rsidRDefault="00DC4A3B">
      <w:pPr>
        <w:spacing w:after="0"/>
      </w:pPr>
      <w:r>
        <w:rPr>
          <w:rFonts w:ascii="Times New Roman" w:eastAsia="Times New Roman" w:hAnsi="Times New Roman" w:cs="Times New Roman"/>
          <w:sz w:val="24"/>
        </w:rPr>
        <w:t xml:space="preserve"> </w:t>
      </w:r>
    </w:p>
    <w:p w14:paraId="16E96E52" w14:textId="77777777" w:rsidR="00D53697" w:rsidRDefault="00DC4A3B">
      <w:pPr>
        <w:spacing w:after="2238"/>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 </w:t>
      </w:r>
    </w:p>
    <w:p w14:paraId="1439F777"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0ED74223" w14:textId="77777777" w:rsidR="00D53697" w:rsidRDefault="00DC4A3B">
      <w:pPr>
        <w:spacing w:after="0" w:line="265" w:lineRule="auto"/>
        <w:ind w:left="10" w:right="-13" w:hanging="10"/>
        <w:jc w:val="right"/>
      </w:pPr>
      <w:r>
        <w:rPr>
          <w:rFonts w:ascii="Times New Roman" w:eastAsia="Times New Roman" w:hAnsi="Times New Roman" w:cs="Times New Roman"/>
          <w:sz w:val="20"/>
        </w:rPr>
        <w:t>41</w:t>
      </w:r>
    </w:p>
    <w:p w14:paraId="7310EB24" w14:textId="77777777" w:rsidR="00D53697" w:rsidRDefault="00DC4A3B">
      <w:pPr>
        <w:spacing w:after="472"/>
        <w:ind w:left="13762"/>
      </w:pPr>
      <w:r>
        <w:rPr>
          <w:noProof/>
        </w:rPr>
        <mc:AlternateContent>
          <mc:Choice Requires="wpg">
            <w:drawing>
              <wp:inline distT="0" distB="0" distL="0" distR="0" wp14:anchorId="3EA4CEF1" wp14:editId="53A3B650">
                <wp:extent cx="128016" cy="6096"/>
                <wp:effectExtent l="0" t="0" r="0" b="0"/>
                <wp:docPr id="149779" name="Group 149779"/>
                <wp:cNvGraphicFramePr/>
                <a:graphic xmlns:a="http://schemas.openxmlformats.org/drawingml/2006/main">
                  <a:graphicData uri="http://schemas.microsoft.com/office/word/2010/wordprocessingGroup">
                    <wpg:wgp>
                      <wpg:cNvGrpSpPr/>
                      <wpg:grpSpPr>
                        <a:xfrm>
                          <a:off x="0" y="0"/>
                          <a:ext cx="128016" cy="6096"/>
                          <a:chOff x="0" y="0"/>
                          <a:chExt cx="128016" cy="6096"/>
                        </a:xfrm>
                      </wpg:grpSpPr>
                      <wps:wsp>
                        <wps:cNvPr id="195744" name="Shape 195744"/>
                        <wps:cNvSpPr/>
                        <wps:spPr>
                          <a:xfrm>
                            <a:off x="0" y="0"/>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779" style="width:10.08pt;height:0.47998pt;mso-position-horizontal-relative:char;mso-position-vertical-relative:line" coordsize="1280,60">
                <v:shape id="Shape 195745" style="position:absolute;width:1280;height:91;left:0;top:0;" coordsize="128016,9144" path="m0,0l128016,0l128016,9144l0,9144l0,0">
                  <v:stroke weight="0pt" endcap="flat" joinstyle="miter" miterlimit="10" on="false" color="#000000" opacity="0"/>
                  <v:fill on="true" color="#000000"/>
                </v:shape>
              </v:group>
            </w:pict>
          </mc:Fallback>
        </mc:AlternateContent>
      </w:r>
    </w:p>
    <w:p w14:paraId="6B19A748" w14:textId="77777777" w:rsidR="00D53697" w:rsidRDefault="00DC4A3B">
      <w:pPr>
        <w:pStyle w:val="Heading3"/>
        <w:ind w:right="3"/>
      </w:pPr>
      <w:r>
        <w:t xml:space="preserve">Bid Submission Form </w:t>
      </w:r>
    </w:p>
    <w:p w14:paraId="523361E0" w14:textId="77777777" w:rsidR="00D53697" w:rsidRDefault="00DC4A3B">
      <w:pPr>
        <w:spacing w:after="230" w:line="249" w:lineRule="auto"/>
        <w:ind w:left="-5" w:hanging="10"/>
        <w:jc w:val="both"/>
      </w:pPr>
      <w:r>
        <w:rPr>
          <w:rFonts w:ascii="Times New Roman" w:eastAsia="Times New Roman" w:hAnsi="Times New Roman" w:cs="Times New Roman"/>
          <w:i/>
          <w:sz w:val="24"/>
        </w:rPr>
        <w:t xml:space="preserve">[The Bidder shall fill in this Form in accordance with the instructions indicated No alterations to its format shall be permitted and no substitutions shall be accepted.] </w:t>
      </w:r>
    </w:p>
    <w:p w14:paraId="183EBDCC" w14:textId="77777777" w:rsidR="00D53697" w:rsidRDefault="00DC4A3B">
      <w:pPr>
        <w:spacing w:after="0"/>
        <w:ind w:left="10" w:right="-1" w:hanging="10"/>
        <w:jc w:val="right"/>
      </w:pPr>
      <w:r>
        <w:rPr>
          <w:rFonts w:ascii="Times New Roman" w:eastAsia="Times New Roman" w:hAnsi="Times New Roman" w:cs="Times New Roman"/>
          <w:sz w:val="24"/>
        </w:rPr>
        <w:t xml:space="preserve">Date: </w:t>
      </w:r>
      <w:r>
        <w:rPr>
          <w:rFonts w:ascii="Times New Roman" w:eastAsia="Times New Roman" w:hAnsi="Times New Roman" w:cs="Times New Roman"/>
          <w:i/>
          <w:sz w:val="24"/>
        </w:rPr>
        <w:t>[insert date (as day, month and year) of Bid Submission]</w:t>
      </w:r>
      <w:r>
        <w:rPr>
          <w:rFonts w:ascii="Times New Roman" w:eastAsia="Times New Roman" w:hAnsi="Times New Roman" w:cs="Times New Roman"/>
          <w:sz w:val="24"/>
        </w:rPr>
        <w:t xml:space="preserve"> </w:t>
      </w:r>
    </w:p>
    <w:p w14:paraId="3A03F268" w14:textId="77777777" w:rsidR="00D53697" w:rsidRDefault="00DC4A3B">
      <w:pPr>
        <w:tabs>
          <w:tab w:val="center" w:pos="6566"/>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Contract No.: </w:t>
      </w:r>
      <w:r>
        <w:rPr>
          <w:rFonts w:ascii="Times New Roman" w:eastAsia="Times New Roman" w:hAnsi="Times New Roman" w:cs="Times New Roman"/>
          <w:i/>
          <w:sz w:val="24"/>
        </w:rPr>
        <w:t>[insert number of bidding process]</w:t>
      </w:r>
      <w:r>
        <w:rPr>
          <w:rFonts w:ascii="Times New Roman" w:eastAsia="Times New Roman" w:hAnsi="Times New Roman" w:cs="Times New Roman"/>
          <w:sz w:val="24"/>
        </w:rPr>
        <w:t xml:space="preserve"> </w:t>
      </w:r>
    </w:p>
    <w:p w14:paraId="44775B92" w14:textId="77777777" w:rsidR="00D53697" w:rsidRDefault="00DC4A3B">
      <w:pPr>
        <w:tabs>
          <w:tab w:val="center" w:pos="6349"/>
        </w:tabs>
        <w:spacing w:after="13"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Invitation for Prequalification No.: </w:t>
      </w:r>
      <w:r>
        <w:rPr>
          <w:rFonts w:ascii="Times New Roman" w:eastAsia="Times New Roman" w:hAnsi="Times New Roman" w:cs="Times New Roman"/>
          <w:i/>
          <w:sz w:val="24"/>
        </w:rPr>
        <w:t>[insert No of IFP]</w:t>
      </w:r>
      <w:r>
        <w:rPr>
          <w:rFonts w:ascii="Times New Roman" w:eastAsia="Times New Roman" w:hAnsi="Times New Roman" w:cs="Times New Roman"/>
          <w:sz w:val="24"/>
        </w:rPr>
        <w:t xml:space="preserve"> </w:t>
      </w:r>
    </w:p>
    <w:p w14:paraId="3200B712" w14:textId="77777777" w:rsidR="00D53697" w:rsidRDefault="00DC4A3B">
      <w:pPr>
        <w:spacing w:after="0"/>
        <w:ind w:left="10" w:right="-1" w:hanging="10"/>
        <w:jc w:val="right"/>
      </w:pPr>
      <w:r>
        <w:rPr>
          <w:rFonts w:ascii="Times New Roman" w:eastAsia="Times New Roman" w:hAnsi="Times New Roman" w:cs="Times New Roman"/>
          <w:sz w:val="24"/>
        </w:rPr>
        <w:t xml:space="preserve">Alternative No.: </w:t>
      </w:r>
      <w:r>
        <w:rPr>
          <w:rFonts w:ascii="Times New Roman" w:eastAsia="Times New Roman" w:hAnsi="Times New Roman" w:cs="Times New Roman"/>
          <w:i/>
          <w:sz w:val="24"/>
        </w:rPr>
        <w:t>[insert identification No if this is a Bid for an alternative]</w:t>
      </w:r>
      <w:r>
        <w:rPr>
          <w:rFonts w:ascii="Times New Roman" w:eastAsia="Times New Roman" w:hAnsi="Times New Roman" w:cs="Times New Roman"/>
          <w:sz w:val="28"/>
        </w:rPr>
        <w:t xml:space="preserve"> </w:t>
      </w:r>
    </w:p>
    <w:p w14:paraId="607C0EDF" w14:textId="77777777" w:rsidR="00D53697" w:rsidRDefault="00DC4A3B">
      <w:pPr>
        <w:spacing w:after="0"/>
      </w:pPr>
      <w:r>
        <w:rPr>
          <w:rFonts w:ascii="Times New Roman" w:eastAsia="Times New Roman" w:hAnsi="Times New Roman" w:cs="Times New Roman"/>
          <w:sz w:val="24"/>
        </w:rPr>
        <w:t xml:space="preserve"> </w:t>
      </w:r>
    </w:p>
    <w:p w14:paraId="125358FB" w14:textId="77777777" w:rsidR="00D53697" w:rsidRDefault="00DC4A3B">
      <w:pPr>
        <w:spacing w:after="10" w:line="249" w:lineRule="auto"/>
        <w:ind w:left="-5" w:hanging="10"/>
        <w:jc w:val="both"/>
      </w:pPr>
      <w:r>
        <w:rPr>
          <w:rFonts w:ascii="Times New Roman" w:eastAsia="Times New Roman" w:hAnsi="Times New Roman" w:cs="Times New Roman"/>
          <w:sz w:val="24"/>
        </w:rPr>
        <w:t xml:space="preserve">To:  </w:t>
      </w:r>
      <w:r>
        <w:rPr>
          <w:rFonts w:ascii="Times New Roman" w:eastAsia="Times New Roman" w:hAnsi="Times New Roman" w:cs="Times New Roman"/>
          <w:i/>
          <w:sz w:val="24"/>
        </w:rPr>
        <w:t>[insert complete name of Procuring Entity]</w:t>
      </w:r>
      <w:r>
        <w:rPr>
          <w:rFonts w:ascii="Times New Roman" w:eastAsia="Times New Roman" w:hAnsi="Times New Roman" w:cs="Times New Roman"/>
          <w:sz w:val="24"/>
        </w:rPr>
        <w:t xml:space="preserve"> </w:t>
      </w:r>
    </w:p>
    <w:p w14:paraId="2289521A" w14:textId="77777777" w:rsidR="00D53697" w:rsidRDefault="00DC4A3B">
      <w:pPr>
        <w:spacing w:after="0"/>
        <w:ind w:left="420"/>
      </w:pPr>
      <w:r>
        <w:rPr>
          <w:rFonts w:ascii="Times New Roman" w:eastAsia="Times New Roman" w:hAnsi="Times New Roman" w:cs="Times New Roman"/>
          <w:sz w:val="24"/>
        </w:rPr>
        <w:t xml:space="preserve"> </w:t>
      </w:r>
    </w:p>
    <w:p w14:paraId="091F7CC6" w14:textId="77777777" w:rsidR="00D53697" w:rsidRDefault="00DC4A3B">
      <w:pPr>
        <w:spacing w:after="13" w:line="248" w:lineRule="auto"/>
        <w:ind w:left="-5" w:right="2" w:hanging="10"/>
        <w:jc w:val="both"/>
      </w:pPr>
      <w:r>
        <w:rPr>
          <w:rFonts w:ascii="Times New Roman" w:eastAsia="Times New Roman" w:hAnsi="Times New Roman" w:cs="Times New Roman"/>
          <w:sz w:val="24"/>
        </w:rPr>
        <w:t xml:space="preserve">We, the undersigned, declare that:  </w:t>
      </w:r>
    </w:p>
    <w:p w14:paraId="18027CCB" w14:textId="77777777" w:rsidR="00D53697" w:rsidRDefault="00DC4A3B">
      <w:pPr>
        <w:spacing w:after="0"/>
      </w:pPr>
      <w:r>
        <w:rPr>
          <w:rFonts w:ascii="Times New Roman" w:eastAsia="Times New Roman" w:hAnsi="Times New Roman" w:cs="Times New Roman"/>
          <w:sz w:val="24"/>
        </w:rPr>
        <w:t xml:space="preserve"> </w:t>
      </w:r>
    </w:p>
    <w:p w14:paraId="327A2873"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We have examined and have no reservations to the Bidding Documents, including Addenda No.: ______________</w:t>
      </w:r>
      <w:r>
        <w:rPr>
          <w:rFonts w:ascii="Times New Roman" w:eastAsia="Times New Roman" w:hAnsi="Times New Roman" w:cs="Times New Roman"/>
          <w:i/>
          <w:sz w:val="24"/>
        </w:rPr>
        <w:t>[insert the number and issuing date of each Addenda];</w:t>
      </w:r>
      <w:r>
        <w:rPr>
          <w:rFonts w:ascii="Times New Roman" w:eastAsia="Times New Roman" w:hAnsi="Times New Roman" w:cs="Times New Roman"/>
          <w:sz w:val="24"/>
        </w:rPr>
        <w:t xml:space="preserve"> </w:t>
      </w:r>
    </w:p>
    <w:p w14:paraId="136EA02B" w14:textId="77777777" w:rsidR="00D53697" w:rsidRDefault="00DC4A3B">
      <w:pPr>
        <w:spacing w:after="0"/>
      </w:pPr>
      <w:r>
        <w:rPr>
          <w:rFonts w:ascii="Times New Roman" w:eastAsia="Times New Roman" w:hAnsi="Times New Roman" w:cs="Times New Roman"/>
          <w:sz w:val="24"/>
        </w:rPr>
        <w:t xml:space="preserve"> </w:t>
      </w:r>
    </w:p>
    <w:p w14:paraId="160343AD"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 xml:space="preserve">We offer to supply in conformity with the Bidding Documents and in accordance with the Delivery Schedules specified in the Schedule of Requirements the following Goods and Related Services _______________________ </w:t>
      </w:r>
      <w:r>
        <w:rPr>
          <w:rFonts w:ascii="Times New Roman" w:eastAsia="Times New Roman" w:hAnsi="Times New Roman" w:cs="Times New Roman"/>
          <w:i/>
          <w:sz w:val="24"/>
        </w:rPr>
        <w:t>[insert a brief description of the Goods and Related Services];</w:t>
      </w:r>
      <w:r>
        <w:rPr>
          <w:rFonts w:ascii="Times New Roman" w:eastAsia="Times New Roman" w:hAnsi="Times New Roman" w:cs="Times New Roman"/>
          <w:sz w:val="24"/>
        </w:rPr>
        <w:t xml:space="preserve"> </w:t>
      </w:r>
    </w:p>
    <w:p w14:paraId="16480437" w14:textId="77777777" w:rsidR="00D53697" w:rsidRDefault="00DC4A3B">
      <w:pPr>
        <w:spacing w:after="0"/>
      </w:pPr>
      <w:r>
        <w:rPr>
          <w:rFonts w:ascii="Times New Roman" w:eastAsia="Times New Roman" w:hAnsi="Times New Roman" w:cs="Times New Roman"/>
          <w:sz w:val="24"/>
        </w:rPr>
        <w:t xml:space="preserve"> </w:t>
      </w:r>
    </w:p>
    <w:p w14:paraId="63D66694"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The total price of our Bid, excluding any discounts offered in item (d) below, is: ______________________________</w:t>
      </w:r>
      <w:r>
        <w:rPr>
          <w:rFonts w:ascii="Times New Roman" w:eastAsia="Times New Roman" w:hAnsi="Times New Roman" w:cs="Times New Roman"/>
          <w:i/>
          <w:sz w:val="24"/>
        </w:rPr>
        <w:t>[insert the total bid price in words and figures, indicating the various amounts and the respective currencies];</w:t>
      </w:r>
      <w:r>
        <w:rPr>
          <w:rFonts w:ascii="Times New Roman" w:eastAsia="Times New Roman" w:hAnsi="Times New Roman" w:cs="Times New Roman"/>
          <w:sz w:val="24"/>
        </w:rPr>
        <w:t xml:space="preserve"> </w:t>
      </w:r>
    </w:p>
    <w:p w14:paraId="332A293D" w14:textId="77777777" w:rsidR="00D53697" w:rsidRDefault="00DC4A3B">
      <w:pPr>
        <w:spacing w:after="0"/>
      </w:pPr>
      <w:r>
        <w:rPr>
          <w:rFonts w:ascii="Times New Roman" w:eastAsia="Times New Roman" w:hAnsi="Times New Roman" w:cs="Times New Roman"/>
          <w:sz w:val="24"/>
        </w:rPr>
        <w:t xml:space="preserve"> </w:t>
      </w:r>
    </w:p>
    <w:p w14:paraId="737CCB18"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 xml:space="preserve">The discounts offered and the methodology for their application are: </w:t>
      </w:r>
    </w:p>
    <w:p w14:paraId="158851EE" w14:textId="77777777" w:rsidR="00D53697" w:rsidRDefault="00DC4A3B">
      <w:pPr>
        <w:spacing w:after="0"/>
      </w:pPr>
      <w:r>
        <w:rPr>
          <w:rFonts w:ascii="Times New Roman" w:eastAsia="Times New Roman" w:hAnsi="Times New Roman" w:cs="Times New Roman"/>
          <w:sz w:val="24"/>
        </w:rPr>
        <w:t xml:space="preserve"> </w:t>
      </w:r>
    </w:p>
    <w:p w14:paraId="29BBD4D4" w14:textId="77777777" w:rsidR="00D53697" w:rsidRDefault="00DC4A3B">
      <w:pPr>
        <w:spacing w:after="0" w:line="249" w:lineRule="auto"/>
        <w:ind w:left="525" w:hanging="54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Discounts.  </w:t>
      </w:r>
      <w:r>
        <w:rPr>
          <w:rFonts w:ascii="Times New Roman" w:eastAsia="Times New Roman" w:hAnsi="Times New Roman" w:cs="Times New Roman"/>
          <w:sz w:val="24"/>
        </w:rPr>
        <w:t>If our bid is accepted, the following discounts shall apply._______</w:t>
      </w:r>
      <w:r>
        <w:rPr>
          <w:rFonts w:ascii="Times New Roman" w:eastAsia="Times New Roman" w:hAnsi="Times New Roman" w:cs="Times New Roman"/>
          <w:i/>
          <w:sz w:val="24"/>
        </w:rPr>
        <w:t xml:space="preserve">[Specify in detail each discount offered and the specific item of the Schedule of Requirements to which it applies.] </w:t>
      </w:r>
      <w:r>
        <w:rPr>
          <w:rFonts w:ascii="Times New Roman" w:eastAsia="Times New Roman" w:hAnsi="Times New Roman" w:cs="Times New Roman"/>
          <w:sz w:val="24"/>
        </w:rPr>
        <w:t xml:space="preserve"> </w:t>
      </w:r>
    </w:p>
    <w:p w14:paraId="25E099CA" w14:textId="77777777" w:rsidR="00D53697" w:rsidRDefault="00DC4A3B">
      <w:pPr>
        <w:spacing w:after="0"/>
      </w:pPr>
      <w:r>
        <w:rPr>
          <w:rFonts w:ascii="Times New Roman" w:eastAsia="Times New Roman" w:hAnsi="Times New Roman" w:cs="Times New Roman"/>
          <w:sz w:val="24"/>
        </w:rPr>
        <w:t xml:space="preserve"> </w:t>
      </w:r>
    </w:p>
    <w:p w14:paraId="3478ACE1" w14:textId="77777777" w:rsidR="00D53697" w:rsidRDefault="00DC4A3B">
      <w:pPr>
        <w:spacing w:after="0" w:line="249" w:lineRule="auto"/>
        <w:ind w:left="525" w:hanging="540"/>
        <w:jc w:val="both"/>
      </w:pPr>
      <w:r>
        <w:rPr>
          <w:rFonts w:ascii="Times New Roman" w:eastAsia="Times New Roman" w:hAnsi="Times New Roman" w:cs="Times New Roman"/>
          <w:b/>
          <w:sz w:val="24"/>
        </w:rPr>
        <w:t xml:space="preserve"> Methodology of Application of the Discounts. </w:t>
      </w:r>
      <w:r>
        <w:rPr>
          <w:rFonts w:ascii="Times New Roman" w:eastAsia="Times New Roman" w:hAnsi="Times New Roman" w:cs="Times New Roman"/>
          <w:sz w:val="24"/>
        </w:rPr>
        <w:t xml:space="preserve">The discounts shall be applied using the following method:__________ </w:t>
      </w:r>
      <w:r>
        <w:rPr>
          <w:rFonts w:ascii="Times New Roman" w:eastAsia="Times New Roman" w:hAnsi="Times New Roman" w:cs="Times New Roman"/>
          <w:i/>
          <w:sz w:val="24"/>
        </w:rPr>
        <w:t xml:space="preserve">[Specify in detail the method that shall be used to apply the discounts]; </w:t>
      </w:r>
    </w:p>
    <w:p w14:paraId="148D0D0E" w14:textId="77777777" w:rsidR="00D53697" w:rsidRDefault="00DC4A3B">
      <w:pPr>
        <w:spacing w:after="0"/>
      </w:pPr>
      <w:r>
        <w:rPr>
          <w:rFonts w:ascii="Times New Roman" w:eastAsia="Times New Roman" w:hAnsi="Times New Roman" w:cs="Times New Roman"/>
          <w:sz w:val="24"/>
        </w:rPr>
        <w:t xml:space="preserve"> </w:t>
      </w:r>
    </w:p>
    <w:p w14:paraId="023A9959" w14:textId="77777777" w:rsidR="00D53697" w:rsidRDefault="00DC4A3B">
      <w:pPr>
        <w:spacing w:after="1" w:line="258" w:lineRule="auto"/>
        <w:ind w:left="-5" w:hanging="10"/>
      </w:pPr>
      <w:r>
        <w:rPr>
          <w:rFonts w:ascii="Times New Roman" w:eastAsia="Times New Roman" w:hAnsi="Times New Roman" w:cs="Times New Roman"/>
          <w:sz w:val="20"/>
        </w:rPr>
        <w:t>42</w:t>
      </w:r>
    </w:p>
    <w:p w14:paraId="1D1994D8" w14:textId="77777777" w:rsidR="00D53697" w:rsidRDefault="00DC4A3B">
      <w:pPr>
        <w:spacing w:after="463"/>
      </w:pPr>
      <w:r>
        <w:rPr>
          <w:noProof/>
        </w:rPr>
        <mc:AlternateContent>
          <mc:Choice Requires="wpg">
            <w:drawing>
              <wp:inline distT="0" distB="0" distL="0" distR="0" wp14:anchorId="4A95EED5" wp14:editId="74F83E10">
                <wp:extent cx="128321" cy="6096"/>
                <wp:effectExtent l="0" t="0" r="0" b="0"/>
                <wp:docPr id="149969" name="Group 149969"/>
                <wp:cNvGraphicFramePr/>
                <a:graphic xmlns:a="http://schemas.openxmlformats.org/drawingml/2006/main">
                  <a:graphicData uri="http://schemas.microsoft.com/office/word/2010/wordprocessingGroup">
                    <wpg:wgp>
                      <wpg:cNvGrpSpPr/>
                      <wpg:grpSpPr>
                        <a:xfrm>
                          <a:off x="0" y="0"/>
                          <a:ext cx="128321" cy="6096"/>
                          <a:chOff x="0" y="0"/>
                          <a:chExt cx="128321" cy="6096"/>
                        </a:xfrm>
                      </wpg:grpSpPr>
                      <wps:wsp>
                        <wps:cNvPr id="195746" name="Shape 195746"/>
                        <wps:cNvSpPr/>
                        <wps:spPr>
                          <a:xfrm>
                            <a:off x="0" y="0"/>
                            <a:ext cx="128321" cy="9144"/>
                          </a:xfrm>
                          <a:custGeom>
                            <a:avLst/>
                            <a:gdLst/>
                            <a:ahLst/>
                            <a:cxnLst/>
                            <a:rect l="0" t="0" r="0" b="0"/>
                            <a:pathLst>
                              <a:path w="128321" h="9144">
                                <a:moveTo>
                                  <a:pt x="0" y="0"/>
                                </a:moveTo>
                                <a:lnTo>
                                  <a:pt x="128321" y="0"/>
                                </a:lnTo>
                                <a:lnTo>
                                  <a:pt x="128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969" style="width:10.104pt;height:0.47998pt;mso-position-horizontal-relative:char;mso-position-vertical-relative:line" coordsize="1283,60">
                <v:shape id="Shape 195747" style="position:absolute;width:1283;height:91;left:0;top:0;" coordsize="128321,9144" path="m0,0l128321,0l128321,9144l0,9144l0,0">
                  <v:stroke weight="0pt" endcap="flat" joinstyle="miter" miterlimit="10" on="false" color="#000000" opacity="0"/>
                  <v:fill on="true" color="#000000"/>
                </v:shape>
              </v:group>
            </w:pict>
          </mc:Fallback>
        </mc:AlternateContent>
      </w:r>
    </w:p>
    <w:p w14:paraId="796FEE12"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 xml:space="preserve">Our bid shall be valid for the period of time specified in ITB Sub-Clause 19.1, from the date fixed for the bid submission deadline in accordance with ITB Sub-Clause 23.1, and it shall remain binding upon us and may be accepted at any time before the expiration of that period; </w:t>
      </w:r>
    </w:p>
    <w:p w14:paraId="560D23F2" w14:textId="77777777" w:rsidR="00D53697" w:rsidRDefault="00DC4A3B">
      <w:pPr>
        <w:spacing w:after="0"/>
      </w:pPr>
      <w:r>
        <w:rPr>
          <w:rFonts w:ascii="Times New Roman" w:eastAsia="Times New Roman" w:hAnsi="Times New Roman" w:cs="Times New Roman"/>
          <w:sz w:val="24"/>
        </w:rPr>
        <w:t xml:space="preserve"> </w:t>
      </w:r>
    </w:p>
    <w:p w14:paraId="5128DB0C"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 xml:space="preserve">If our bid is accepted, we commit to obtain a performance security in accordance with ITB Clause 40 and GCC Clause 17 for the due performance of the Contract; </w:t>
      </w:r>
    </w:p>
    <w:p w14:paraId="276836EC" w14:textId="77777777" w:rsidR="00D53697" w:rsidRDefault="00DC4A3B">
      <w:pPr>
        <w:spacing w:after="0"/>
      </w:pPr>
      <w:r>
        <w:rPr>
          <w:rFonts w:ascii="Times New Roman" w:eastAsia="Times New Roman" w:hAnsi="Times New Roman" w:cs="Times New Roman"/>
          <w:sz w:val="24"/>
        </w:rPr>
        <w:t xml:space="preserve"> </w:t>
      </w:r>
    </w:p>
    <w:p w14:paraId="640FD439" w14:textId="77777777" w:rsidR="00D53697" w:rsidRDefault="00DC4A3B" w:rsidP="008427D6">
      <w:pPr>
        <w:numPr>
          <w:ilvl w:val="0"/>
          <w:numId w:val="31"/>
        </w:numPr>
        <w:spacing w:after="0" w:line="249" w:lineRule="auto"/>
        <w:ind w:right="2" w:hanging="540"/>
        <w:jc w:val="both"/>
      </w:pPr>
      <w:r>
        <w:rPr>
          <w:rFonts w:ascii="Times New Roman" w:eastAsia="Times New Roman" w:hAnsi="Times New Roman" w:cs="Times New Roman"/>
          <w:sz w:val="24"/>
        </w:rPr>
        <w:t xml:space="preserve">We, including any subcontractors or suppliers for any part of the contract, have nationality from eligible countries________ </w:t>
      </w:r>
      <w:r>
        <w:rPr>
          <w:rFonts w:ascii="Times New Roman" w:eastAsia="Times New Roman" w:hAnsi="Times New Roman" w:cs="Times New Roman"/>
          <w:i/>
          <w:sz w:val="24"/>
        </w:rPr>
        <w:t>[insert the nationality of the Bidder, including that of all parties that comprise the Bidder, if the Bidder is a JV, and the nationality each subcontractor and supplier]</w:t>
      </w:r>
      <w:r>
        <w:rPr>
          <w:rFonts w:ascii="Times New Roman" w:eastAsia="Times New Roman" w:hAnsi="Times New Roman" w:cs="Times New Roman"/>
          <w:sz w:val="24"/>
        </w:rPr>
        <w:t xml:space="preserve"> </w:t>
      </w:r>
    </w:p>
    <w:p w14:paraId="4E4D7C67" w14:textId="77777777" w:rsidR="00D53697" w:rsidRDefault="00DC4A3B">
      <w:pPr>
        <w:spacing w:after="0"/>
      </w:pPr>
      <w:r>
        <w:rPr>
          <w:rFonts w:ascii="Times New Roman" w:eastAsia="Times New Roman" w:hAnsi="Times New Roman" w:cs="Times New Roman"/>
          <w:sz w:val="24"/>
        </w:rPr>
        <w:t xml:space="preserve"> </w:t>
      </w:r>
    </w:p>
    <w:p w14:paraId="0DAA5243"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 xml:space="preserve">We have no conflict of interest in accordance with ITB Sub-Clause 3.2; </w:t>
      </w:r>
    </w:p>
    <w:p w14:paraId="5A229BD2" w14:textId="77777777" w:rsidR="00D53697" w:rsidRDefault="00DC4A3B">
      <w:pPr>
        <w:spacing w:after="0"/>
      </w:pPr>
      <w:r>
        <w:rPr>
          <w:rFonts w:ascii="Times New Roman" w:eastAsia="Times New Roman" w:hAnsi="Times New Roman" w:cs="Times New Roman"/>
          <w:sz w:val="24"/>
        </w:rPr>
        <w:t xml:space="preserve"> </w:t>
      </w:r>
    </w:p>
    <w:p w14:paraId="7CC0AC10"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 xml:space="preserve">Our firm, its affiliates or subsidiaries—including any subcontractors or suppliers for any part of the contract—has not been declared ineligible </w:t>
      </w:r>
    </w:p>
    <w:p w14:paraId="0695EDC8" w14:textId="77777777" w:rsidR="00D53697" w:rsidRDefault="00DC4A3B">
      <w:pPr>
        <w:spacing w:after="13" w:line="248" w:lineRule="auto"/>
        <w:ind w:left="550" w:right="2" w:hanging="10"/>
        <w:jc w:val="both"/>
      </w:pPr>
      <w:r>
        <w:rPr>
          <w:rFonts w:ascii="Times New Roman" w:eastAsia="Times New Roman" w:hAnsi="Times New Roman" w:cs="Times New Roman"/>
          <w:sz w:val="24"/>
        </w:rPr>
        <w:t xml:space="preserve">by the SADC Secretariat, under the Procuring Entity’s country laws or official regulations, in accordance with ITB Sub-Clause 3.3; </w:t>
      </w:r>
    </w:p>
    <w:p w14:paraId="40CFD0D2" w14:textId="77777777" w:rsidR="00D53697" w:rsidRDefault="00DC4A3B">
      <w:pPr>
        <w:spacing w:after="0"/>
        <w:ind w:left="720"/>
      </w:pPr>
      <w:r>
        <w:rPr>
          <w:rFonts w:ascii="Times New Roman" w:eastAsia="Times New Roman" w:hAnsi="Times New Roman" w:cs="Times New Roman"/>
          <w:sz w:val="24"/>
        </w:rPr>
        <w:t xml:space="preserve"> </w:t>
      </w:r>
    </w:p>
    <w:p w14:paraId="7F8AE6D8"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 xml:space="preserve">Our firm, its affiliates or subsidiaries—including any subcontractors or suppliers for any part of the contract—are not falling under any of the exclusion criteria stated in ITB Sub-Clause 3.4; </w:t>
      </w:r>
    </w:p>
    <w:p w14:paraId="0EC6F584" w14:textId="77777777" w:rsidR="00D53697" w:rsidRDefault="00DC4A3B">
      <w:pPr>
        <w:spacing w:after="0"/>
      </w:pPr>
      <w:r>
        <w:rPr>
          <w:rFonts w:ascii="Times New Roman" w:eastAsia="Times New Roman" w:hAnsi="Times New Roman" w:cs="Times New Roman"/>
          <w:sz w:val="24"/>
        </w:rPr>
        <w:t xml:space="preserve"> </w:t>
      </w:r>
    </w:p>
    <w:p w14:paraId="01C584FA" w14:textId="77777777" w:rsidR="00D53697" w:rsidRDefault="00DC4A3B" w:rsidP="008427D6">
      <w:pPr>
        <w:numPr>
          <w:ilvl w:val="0"/>
          <w:numId w:val="31"/>
        </w:numPr>
        <w:spacing w:after="0" w:line="249" w:lineRule="auto"/>
        <w:ind w:right="2" w:hanging="540"/>
        <w:jc w:val="both"/>
      </w:pPr>
      <w:r>
        <w:rPr>
          <w:rFonts w:ascii="Times New Roman" w:eastAsia="Times New Roman" w:hAnsi="Times New Roman" w:cs="Times New Roman"/>
          <w:sz w:val="24"/>
        </w:rPr>
        <w:t xml:space="preserve">The following commissions, gratuities, or fees have been paid or are to be paid with respect to the bidding process or execution of the Contract: </w:t>
      </w:r>
      <w:r>
        <w:rPr>
          <w:rFonts w:ascii="Times New Roman" w:eastAsia="Times New Roman" w:hAnsi="Times New Roman" w:cs="Times New Roman"/>
          <w:i/>
          <w:sz w:val="24"/>
        </w:rPr>
        <w:t>[insert complete name of each Recipient, its full address, the reason for which each commission or gratuity was paid and the amount and currency of each such commission or gratuity]</w:t>
      </w:r>
      <w:r>
        <w:rPr>
          <w:rFonts w:ascii="Times New Roman" w:eastAsia="Times New Roman" w:hAnsi="Times New Roman" w:cs="Times New Roman"/>
          <w:sz w:val="24"/>
        </w:rPr>
        <w:t xml:space="preserve"> </w:t>
      </w:r>
    </w:p>
    <w:p w14:paraId="118B0AE5" w14:textId="77777777" w:rsidR="00D53697" w:rsidRDefault="00DC4A3B">
      <w:pPr>
        <w:spacing w:after="0"/>
      </w:pPr>
      <w:r>
        <w:rPr>
          <w:rFonts w:ascii="Times New Roman" w:eastAsia="Times New Roman" w:hAnsi="Times New Roman" w:cs="Times New Roman"/>
          <w:sz w:val="24"/>
        </w:rPr>
        <w:t xml:space="preserve"> </w:t>
      </w:r>
    </w:p>
    <w:p w14:paraId="1E2D9CC8" w14:textId="77777777" w:rsidR="00D53697" w:rsidRDefault="00DC4A3B">
      <w:pPr>
        <w:tabs>
          <w:tab w:val="center" w:pos="1907"/>
          <w:tab w:val="center" w:pos="4471"/>
          <w:tab w:val="center" w:pos="6632"/>
          <w:tab w:val="center" w:pos="8442"/>
        </w:tabs>
        <w:spacing w:after="114" w:line="248" w:lineRule="auto"/>
      </w:pPr>
      <w:r>
        <w:tab/>
      </w:r>
      <w:r>
        <w:rPr>
          <w:rFonts w:ascii="Times New Roman" w:eastAsia="Times New Roman" w:hAnsi="Times New Roman" w:cs="Times New Roman"/>
          <w:sz w:val="24"/>
        </w:rPr>
        <w:t xml:space="preserve">Name of Recipient </w:t>
      </w:r>
      <w:r>
        <w:rPr>
          <w:rFonts w:ascii="Times New Roman" w:eastAsia="Times New Roman" w:hAnsi="Times New Roman" w:cs="Times New Roman"/>
          <w:sz w:val="24"/>
        </w:rPr>
        <w:tab/>
        <w:t xml:space="preserve">Address </w:t>
      </w:r>
      <w:r>
        <w:rPr>
          <w:rFonts w:ascii="Times New Roman" w:eastAsia="Times New Roman" w:hAnsi="Times New Roman" w:cs="Times New Roman"/>
          <w:sz w:val="24"/>
        </w:rPr>
        <w:tab/>
        <w:t xml:space="preserve">Reason </w:t>
      </w:r>
      <w:r>
        <w:rPr>
          <w:rFonts w:ascii="Times New Roman" w:eastAsia="Times New Roman" w:hAnsi="Times New Roman" w:cs="Times New Roman"/>
          <w:sz w:val="24"/>
        </w:rPr>
        <w:tab/>
        <w:t xml:space="preserve">Amount </w:t>
      </w:r>
    </w:p>
    <w:p w14:paraId="56E467DE" w14:textId="77777777" w:rsidR="00D53697" w:rsidRDefault="00DC4A3B">
      <w:pPr>
        <w:spacing w:after="0"/>
        <w:ind w:left="576"/>
      </w:pP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37186DE" w14:textId="77777777" w:rsidR="00D53697" w:rsidRDefault="00DC4A3B">
      <w:pPr>
        <w:tabs>
          <w:tab w:val="center" w:pos="576"/>
          <w:tab w:val="center" w:pos="3168"/>
          <w:tab w:val="center" w:pos="3457"/>
          <w:tab w:val="center" w:pos="5420"/>
          <w:tab w:val="center" w:pos="5706"/>
          <w:tab w:val="center" w:pos="7489"/>
          <w:tab w:val="center" w:pos="8429"/>
        </w:tabs>
        <w:spacing w:after="0"/>
      </w:pPr>
      <w:r>
        <w:tab/>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noProof/>
        </w:rPr>
        <mc:AlternateContent>
          <mc:Choice Requires="wpg">
            <w:drawing>
              <wp:inline distT="0" distB="0" distL="0" distR="0" wp14:anchorId="7271E019" wp14:editId="15AF1BB1">
                <wp:extent cx="789432" cy="259080"/>
                <wp:effectExtent l="0" t="0" r="0" b="0"/>
                <wp:docPr id="149970" name="Group 149970"/>
                <wp:cNvGraphicFramePr/>
                <a:graphic xmlns:a="http://schemas.openxmlformats.org/drawingml/2006/main">
                  <a:graphicData uri="http://schemas.microsoft.com/office/word/2010/wordprocessingGroup">
                    <wpg:wgp>
                      <wpg:cNvGrpSpPr/>
                      <wpg:grpSpPr>
                        <a:xfrm>
                          <a:off x="0" y="0"/>
                          <a:ext cx="789432" cy="259080"/>
                          <a:chOff x="0" y="0"/>
                          <a:chExt cx="789432" cy="259080"/>
                        </a:xfrm>
                      </wpg:grpSpPr>
                      <wps:wsp>
                        <wps:cNvPr id="195748" name="Shape 195748"/>
                        <wps:cNvSpPr/>
                        <wps:spPr>
                          <a:xfrm>
                            <a:off x="0" y="0"/>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49" name="Shape 195749"/>
                        <wps:cNvSpPr/>
                        <wps:spPr>
                          <a:xfrm>
                            <a:off x="0" y="251460"/>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970" style="width:62.16pt;height:20.4pt;mso-position-horizontal-relative:char;mso-position-vertical-relative:line" coordsize="7894,2590">
                <v:shape id="Shape 195750" style="position:absolute;width:7894;height:91;left:0;top:0;" coordsize="789432,9144" path="m0,0l789432,0l789432,9144l0,9144l0,0">
                  <v:stroke weight="0pt" endcap="flat" joinstyle="miter" miterlimit="10" on="false" color="#000000" opacity="0"/>
                  <v:fill on="true" color="#000000"/>
                </v:shape>
                <v:shape id="Shape 195751" style="position:absolute;width:7894;height:91;left:0;top:2514;" coordsize="789432,9144" path="m0,0l789432,0l789432,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054FB69D" w14:textId="77777777" w:rsidR="00D53697" w:rsidRDefault="00DC4A3B">
      <w:pPr>
        <w:spacing w:after="22"/>
      </w:pPr>
      <w:r>
        <w:rPr>
          <w:rFonts w:ascii="Times New Roman" w:eastAsia="Times New Roman" w:hAnsi="Times New Roman" w:cs="Times New Roman"/>
          <w:sz w:val="24"/>
        </w:rPr>
        <w:t xml:space="preserve"> </w:t>
      </w:r>
    </w:p>
    <w:p w14:paraId="5E1D4ED8" w14:textId="77777777" w:rsidR="00D53697" w:rsidRDefault="00DC4A3B">
      <w:pPr>
        <w:tabs>
          <w:tab w:val="center" w:pos="3228"/>
        </w:tabs>
        <w:spacing w:after="13"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 none has been paid or is to be paid, indicate “none.”) </w:t>
      </w:r>
    </w:p>
    <w:p w14:paraId="25669BF2" w14:textId="77777777" w:rsidR="00D53697" w:rsidRDefault="00DC4A3B">
      <w:pPr>
        <w:spacing w:after="0"/>
        <w:ind w:left="720"/>
      </w:pPr>
      <w:r>
        <w:rPr>
          <w:rFonts w:ascii="Times New Roman" w:eastAsia="Times New Roman" w:hAnsi="Times New Roman" w:cs="Times New Roman"/>
          <w:sz w:val="24"/>
        </w:rPr>
        <w:t xml:space="preserve"> </w:t>
      </w:r>
    </w:p>
    <w:p w14:paraId="6C7966D5" w14:textId="77777777" w:rsidR="00D53697" w:rsidRDefault="00DC4A3B">
      <w:pPr>
        <w:spacing w:after="0" w:line="265" w:lineRule="auto"/>
        <w:ind w:left="10" w:right="-13" w:hanging="10"/>
        <w:jc w:val="right"/>
      </w:pPr>
      <w:r>
        <w:rPr>
          <w:rFonts w:ascii="Times New Roman" w:eastAsia="Times New Roman" w:hAnsi="Times New Roman" w:cs="Times New Roman"/>
          <w:sz w:val="20"/>
        </w:rPr>
        <w:t>43</w:t>
      </w:r>
    </w:p>
    <w:p w14:paraId="086AE401" w14:textId="77777777" w:rsidR="00D53697" w:rsidRDefault="00DC4A3B">
      <w:pPr>
        <w:spacing w:after="463"/>
        <w:ind w:left="13762"/>
      </w:pPr>
      <w:r>
        <w:rPr>
          <w:noProof/>
        </w:rPr>
        <mc:AlternateContent>
          <mc:Choice Requires="wpg">
            <w:drawing>
              <wp:inline distT="0" distB="0" distL="0" distR="0" wp14:anchorId="79C60B79" wp14:editId="3DB3074F">
                <wp:extent cx="128016" cy="6096"/>
                <wp:effectExtent l="0" t="0" r="0" b="0"/>
                <wp:docPr id="149623" name="Group 149623"/>
                <wp:cNvGraphicFramePr/>
                <a:graphic xmlns:a="http://schemas.openxmlformats.org/drawingml/2006/main">
                  <a:graphicData uri="http://schemas.microsoft.com/office/word/2010/wordprocessingGroup">
                    <wpg:wgp>
                      <wpg:cNvGrpSpPr/>
                      <wpg:grpSpPr>
                        <a:xfrm>
                          <a:off x="0" y="0"/>
                          <a:ext cx="128016" cy="6096"/>
                          <a:chOff x="0" y="0"/>
                          <a:chExt cx="128016" cy="6096"/>
                        </a:xfrm>
                      </wpg:grpSpPr>
                      <wps:wsp>
                        <wps:cNvPr id="195752" name="Shape 195752"/>
                        <wps:cNvSpPr/>
                        <wps:spPr>
                          <a:xfrm>
                            <a:off x="0" y="0"/>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623" style="width:10.08pt;height:0.47998pt;mso-position-horizontal-relative:char;mso-position-vertical-relative:line" coordsize="1280,60">
                <v:shape id="Shape 195753" style="position:absolute;width:1280;height:91;left:0;top:0;" coordsize="128016,9144" path="m0,0l128016,0l128016,9144l0,9144l0,0">
                  <v:stroke weight="0pt" endcap="flat" joinstyle="miter" miterlimit="10" on="false" color="#000000" opacity="0"/>
                  <v:fill on="true" color="#000000"/>
                </v:shape>
              </v:group>
            </w:pict>
          </mc:Fallback>
        </mc:AlternateContent>
      </w:r>
    </w:p>
    <w:p w14:paraId="07B9C020"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 xml:space="preserve">We understand that this bid, together with your written acceptance thereof included in your notification of award, shall constitute a binding contract between us, until a formal contract is prepared and executed. </w:t>
      </w:r>
    </w:p>
    <w:p w14:paraId="7C0C4338" w14:textId="77777777" w:rsidR="00D53697" w:rsidRDefault="00DC4A3B">
      <w:pPr>
        <w:spacing w:after="0"/>
      </w:pPr>
      <w:r>
        <w:rPr>
          <w:rFonts w:ascii="Times New Roman" w:eastAsia="Times New Roman" w:hAnsi="Times New Roman" w:cs="Times New Roman"/>
          <w:sz w:val="24"/>
        </w:rPr>
        <w:t xml:space="preserve"> </w:t>
      </w:r>
    </w:p>
    <w:p w14:paraId="7D7BB300" w14:textId="77777777" w:rsidR="00D53697" w:rsidRDefault="00DC4A3B" w:rsidP="008427D6">
      <w:pPr>
        <w:numPr>
          <w:ilvl w:val="0"/>
          <w:numId w:val="31"/>
        </w:numPr>
        <w:spacing w:after="13" w:line="248" w:lineRule="auto"/>
        <w:ind w:right="2" w:hanging="540"/>
        <w:jc w:val="both"/>
      </w:pPr>
      <w:r>
        <w:rPr>
          <w:rFonts w:ascii="Times New Roman" w:eastAsia="Times New Roman" w:hAnsi="Times New Roman" w:cs="Times New Roman"/>
          <w:sz w:val="24"/>
        </w:rPr>
        <w:t xml:space="preserve">We understand that you are not bound to accept the lowest evaluated bid or any other bid that you may receive. </w:t>
      </w:r>
    </w:p>
    <w:p w14:paraId="0D8F0A5A" w14:textId="77777777" w:rsidR="00D53697" w:rsidRDefault="00DC4A3B">
      <w:pPr>
        <w:spacing w:after="0"/>
      </w:pPr>
      <w:r>
        <w:rPr>
          <w:rFonts w:ascii="Times New Roman" w:eastAsia="Times New Roman" w:hAnsi="Times New Roman" w:cs="Times New Roman"/>
          <w:sz w:val="24"/>
        </w:rPr>
        <w:t xml:space="preserve"> </w:t>
      </w:r>
    </w:p>
    <w:p w14:paraId="438CE235" w14:textId="77777777" w:rsidR="00D53697" w:rsidRDefault="00DC4A3B">
      <w:pPr>
        <w:spacing w:after="10" w:line="249" w:lineRule="auto"/>
        <w:ind w:left="-5" w:hanging="10"/>
        <w:jc w:val="both"/>
      </w:pPr>
      <w:r>
        <w:rPr>
          <w:rFonts w:ascii="Times New Roman" w:eastAsia="Times New Roman" w:hAnsi="Times New Roman" w:cs="Times New Roman"/>
          <w:sz w:val="24"/>
        </w:rPr>
        <w:t xml:space="preserve">Signed:_______________ </w:t>
      </w:r>
      <w:r>
        <w:rPr>
          <w:rFonts w:ascii="Times New Roman" w:eastAsia="Times New Roman" w:hAnsi="Times New Roman" w:cs="Times New Roman"/>
          <w:i/>
          <w:sz w:val="24"/>
        </w:rPr>
        <w:t>[insert signature of person whose name and capacity are shown]</w:t>
      </w:r>
      <w:r>
        <w:rPr>
          <w:rFonts w:ascii="Times New Roman" w:eastAsia="Times New Roman" w:hAnsi="Times New Roman" w:cs="Times New Roman"/>
          <w:sz w:val="24"/>
        </w:rPr>
        <w:t xml:space="preserve"> </w:t>
      </w:r>
    </w:p>
    <w:p w14:paraId="0ECED7FC" w14:textId="77777777" w:rsidR="00D53697" w:rsidRDefault="00DC4A3B">
      <w:pPr>
        <w:spacing w:after="10" w:line="249" w:lineRule="auto"/>
        <w:ind w:left="-5" w:hanging="10"/>
        <w:jc w:val="both"/>
      </w:pPr>
      <w:r>
        <w:rPr>
          <w:rFonts w:ascii="Times New Roman" w:eastAsia="Times New Roman" w:hAnsi="Times New Roman" w:cs="Times New Roman"/>
          <w:sz w:val="24"/>
        </w:rPr>
        <w:t>In the capacity of _______</w:t>
      </w:r>
      <w:r>
        <w:rPr>
          <w:rFonts w:ascii="Times New Roman" w:eastAsia="Times New Roman" w:hAnsi="Times New Roman" w:cs="Times New Roman"/>
          <w:i/>
          <w:sz w:val="24"/>
        </w:rPr>
        <w:t>[insert legal capacity of person signing the Bid Submission Form]</w:t>
      </w:r>
      <w:r>
        <w:rPr>
          <w:rFonts w:ascii="Times New Roman" w:eastAsia="Times New Roman" w:hAnsi="Times New Roman" w:cs="Times New Roman"/>
          <w:sz w:val="24"/>
        </w:rPr>
        <w:t xml:space="preserve"> </w:t>
      </w:r>
    </w:p>
    <w:p w14:paraId="30409206" w14:textId="77777777" w:rsidR="00D53697" w:rsidRDefault="00DC4A3B">
      <w:pPr>
        <w:spacing w:after="0"/>
      </w:pPr>
      <w:r>
        <w:rPr>
          <w:rFonts w:ascii="Times New Roman" w:eastAsia="Times New Roman" w:hAnsi="Times New Roman" w:cs="Times New Roman"/>
          <w:sz w:val="24"/>
        </w:rPr>
        <w:t xml:space="preserve"> </w:t>
      </w:r>
    </w:p>
    <w:p w14:paraId="382EC1DA" w14:textId="77777777" w:rsidR="00D53697" w:rsidRDefault="00DC4A3B">
      <w:pPr>
        <w:spacing w:after="10" w:line="249" w:lineRule="auto"/>
        <w:ind w:left="-5" w:hanging="10"/>
        <w:jc w:val="both"/>
      </w:pPr>
      <w:r>
        <w:rPr>
          <w:rFonts w:ascii="Times New Roman" w:eastAsia="Times New Roman" w:hAnsi="Times New Roman" w:cs="Times New Roman"/>
          <w:sz w:val="24"/>
        </w:rPr>
        <w:t xml:space="preserve">Name:____________ </w:t>
      </w:r>
      <w:r>
        <w:rPr>
          <w:rFonts w:ascii="Times New Roman" w:eastAsia="Times New Roman" w:hAnsi="Times New Roman" w:cs="Times New Roman"/>
          <w:i/>
          <w:sz w:val="24"/>
        </w:rPr>
        <w:t>[insert complete name of person signing the Bid Submission Form]</w:t>
      </w:r>
      <w:r>
        <w:rPr>
          <w:rFonts w:ascii="Times New Roman" w:eastAsia="Times New Roman" w:hAnsi="Times New Roman" w:cs="Times New Roman"/>
          <w:sz w:val="24"/>
        </w:rPr>
        <w:t xml:space="preserve">  </w:t>
      </w:r>
    </w:p>
    <w:p w14:paraId="74CFA195" w14:textId="77777777" w:rsidR="00D53697" w:rsidRDefault="00DC4A3B">
      <w:pPr>
        <w:spacing w:after="0"/>
      </w:pPr>
      <w:r>
        <w:rPr>
          <w:rFonts w:ascii="Times New Roman" w:eastAsia="Times New Roman" w:hAnsi="Times New Roman" w:cs="Times New Roman"/>
          <w:sz w:val="24"/>
        </w:rPr>
        <w:t xml:space="preserve"> </w:t>
      </w:r>
    </w:p>
    <w:p w14:paraId="5C76C5B7" w14:textId="77777777" w:rsidR="00D53697" w:rsidRDefault="00DC4A3B">
      <w:pPr>
        <w:spacing w:after="13" w:line="248" w:lineRule="auto"/>
        <w:ind w:left="-5" w:right="2" w:hanging="10"/>
        <w:jc w:val="both"/>
      </w:pPr>
      <w:r>
        <w:rPr>
          <w:rFonts w:ascii="Times New Roman" w:eastAsia="Times New Roman" w:hAnsi="Times New Roman" w:cs="Times New Roman"/>
          <w:sz w:val="24"/>
        </w:rPr>
        <w:t xml:space="preserve">Duly authorized to sign the bid for and on behalf of:_____ </w:t>
      </w:r>
      <w:r>
        <w:rPr>
          <w:rFonts w:ascii="Times New Roman" w:eastAsia="Times New Roman" w:hAnsi="Times New Roman" w:cs="Times New Roman"/>
          <w:i/>
          <w:sz w:val="24"/>
        </w:rPr>
        <w:t>[insert complete name of Bidder]</w:t>
      </w:r>
      <w:r>
        <w:rPr>
          <w:rFonts w:ascii="Times New Roman" w:eastAsia="Times New Roman" w:hAnsi="Times New Roman" w:cs="Times New Roman"/>
          <w:sz w:val="24"/>
        </w:rPr>
        <w:t xml:space="preserve"> </w:t>
      </w:r>
    </w:p>
    <w:p w14:paraId="538BEF98" w14:textId="77777777" w:rsidR="00D53697" w:rsidRDefault="00DC4A3B">
      <w:pPr>
        <w:spacing w:after="0"/>
      </w:pPr>
      <w:r>
        <w:rPr>
          <w:rFonts w:ascii="Times New Roman" w:eastAsia="Times New Roman" w:hAnsi="Times New Roman" w:cs="Times New Roman"/>
          <w:sz w:val="24"/>
        </w:rPr>
        <w:t xml:space="preserve"> </w:t>
      </w:r>
    </w:p>
    <w:p w14:paraId="3A738C8F" w14:textId="77777777" w:rsidR="00D53697" w:rsidRDefault="00DC4A3B">
      <w:pPr>
        <w:spacing w:after="227" w:line="248" w:lineRule="auto"/>
        <w:ind w:left="-5" w:right="2" w:hanging="10"/>
        <w:jc w:val="both"/>
      </w:pPr>
      <w:r>
        <w:rPr>
          <w:rFonts w:ascii="Times New Roman" w:eastAsia="Times New Roman" w:hAnsi="Times New Roman" w:cs="Times New Roman"/>
          <w:sz w:val="24"/>
        </w:rPr>
        <w:t xml:space="preserve">Dated on ____________ day of __________________, _______ </w:t>
      </w:r>
      <w:r>
        <w:rPr>
          <w:rFonts w:ascii="Times New Roman" w:eastAsia="Times New Roman" w:hAnsi="Times New Roman" w:cs="Times New Roman"/>
          <w:i/>
          <w:sz w:val="24"/>
        </w:rPr>
        <w:t xml:space="preserve">[insert date of signing] </w:t>
      </w:r>
    </w:p>
    <w:p w14:paraId="7DE42AD4" w14:textId="77777777" w:rsidR="00D53697" w:rsidRDefault="00DC4A3B">
      <w:pPr>
        <w:spacing w:after="216"/>
      </w:pPr>
      <w:r>
        <w:rPr>
          <w:rFonts w:ascii="Times New Roman" w:eastAsia="Times New Roman" w:hAnsi="Times New Roman" w:cs="Times New Roman"/>
          <w:i/>
          <w:sz w:val="24"/>
        </w:rPr>
        <w:t xml:space="preserve"> </w:t>
      </w:r>
    </w:p>
    <w:p w14:paraId="354C01E6" w14:textId="77777777" w:rsidR="00D53697" w:rsidRDefault="00DC4A3B">
      <w:pPr>
        <w:spacing w:after="216"/>
      </w:pPr>
      <w:r>
        <w:rPr>
          <w:rFonts w:ascii="Times New Roman" w:eastAsia="Times New Roman" w:hAnsi="Times New Roman" w:cs="Times New Roman"/>
          <w:i/>
          <w:sz w:val="24"/>
        </w:rPr>
        <w:t xml:space="preserve"> </w:t>
      </w:r>
    </w:p>
    <w:p w14:paraId="3FF1AA33" w14:textId="77777777" w:rsidR="00D53697" w:rsidRDefault="00DC4A3B">
      <w:pPr>
        <w:spacing w:after="216"/>
      </w:pPr>
      <w:r>
        <w:rPr>
          <w:rFonts w:ascii="Times New Roman" w:eastAsia="Times New Roman" w:hAnsi="Times New Roman" w:cs="Times New Roman"/>
          <w:i/>
          <w:sz w:val="24"/>
        </w:rPr>
        <w:t xml:space="preserve"> </w:t>
      </w:r>
    </w:p>
    <w:p w14:paraId="351B319B" w14:textId="77777777" w:rsidR="00D53697" w:rsidRDefault="00DC4A3B">
      <w:pPr>
        <w:spacing w:after="216"/>
      </w:pPr>
      <w:r>
        <w:rPr>
          <w:rFonts w:ascii="Times New Roman" w:eastAsia="Times New Roman" w:hAnsi="Times New Roman" w:cs="Times New Roman"/>
          <w:i/>
          <w:sz w:val="24"/>
        </w:rPr>
        <w:t xml:space="preserve"> </w:t>
      </w:r>
    </w:p>
    <w:p w14:paraId="6F4AE14B" w14:textId="77777777" w:rsidR="00D53697" w:rsidRDefault="00DC4A3B">
      <w:pPr>
        <w:spacing w:after="136"/>
      </w:pPr>
      <w:r>
        <w:rPr>
          <w:rFonts w:ascii="Times New Roman" w:eastAsia="Times New Roman" w:hAnsi="Times New Roman" w:cs="Times New Roman"/>
          <w:sz w:val="24"/>
        </w:rPr>
        <w:t xml:space="preserve"> </w:t>
      </w:r>
    </w:p>
    <w:p w14:paraId="26B20038" w14:textId="77777777" w:rsidR="00D53697" w:rsidRDefault="00DC4A3B">
      <w:pPr>
        <w:spacing w:after="91"/>
        <w:ind w:left="67"/>
        <w:jc w:val="center"/>
      </w:pPr>
      <w:r>
        <w:rPr>
          <w:rFonts w:ascii="Times New Roman" w:eastAsia="Times New Roman" w:hAnsi="Times New Roman" w:cs="Times New Roman"/>
          <w:b/>
          <w:sz w:val="28"/>
        </w:rPr>
        <w:t xml:space="preserve"> </w:t>
      </w:r>
    </w:p>
    <w:p w14:paraId="15BF357E" w14:textId="77777777" w:rsidR="00D53697" w:rsidRDefault="00DC4A3B">
      <w:pPr>
        <w:spacing w:after="90"/>
        <w:ind w:left="67"/>
        <w:jc w:val="center"/>
      </w:pPr>
      <w:r>
        <w:rPr>
          <w:rFonts w:ascii="Times New Roman" w:eastAsia="Times New Roman" w:hAnsi="Times New Roman" w:cs="Times New Roman"/>
          <w:b/>
          <w:sz w:val="28"/>
        </w:rPr>
        <w:t xml:space="preserve"> </w:t>
      </w:r>
    </w:p>
    <w:p w14:paraId="6373F1BF" w14:textId="77777777" w:rsidR="00D53697" w:rsidRDefault="00DC4A3B">
      <w:pPr>
        <w:spacing w:after="90"/>
        <w:ind w:left="67"/>
        <w:jc w:val="center"/>
      </w:pPr>
      <w:r>
        <w:rPr>
          <w:rFonts w:ascii="Times New Roman" w:eastAsia="Times New Roman" w:hAnsi="Times New Roman" w:cs="Times New Roman"/>
          <w:b/>
          <w:sz w:val="28"/>
        </w:rPr>
        <w:t xml:space="preserve"> </w:t>
      </w:r>
    </w:p>
    <w:p w14:paraId="720E1775" w14:textId="77777777" w:rsidR="00D53697" w:rsidRDefault="00DC4A3B">
      <w:pPr>
        <w:spacing w:after="90"/>
        <w:ind w:left="67"/>
        <w:jc w:val="center"/>
      </w:pPr>
      <w:r>
        <w:rPr>
          <w:rFonts w:ascii="Times New Roman" w:eastAsia="Times New Roman" w:hAnsi="Times New Roman" w:cs="Times New Roman"/>
          <w:b/>
          <w:sz w:val="28"/>
        </w:rPr>
        <w:t xml:space="preserve"> </w:t>
      </w:r>
    </w:p>
    <w:p w14:paraId="21A6D300" w14:textId="77777777" w:rsidR="00D53697" w:rsidRDefault="00DC4A3B">
      <w:pPr>
        <w:spacing w:after="0"/>
        <w:ind w:left="67"/>
        <w:jc w:val="center"/>
      </w:pPr>
      <w:r>
        <w:rPr>
          <w:rFonts w:ascii="Times New Roman" w:eastAsia="Times New Roman" w:hAnsi="Times New Roman" w:cs="Times New Roman"/>
          <w:b/>
          <w:sz w:val="28"/>
        </w:rPr>
        <w:t xml:space="preserve"> </w:t>
      </w:r>
    </w:p>
    <w:p w14:paraId="17F96545" w14:textId="77777777" w:rsidR="00D53697" w:rsidRDefault="00DC4A3B">
      <w:pPr>
        <w:spacing w:after="1" w:line="258" w:lineRule="auto"/>
        <w:ind w:left="-5" w:hanging="10"/>
      </w:pPr>
      <w:r>
        <w:rPr>
          <w:rFonts w:ascii="Times New Roman" w:eastAsia="Times New Roman" w:hAnsi="Times New Roman" w:cs="Times New Roman"/>
          <w:sz w:val="20"/>
        </w:rPr>
        <w:t>44</w:t>
      </w:r>
    </w:p>
    <w:p w14:paraId="55AEB95E" w14:textId="77777777" w:rsidR="00D53697" w:rsidRDefault="00DC4A3B">
      <w:pPr>
        <w:spacing w:after="527"/>
      </w:pPr>
      <w:r>
        <w:rPr>
          <w:noProof/>
        </w:rPr>
        <mc:AlternateContent>
          <mc:Choice Requires="wpg">
            <w:drawing>
              <wp:inline distT="0" distB="0" distL="0" distR="0" wp14:anchorId="182C4056" wp14:editId="74ACE686">
                <wp:extent cx="128321" cy="6096"/>
                <wp:effectExtent l="0" t="0" r="0" b="0"/>
                <wp:docPr id="156848" name="Group 156848"/>
                <wp:cNvGraphicFramePr/>
                <a:graphic xmlns:a="http://schemas.openxmlformats.org/drawingml/2006/main">
                  <a:graphicData uri="http://schemas.microsoft.com/office/word/2010/wordprocessingGroup">
                    <wpg:wgp>
                      <wpg:cNvGrpSpPr/>
                      <wpg:grpSpPr>
                        <a:xfrm>
                          <a:off x="0" y="0"/>
                          <a:ext cx="128321" cy="6096"/>
                          <a:chOff x="0" y="0"/>
                          <a:chExt cx="128321" cy="6096"/>
                        </a:xfrm>
                      </wpg:grpSpPr>
                      <wps:wsp>
                        <wps:cNvPr id="195754" name="Shape 195754"/>
                        <wps:cNvSpPr/>
                        <wps:spPr>
                          <a:xfrm>
                            <a:off x="0" y="0"/>
                            <a:ext cx="128321" cy="9144"/>
                          </a:xfrm>
                          <a:custGeom>
                            <a:avLst/>
                            <a:gdLst/>
                            <a:ahLst/>
                            <a:cxnLst/>
                            <a:rect l="0" t="0" r="0" b="0"/>
                            <a:pathLst>
                              <a:path w="128321" h="9144">
                                <a:moveTo>
                                  <a:pt x="0" y="0"/>
                                </a:moveTo>
                                <a:lnTo>
                                  <a:pt x="128321" y="0"/>
                                </a:lnTo>
                                <a:lnTo>
                                  <a:pt x="128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848" style="width:10.104pt;height:0.47998pt;mso-position-horizontal-relative:char;mso-position-vertical-relative:line" coordsize="1283,60">
                <v:shape id="Shape 195755" style="position:absolute;width:1283;height:91;left:0;top:0;" coordsize="128321,9144" path="m0,0l128321,0l128321,9144l0,9144l0,0">
                  <v:stroke weight="0pt" endcap="flat" joinstyle="miter" miterlimit="10" on="false" color="#000000" opacity="0"/>
                  <v:fill on="true" color="#000000"/>
                </v:shape>
              </v:group>
            </w:pict>
          </mc:Fallback>
        </mc:AlternateContent>
      </w:r>
    </w:p>
    <w:p w14:paraId="2B0A38EC" w14:textId="77777777" w:rsidR="00D53697" w:rsidRDefault="00DC4A3B">
      <w:pPr>
        <w:pStyle w:val="Heading4"/>
        <w:spacing w:after="30" w:line="259" w:lineRule="auto"/>
        <w:ind w:left="0" w:right="3453" w:firstLine="0"/>
        <w:jc w:val="right"/>
      </w:pPr>
      <w:r>
        <w:rPr>
          <w:sz w:val="28"/>
        </w:rPr>
        <w:t xml:space="preserve">ADMINISTRATIVE COMPLIANCE GRID FOR GOODS </w:t>
      </w:r>
    </w:p>
    <w:p w14:paraId="42366D2E" w14:textId="77777777" w:rsidR="00D53697" w:rsidRDefault="00DC4A3B">
      <w:pPr>
        <w:spacing w:after="0"/>
      </w:pPr>
      <w:r>
        <w:rPr>
          <w:rFonts w:ascii="Times New Roman" w:eastAsia="Times New Roman" w:hAnsi="Times New Roman" w:cs="Times New Roman"/>
          <w:i/>
        </w:rPr>
        <w:t xml:space="preserve"> </w:t>
      </w:r>
    </w:p>
    <w:p w14:paraId="3D07676F" w14:textId="77777777" w:rsidR="00D53697" w:rsidRDefault="00DC4A3B">
      <w:pPr>
        <w:spacing w:after="0"/>
      </w:pPr>
      <w:r>
        <w:rPr>
          <w:rFonts w:ascii="Times New Roman" w:eastAsia="Times New Roman" w:hAnsi="Times New Roman" w:cs="Times New Roman"/>
          <w:i/>
          <w:sz w:val="24"/>
        </w:rPr>
        <w:t xml:space="preserve"> </w:t>
      </w:r>
    </w:p>
    <w:tbl>
      <w:tblPr>
        <w:tblStyle w:val="TableGrid"/>
        <w:tblW w:w="9614" w:type="dxa"/>
        <w:tblInd w:w="22" w:type="dxa"/>
        <w:tblCellMar>
          <w:top w:w="6" w:type="dxa"/>
          <w:left w:w="107" w:type="dxa"/>
          <w:right w:w="115" w:type="dxa"/>
        </w:tblCellMar>
        <w:tblLook w:val="04A0" w:firstRow="1" w:lastRow="0" w:firstColumn="1" w:lastColumn="0" w:noHBand="0" w:noVBand="1"/>
      </w:tblPr>
      <w:tblGrid>
        <w:gridCol w:w="2642"/>
        <w:gridCol w:w="1869"/>
        <w:gridCol w:w="3544"/>
        <w:gridCol w:w="1559"/>
      </w:tblGrid>
      <w:tr w:rsidR="00D53697" w14:paraId="04F8F6B6" w14:textId="77777777" w:rsidTr="00607D2F">
        <w:trPr>
          <w:trHeight w:val="280"/>
        </w:trPr>
        <w:tc>
          <w:tcPr>
            <w:tcW w:w="2642" w:type="dxa"/>
            <w:tcBorders>
              <w:top w:val="single" w:sz="2" w:space="0" w:color="000000"/>
              <w:left w:val="single" w:sz="2" w:space="0" w:color="000000"/>
              <w:bottom w:val="single" w:sz="2" w:space="0" w:color="000000"/>
              <w:right w:val="single" w:sz="2" w:space="0" w:color="000000"/>
            </w:tcBorders>
            <w:shd w:val="clear" w:color="auto" w:fill="F2F2F2"/>
          </w:tcPr>
          <w:p w14:paraId="6017F27A" w14:textId="77777777" w:rsidR="00D53697" w:rsidRDefault="00DC4A3B">
            <w:r>
              <w:rPr>
                <w:rFonts w:ascii="Times New Roman" w:eastAsia="Times New Roman" w:hAnsi="Times New Roman" w:cs="Times New Roman"/>
                <w:b/>
                <w:sz w:val="24"/>
              </w:rPr>
              <w:t xml:space="preserve">Contract title : </w:t>
            </w:r>
          </w:p>
        </w:tc>
        <w:tc>
          <w:tcPr>
            <w:tcW w:w="1869" w:type="dxa"/>
            <w:tcBorders>
              <w:top w:val="single" w:sz="2" w:space="0" w:color="000000"/>
              <w:left w:val="single" w:sz="2" w:space="0" w:color="000000"/>
              <w:bottom w:val="single" w:sz="2" w:space="0" w:color="000000"/>
              <w:right w:val="single" w:sz="2" w:space="0" w:color="000000"/>
            </w:tcBorders>
          </w:tcPr>
          <w:p w14:paraId="11BE1468" w14:textId="77777777" w:rsidR="00D53697" w:rsidRDefault="00DC4A3B">
            <w:pPr>
              <w:ind w:left="35"/>
            </w:pPr>
            <w:r>
              <w:rPr>
                <w:rFonts w:ascii="Times New Roman" w:eastAsia="Times New Roman" w:hAnsi="Times New Roman" w:cs="Times New Roman"/>
                <w:sz w:val="24"/>
              </w:rPr>
              <w:t xml:space="preserve"> </w:t>
            </w:r>
          </w:p>
        </w:tc>
        <w:tc>
          <w:tcPr>
            <w:tcW w:w="3544" w:type="dxa"/>
            <w:tcBorders>
              <w:top w:val="single" w:sz="2" w:space="0" w:color="000000"/>
              <w:left w:val="single" w:sz="2" w:space="0" w:color="000000"/>
              <w:bottom w:val="single" w:sz="2" w:space="0" w:color="000000"/>
              <w:right w:val="single" w:sz="2" w:space="0" w:color="000000"/>
            </w:tcBorders>
            <w:shd w:val="clear" w:color="auto" w:fill="F2F2F2"/>
          </w:tcPr>
          <w:p w14:paraId="44218457" w14:textId="77777777" w:rsidR="00D53697" w:rsidRDefault="00DC4A3B">
            <w:r>
              <w:rPr>
                <w:rFonts w:ascii="Times New Roman" w:eastAsia="Times New Roman" w:hAnsi="Times New Roman" w:cs="Times New Roman"/>
                <w:b/>
                <w:sz w:val="24"/>
              </w:rPr>
              <w:t xml:space="preserve">Publication reference : </w:t>
            </w:r>
          </w:p>
        </w:tc>
        <w:tc>
          <w:tcPr>
            <w:tcW w:w="1559" w:type="dxa"/>
            <w:tcBorders>
              <w:top w:val="single" w:sz="2" w:space="0" w:color="000000"/>
              <w:left w:val="single" w:sz="2" w:space="0" w:color="000000"/>
              <w:bottom w:val="single" w:sz="2" w:space="0" w:color="000000"/>
              <w:right w:val="single" w:sz="2" w:space="0" w:color="000000"/>
            </w:tcBorders>
          </w:tcPr>
          <w:p w14:paraId="54DEDE0A" w14:textId="77777777" w:rsidR="00D53697" w:rsidRDefault="00DC4A3B">
            <w:pPr>
              <w:ind w:left="35"/>
            </w:pPr>
            <w:r>
              <w:rPr>
                <w:rFonts w:ascii="Times New Roman" w:eastAsia="Times New Roman" w:hAnsi="Times New Roman" w:cs="Times New Roman"/>
                <w:sz w:val="24"/>
              </w:rPr>
              <w:t xml:space="preserve"> </w:t>
            </w:r>
          </w:p>
        </w:tc>
      </w:tr>
    </w:tbl>
    <w:p w14:paraId="5E1D45C2" w14:textId="77777777" w:rsidR="00D53697" w:rsidRDefault="00DC4A3B">
      <w:pPr>
        <w:spacing w:after="0"/>
      </w:pPr>
      <w:r>
        <w:rPr>
          <w:rFonts w:ascii="Times New Roman" w:eastAsia="Times New Roman" w:hAnsi="Times New Roman" w:cs="Times New Roman"/>
          <w:sz w:val="18"/>
        </w:rPr>
        <w:t xml:space="preserve"> </w:t>
      </w:r>
    </w:p>
    <w:tbl>
      <w:tblPr>
        <w:tblStyle w:val="TableGrid"/>
        <w:tblW w:w="9620" w:type="dxa"/>
        <w:tblInd w:w="14" w:type="dxa"/>
        <w:tblCellMar>
          <w:top w:w="8" w:type="dxa"/>
          <w:left w:w="102" w:type="dxa"/>
          <w:right w:w="51" w:type="dxa"/>
        </w:tblCellMar>
        <w:tblLook w:val="04A0" w:firstRow="1" w:lastRow="0" w:firstColumn="1" w:lastColumn="0" w:noHBand="0" w:noVBand="1"/>
      </w:tblPr>
      <w:tblGrid>
        <w:gridCol w:w="1080"/>
        <w:gridCol w:w="881"/>
        <w:gridCol w:w="1553"/>
        <w:gridCol w:w="1060"/>
        <w:gridCol w:w="1234"/>
        <w:gridCol w:w="1261"/>
        <w:gridCol w:w="1276"/>
        <w:gridCol w:w="1275"/>
      </w:tblGrid>
      <w:tr w:rsidR="00D53697" w14:paraId="22922CAF" w14:textId="77777777" w:rsidTr="00607D2F">
        <w:trPr>
          <w:trHeight w:val="4424"/>
        </w:trPr>
        <w:tc>
          <w:tcPr>
            <w:tcW w:w="1080" w:type="dxa"/>
            <w:tcBorders>
              <w:top w:val="single" w:sz="4" w:space="0" w:color="000000"/>
              <w:left w:val="single" w:sz="4" w:space="0" w:color="000000"/>
              <w:bottom w:val="single" w:sz="4" w:space="0" w:color="000000"/>
              <w:right w:val="single" w:sz="4" w:space="0" w:color="000000"/>
            </w:tcBorders>
            <w:shd w:val="clear" w:color="auto" w:fill="DFDFDF"/>
          </w:tcPr>
          <w:p w14:paraId="240A12AC" w14:textId="77777777" w:rsidR="00D53697" w:rsidRDefault="00DC4A3B">
            <w:pPr>
              <w:ind w:left="71" w:firstLine="29"/>
            </w:pPr>
            <w:r>
              <w:rPr>
                <w:rFonts w:ascii="Times New Roman" w:eastAsia="Times New Roman" w:hAnsi="Times New Roman" w:cs="Times New Roman"/>
                <w:sz w:val="24"/>
              </w:rPr>
              <w:t xml:space="preserve">Tender number  </w:t>
            </w:r>
          </w:p>
        </w:tc>
        <w:tc>
          <w:tcPr>
            <w:tcW w:w="881" w:type="dxa"/>
            <w:tcBorders>
              <w:top w:val="single" w:sz="4" w:space="0" w:color="000000"/>
              <w:left w:val="single" w:sz="4" w:space="0" w:color="000000"/>
              <w:bottom w:val="single" w:sz="4" w:space="0" w:color="000000"/>
              <w:right w:val="single" w:sz="7" w:space="0" w:color="000000"/>
            </w:tcBorders>
            <w:shd w:val="clear" w:color="auto" w:fill="DFDFDF"/>
          </w:tcPr>
          <w:p w14:paraId="317B193E" w14:textId="77777777" w:rsidR="00D53697" w:rsidRDefault="00DC4A3B">
            <w:pPr>
              <w:ind w:left="74"/>
            </w:pPr>
            <w:r>
              <w:rPr>
                <w:rFonts w:ascii="Times New Roman" w:eastAsia="Times New Roman" w:hAnsi="Times New Roman" w:cs="Times New Roman"/>
                <w:sz w:val="24"/>
              </w:rPr>
              <w:t xml:space="preserve">Name of Bidder </w:t>
            </w:r>
          </w:p>
        </w:tc>
        <w:tc>
          <w:tcPr>
            <w:tcW w:w="1553" w:type="dxa"/>
            <w:tcBorders>
              <w:top w:val="single" w:sz="4" w:space="0" w:color="000000"/>
              <w:left w:val="single" w:sz="7" w:space="0" w:color="000000"/>
              <w:bottom w:val="single" w:sz="4" w:space="0" w:color="000000"/>
              <w:right w:val="single" w:sz="7" w:space="0" w:color="000000"/>
            </w:tcBorders>
            <w:shd w:val="clear" w:color="auto" w:fill="DFDFDF"/>
          </w:tcPr>
          <w:p w14:paraId="5A84214F" w14:textId="77777777" w:rsidR="00D53697" w:rsidRDefault="00DC4A3B">
            <w:pPr>
              <w:ind w:right="48"/>
              <w:jc w:val="center"/>
            </w:pPr>
            <w:r>
              <w:rPr>
                <w:rFonts w:ascii="Times New Roman" w:eastAsia="Times New Roman" w:hAnsi="Times New Roman" w:cs="Times New Roman"/>
                <w:sz w:val="24"/>
              </w:rPr>
              <w:t xml:space="preserve">Is </w:t>
            </w:r>
          </w:p>
          <w:p w14:paraId="19FEBFF9" w14:textId="77777777" w:rsidR="00D53697" w:rsidRDefault="00DC4A3B">
            <w:pPr>
              <w:ind w:left="56"/>
            </w:pPr>
            <w:r>
              <w:rPr>
                <w:rFonts w:ascii="Times New Roman" w:eastAsia="Times New Roman" w:hAnsi="Times New Roman" w:cs="Times New Roman"/>
                <w:sz w:val="24"/>
              </w:rPr>
              <w:t>documentatio</w:t>
            </w:r>
          </w:p>
          <w:p w14:paraId="5D1778FD" w14:textId="77777777" w:rsidR="00D53697" w:rsidRDefault="00DC4A3B">
            <w:pPr>
              <w:ind w:right="51"/>
              <w:jc w:val="center"/>
            </w:pPr>
            <w:r>
              <w:rPr>
                <w:rFonts w:ascii="Times New Roman" w:eastAsia="Times New Roman" w:hAnsi="Times New Roman" w:cs="Times New Roman"/>
                <w:sz w:val="24"/>
              </w:rPr>
              <w:t xml:space="preserve">n complete? </w:t>
            </w:r>
          </w:p>
          <w:p w14:paraId="68897154" w14:textId="77777777" w:rsidR="00D53697" w:rsidRDefault="00DC4A3B">
            <w:pPr>
              <w:ind w:right="49"/>
              <w:jc w:val="center"/>
            </w:pPr>
            <w:r>
              <w:rPr>
                <w:rFonts w:ascii="Times New Roman" w:eastAsia="Times New Roman" w:hAnsi="Times New Roman" w:cs="Times New Roman"/>
                <w:sz w:val="24"/>
              </w:rPr>
              <w:t xml:space="preserve">(Y/N) </w:t>
            </w:r>
          </w:p>
        </w:tc>
        <w:tc>
          <w:tcPr>
            <w:tcW w:w="1060" w:type="dxa"/>
            <w:tcBorders>
              <w:top w:val="single" w:sz="4" w:space="0" w:color="000000"/>
              <w:left w:val="single" w:sz="7" w:space="0" w:color="000000"/>
              <w:bottom w:val="single" w:sz="4" w:space="0" w:color="000000"/>
              <w:right w:val="single" w:sz="7" w:space="0" w:color="000000"/>
            </w:tcBorders>
            <w:shd w:val="clear" w:color="auto" w:fill="DFDFDF"/>
          </w:tcPr>
          <w:p w14:paraId="7BCD812C" w14:textId="77777777" w:rsidR="00D53697" w:rsidRDefault="00DC4A3B">
            <w:pPr>
              <w:spacing w:after="1" w:line="238" w:lineRule="auto"/>
              <w:jc w:val="center"/>
            </w:pPr>
            <w:r>
              <w:rPr>
                <w:rFonts w:ascii="Times New Roman" w:eastAsia="Times New Roman" w:hAnsi="Times New Roman" w:cs="Times New Roman"/>
                <w:sz w:val="24"/>
              </w:rPr>
              <w:t xml:space="preserve">Is language as required?  </w:t>
            </w:r>
          </w:p>
          <w:p w14:paraId="15E17723" w14:textId="77777777" w:rsidR="00D53697" w:rsidRDefault="00DC4A3B">
            <w:pPr>
              <w:ind w:right="50"/>
              <w:jc w:val="center"/>
            </w:pPr>
            <w:r>
              <w:rPr>
                <w:rFonts w:ascii="Times New Roman" w:eastAsia="Times New Roman" w:hAnsi="Times New Roman" w:cs="Times New Roman"/>
                <w:sz w:val="24"/>
              </w:rPr>
              <w:t xml:space="preserve">(Y/N) </w:t>
            </w:r>
          </w:p>
        </w:tc>
        <w:tc>
          <w:tcPr>
            <w:tcW w:w="1234" w:type="dxa"/>
            <w:tcBorders>
              <w:top w:val="single" w:sz="4" w:space="0" w:color="000000"/>
              <w:left w:val="single" w:sz="7" w:space="0" w:color="000000"/>
              <w:bottom w:val="single" w:sz="4" w:space="0" w:color="000000"/>
              <w:right w:val="single" w:sz="4" w:space="0" w:color="000000"/>
            </w:tcBorders>
            <w:shd w:val="clear" w:color="auto" w:fill="DFDFDF"/>
          </w:tcPr>
          <w:p w14:paraId="05A440D3" w14:textId="77777777" w:rsidR="00D53697" w:rsidRDefault="00DC4A3B">
            <w:pPr>
              <w:spacing w:line="238" w:lineRule="auto"/>
              <w:jc w:val="center"/>
            </w:pPr>
            <w:r>
              <w:rPr>
                <w:rFonts w:ascii="Times New Roman" w:eastAsia="Times New Roman" w:hAnsi="Times New Roman" w:cs="Times New Roman"/>
                <w:sz w:val="24"/>
              </w:rPr>
              <w:t xml:space="preserve">Is Bid submission form </w:t>
            </w:r>
          </w:p>
          <w:p w14:paraId="0957A098" w14:textId="77777777" w:rsidR="00D53697" w:rsidRDefault="00DC4A3B">
            <w:pPr>
              <w:ind w:right="57"/>
              <w:jc w:val="center"/>
            </w:pPr>
            <w:r>
              <w:rPr>
                <w:rFonts w:ascii="Times New Roman" w:eastAsia="Times New Roman" w:hAnsi="Times New Roman" w:cs="Times New Roman"/>
                <w:sz w:val="24"/>
              </w:rPr>
              <w:t xml:space="preserve">complete? </w:t>
            </w:r>
          </w:p>
          <w:p w14:paraId="01B894B4" w14:textId="77777777" w:rsidR="00D53697" w:rsidRDefault="00DC4A3B">
            <w:pPr>
              <w:ind w:right="57"/>
              <w:jc w:val="center"/>
            </w:pPr>
            <w:r>
              <w:rPr>
                <w:rFonts w:ascii="Times New Roman" w:eastAsia="Times New Roman" w:hAnsi="Times New Roman" w:cs="Times New Roman"/>
                <w:sz w:val="24"/>
              </w:rPr>
              <w:t xml:space="preserve">(Y/N) </w:t>
            </w:r>
          </w:p>
        </w:tc>
        <w:tc>
          <w:tcPr>
            <w:tcW w:w="1261" w:type="dxa"/>
            <w:tcBorders>
              <w:top w:val="single" w:sz="4" w:space="0" w:color="000000"/>
              <w:left w:val="single" w:sz="4" w:space="0" w:color="000000"/>
              <w:bottom w:val="single" w:sz="4" w:space="0" w:color="000000"/>
              <w:right w:val="single" w:sz="7" w:space="0" w:color="000000"/>
            </w:tcBorders>
            <w:shd w:val="clear" w:color="auto" w:fill="DFDFDF"/>
          </w:tcPr>
          <w:p w14:paraId="212D7AAF" w14:textId="77777777" w:rsidR="00D53697" w:rsidRDefault="00DC4A3B">
            <w:pPr>
              <w:spacing w:line="250" w:lineRule="auto"/>
              <w:jc w:val="center"/>
            </w:pPr>
            <w:r>
              <w:rPr>
                <w:rFonts w:ascii="Times New Roman" w:eastAsia="Times New Roman" w:hAnsi="Times New Roman" w:cs="Times New Roman"/>
                <w:sz w:val="24"/>
              </w:rPr>
              <w:t xml:space="preserve">Is Bidder’s declarati on </w:t>
            </w:r>
          </w:p>
          <w:p w14:paraId="68C85561" w14:textId="77777777" w:rsidR="00D53697" w:rsidRDefault="00DC4A3B">
            <w:pPr>
              <w:ind w:right="58"/>
              <w:jc w:val="center"/>
            </w:pPr>
            <w:r>
              <w:rPr>
                <w:rFonts w:ascii="Times New Roman" w:eastAsia="Times New Roman" w:hAnsi="Times New Roman" w:cs="Times New Roman"/>
                <w:sz w:val="24"/>
              </w:rPr>
              <w:t xml:space="preserve">signed </w:t>
            </w:r>
          </w:p>
          <w:p w14:paraId="688057DB" w14:textId="77777777" w:rsidR="00D53697" w:rsidRDefault="00DC4A3B">
            <w:pPr>
              <w:spacing w:line="238" w:lineRule="auto"/>
              <w:jc w:val="center"/>
            </w:pPr>
            <w:r>
              <w:rPr>
                <w:rFonts w:ascii="Times New Roman" w:eastAsia="Times New Roman" w:hAnsi="Times New Roman" w:cs="Times New Roman"/>
                <w:sz w:val="24"/>
              </w:rPr>
              <w:t xml:space="preserve">(by all consorti um </w:t>
            </w:r>
          </w:p>
          <w:p w14:paraId="1EB762CC" w14:textId="77777777" w:rsidR="00D53697" w:rsidRDefault="00DC4A3B">
            <w:pPr>
              <w:spacing w:line="238" w:lineRule="auto"/>
              <w:jc w:val="center"/>
            </w:pPr>
            <w:r>
              <w:rPr>
                <w:rFonts w:ascii="Times New Roman" w:eastAsia="Times New Roman" w:hAnsi="Times New Roman" w:cs="Times New Roman"/>
                <w:sz w:val="24"/>
              </w:rPr>
              <w:t xml:space="preserve">members if a </w:t>
            </w:r>
          </w:p>
          <w:p w14:paraId="7C55F7B5" w14:textId="77777777" w:rsidR="00D53697" w:rsidRDefault="00DC4A3B">
            <w:pPr>
              <w:spacing w:line="239" w:lineRule="auto"/>
              <w:ind w:left="194" w:hanging="139"/>
            </w:pPr>
            <w:r>
              <w:rPr>
                <w:rFonts w:ascii="Times New Roman" w:eastAsia="Times New Roman" w:hAnsi="Times New Roman" w:cs="Times New Roman"/>
                <w:sz w:val="24"/>
              </w:rPr>
              <w:t xml:space="preserve">consorti um)? </w:t>
            </w:r>
          </w:p>
          <w:p w14:paraId="090CE586" w14:textId="77777777" w:rsidR="00D53697" w:rsidRDefault="00DC4A3B">
            <w:pPr>
              <w:ind w:left="2"/>
              <w:jc w:val="both"/>
            </w:pPr>
            <w:r>
              <w:rPr>
                <w:rFonts w:ascii="Times New Roman" w:eastAsia="Times New Roman" w:hAnsi="Times New Roman" w:cs="Times New Roman"/>
                <w:sz w:val="24"/>
              </w:rPr>
              <w:t xml:space="preserve">(Yes/No/ </w:t>
            </w:r>
          </w:p>
          <w:p w14:paraId="4ECE0871" w14:textId="77777777" w:rsidR="00D53697" w:rsidRDefault="00DC4A3B">
            <w:pPr>
              <w:ind w:right="58"/>
              <w:jc w:val="center"/>
            </w:pPr>
            <w:r>
              <w:rPr>
                <w:rFonts w:ascii="Times New Roman" w:eastAsia="Times New Roman" w:hAnsi="Times New Roman" w:cs="Times New Roman"/>
                <w:sz w:val="24"/>
              </w:rPr>
              <w:t xml:space="preserve">Not </w:t>
            </w:r>
          </w:p>
          <w:p w14:paraId="5126AAD2" w14:textId="77777777" w:rsidR="00D53697" w:rsidRDefault="00DC4A3B">
            <w:r>
              <w:rPr>
                <w:rFonts w:ascii="Times New Roman" w:eastAsia="Times New Roman" w:hAnsi="Times New Roman" w:cs="Times New Roman"/>
                <w:sz w:val="24"/>
              </w:rPr>
              <w:t>Applicab</w:t>
            </w:r>
          </w:p>
          <w:p w14:paraId="537416F9" w14:textId="77777777" w:rsidR="00D53697" w:rsidRDefault="00DC4A3B">
            <w:pPr>
              <w:ind w:right="59"/>
              <w:jc w:val="center"/>
            </w:pPr>
            <w:r>
              <w:rPr>
                <w:rFonts w:ascii="Times New Roman" w:eastAsia="Times New Roman" w:hAnsi="Times New Roman" w:cs="Times New Roman"/>
                <w:sz w:val="24"/>
              </w:rPr>
              <w:t xml:space="preserve">le) </w:t>
            </w:r>
          </w:p>
        </w:tc>
        <w:tc>
          <w:tcPr>
            <w:tcW w:w="1276" w:type="dxa"/>
            <w:tcBorders>
              <w:top w:val="single" w:sz="4" w:space="0" w:color="000000"/>
              <w:left w:val="single" w:sz="7" w:space="0" w:color="000000"/>
              <w:bottom w:val="single" w:sz="4" w:space="0" w:color="000000"/>
              <w:right w:val="single" w:sz="6" w:space="0" w:color="000000"/>
            </w:tcBorders>
            <w:shd w:val="clear" w:color="auto" w:fill="DFDFDF"/>
          </w:tcPr>
          <w:p w14:paraId="27A242BF" w14:textId="77777777" w:rsidR="00D53697" w:rsidRDefault="00DC4A3B">
            <w:pPr>
              <w:spacing w:line="238" w:lineRule="auto"/>
              <w:jc w:val="center"/>
            </w:pPr>
            <w:r>
              <w:rPr>
                <w:rFonts w:ascii="Times New Roman" w:eastAsia="Times New Roman" w:hAnsi="Times New Roman" w:cs="Times New Roman"/>
                <w:sz w:val="24"/>
              </w:rPr>
              <w:t xml:space="preserve">Other administrat ive </w:t>
            </w:r>
          </w:p>
          <w:p w14:paraId="16E76FA2" w14:textId="77777777" w:rsidR="00D53697" w:rsidRDefault="00DC4A3B">
            <w:pPr>
              <w:spacing w:line="238" w:lineRule="auto"/>
              <w:ind w:left="15" w:right="1" w:hanging="15"/>
              <w:jc w:val="center"/>
            </w:pPr>
            <w:r>
              <w:rPr>
                <w:rFonts w:ascii="Times New Roman" w:eastAsia="Times New Roman" w:hAnsi="Times New Roman" w:cs="Times New Roman"/>
                <w:sz w:val="24"/>
              </w:rPr>
              <w:t xml:space="preserve">requiremen ts of the bidding </w:t>
            </w:r>
          </w:p>
          <w:p w14:paraId="47B24FF3" w14:textId="77777777" w:rsidR="00D53697" w:rsidRDefault="00DC4A3B">
            <w:pPr>
              <w:ind w:left="53"/>
            </w:pPr>
            <w:r>
              <w:rPr>
                <w:rFonts w:ascii="Times New Roman" w:eastAsia="Times New Roman" w:hAnsi="Times New Roman" w:cs="Times New Roman"/>
                <w:sz w:val="24"/>
              </w:rPr>
              <w:t>documents</w:t>
            </w:r>
          </w:p>
          <w:p w14:paraId="1EB1FCAA" w14:textId="77777777" w:rsidR="00D53697" w:rsidRDefault="00DC4A3B">
            <w:pPr>
              <w:ind w:right="49"/>
              <w:jc w:val="center"/>
            </w:pPr>
            <w:r>
              <w:rPr>
                <w:rFonts w:ascii="Times New Roman" w:eastAsia="Times New Roman" w:hAnsi="Times New Roman" w:cs="Times New Roman"/>
                <w:sz w:val="24"/>
              </w:rPr>
              <w:t xml:space="preserve">? </w:t>
            </w:r>
          </w:p>
          <w:p w14:paraId="2D36C200" w14:textId="77777777" w:rsidR="00D53697" w:rsidRDefault="00DC4A3B">
            <w:pPr>
              <w:ind w:left="46"/>
            </w:pPr>
            <w:r>
              <w:rPr>
                <w:rFonts w:ascii="Times New Roman" w:eastAsia="Times New Roman" w:hAnsi="Times New Roman" w:cs="Times New Roman"/>
                <w:sz w:val="24"/>
              </w:rPr>
              <w:t>(Yes/No/N</w:t>
            </w:r>
          </w:p>
          <w:p w14:paraId="28BD5557" w14:textId="77777777" w:rsidR="00D53697" w:rsidRDefault="00DC4A3B">
            <w:pPr>
              <w:ind w:right="50"/>
              <w:jc w:val="center"/>
            </w:pPr>
            <w:r>
              <w:rPr>
                <w:rFonts w:ascii="Times New Roman" w:eastAsia="Times New Roman" w:hAnsi="Times New Roman" w:cs="Times New Roman"/>
                <w:sz w:val="24"/>
              </w:rPr>
              <w:t xml:space="preserve">ot </w:t>
            </w:r>
          </w:p>
          <w:p w14:paraId="027FAE32" w14:textId="77777777" w:rsidR="00D53697" w:rsidRDefault="00DC4A3B">
            <w:pPr>
              <w:ind w:left="41"/>
            </w:pPr>
            <w:r>
              <w:rPr>
                <w:rFonts w:ascii="Times New Roman" w:eastAsia="Times New Roman" w:hAnsi="Times New Roman" w:cs="Times New Roman"/>
                <w:sz w:val="24"/>
              </w:rPr>
              <w:t xml:space="preserve">applicable) </w:t>
            </w:r>
          </w:p>
        </w:tc>
        <w:tc>
          <w:tcPr>
            <w:tcW w:w="1275" w:type="dxa"/>
            <w:tcBorders>
              <w:top w:val="single" w:sz="4" w:space="0" w:color="000000"/>
              <w:left w:val="single" w:sz="6" w:space="0" w:color="000000"/>
              <w:bottom w:val="single" w:sz="4" w:space="0" w:color="000000"/>
              <w:right w:val="single" w:sz="6" w:space="0" w:color="000000"/>
            </w:tcBorders>
            <w:shd w:val="clear" w:color="auto" w:fill="DFDFDF"/>
          </w:tcPr>
          <w:p w14:paraId="774A617E" w14:textId="77777777" w:rsidR="00D53697" w:rsidRDefault="00DC4A3B">
            <w:pPr>
              <w:spacing w:after="1" w:line="238" w:lineRule="auto"/>
              <w:jc w:val="center"/>
            </w:pPr>
            <w:r>
              <w:rPr>
                <w:rFonts w:ascii="Times New Roman" w:eastAsia="Times New Roman" w:hAnsi="Times New Roman" w:cs="Times New Roman"/>
                <w:sz w:val="24"/>
              </w:rPr>
              <w:t xml:space="preserve">Overall decision? </w:t>
            </w:r>
          </w:p>
          <w:p w14:paraId="7B8B1ADB" w14:textId="77777777" w:rsidR="00D53697" w:rsidRDefault="00DC4A3B">
            <w:pPr>
              <w:jc w:val="center"/>
            </w:pPr>
            <w:r>
              <w:rPr>
                <w:rFonts w:ascii="Times New Roman" w:eastAsia="Times New Roman" w:hAnsi="Times New Roman" w:cs="Times New Roman"/>
                <w:sz w:val="24"/>
              </w:rPr>
              <w:t xml:space="preserve">(Accept / Reject) </w:t>
            </w:r>
          </w:p>
        </w:tc>
      </w:tr>
      <w:tr w:rsidR="00D53697" w14:paraId="02511644" w14:textId="77777777" w:rsidTr="00607D2F">
        <w:trPr>
          <w:trHeight w:val="287"/>
        </w:trPr>
        <w:tc>
          <w:tcPr>
            <w:tcW w:w="1080" w:type="dxa"/>
            <w:tcBorders>
              <w:top w:val="single" w:sz="4" w:space="0" w:color="000000"/>
              <w:left w:val="single" w:sz="4" w:space="0" w:color="000000"/>
              <w:bottom w:val="single" w:sz="4" w:space="0" w:color="000000"/>
              <w:right w:val="single" w:sz="4" w:space="0" w:color="000000"/>
            </w:tcBorders>
          </w:tcPr>
          <w:p w14:paraId="5CC9096B" w14:textId="77777777" w:rsidR="00D53697" w:rsidRDefault="00DC4A3B">
            <w:pPr>
              <w:ind w:right="59"/>
              <w:jc w:val="center"/>
            </w:pPr>
            <w:r>
              <w:rPr>
                <w:rFonts w:ascii="Times New Roman" w:eastAsia="Times New Roman" w:hAnsi="Times New Roman" w:cs="Times New Roman"/>
                <w:sz w:val="24"/>
              </w:rPr>
              <w:t xml:space="preserve">1 </w:t>
            </w:r>
          </w:p>
        </w:tc>
        <w:tc>
          <w:tcPr>
            <w:tcW w:w="881" w:type="dxa"/>
            <w:tcBorders>
              <w:top w:val="single" w:sz="4" w:space="0" w:color="000000"/>
              <w:left w:val="single" w:sz="4" w:space="0" w:color="000000"/>
              <w:bottom w:val="single" w:sz="4" w:space="0" w:color="000000"/>
              <w:right w:val="single" w:sz="7" w:space="0" w:color="000000"/>
            </w:tcBorders>
          </w:tcPr>
          <w:p w14:paraId="277B3187" w14:textId="77777777" w:rsidR="00D53697" w:rsidRDefault="00DC4A3B">
            <w:pPr>
              <w:ind w:left="7"/>
            </w:pPr>
            <w:r>
              <w:rPr>
                <w:rFonts w:ascii="Times New Roman" w:eastAsia="Times New Roman" w:hAnsi="Times New Roman" w:cs="Times New Roman"/>
                <w:sz w:val="24"/>
              </w:rPr>
              <w:t xml:space="preserve"> </w:t>
            </w:r>
          </w:p>
        </w:tc>
        <w:tc>
          <w:tcPr>
            <w:tcW w:w="1553" w:type="dxa"/>
            <w:tcBorders>
              <w:top w:val="single" w:sz="4" w:space="0" w:color="000000"/>
              <w:left w:val="single" w:sz="7" w:space="0" w:color="000000"/>
              <w:bottom w:val="single" w:sz="4" w:space="0" w:color="000000"/>
              <w:right w:val="single" w:sz="7" w:space="0" w:color="000000"/>
            </w:tcBorders>
          </w:tcPr>
          <w:p w14:paraId="3C27D1D9" w14:textId="77777777" w:rsidR="00D53697" w:rsidRDefault="00DC4A3B">
            <w:pPr>
              <w:ind w:left="10"/>
              <w:jc w:val="center"/>
            </w:pPr>
            <w:r>
              <w:rPr>
                <w:rFonts w:ascii="Times New Roman" w:eastAsia="Times New Roman" w:hAnsi="Times New Roman" w:cs="Times New Roman"/>
                <w:sz w:val="24"/>
              </w:rPr>
              <w:t xml:space="preserve"> </w:t>
            </w:r>
          </w:p>
        </w:tc>
        <w:tc>
          <w:tcPr>
            <w:tcW w:w="1060" w:type="dxa"/>
            <w:tcBorders>
              <w:top w:val="single" w:sz="4" w:space="0" w:color="000000"/>
              <w:left w:val="single" w:sz="7" w:space="0" w:color="000000"/>
              <w:bottom w:val="single" w:sz="4" w:space="0" w:color="000000"/>
              <w:right w:val="single" w:sz="7" w:space="0" w:color="000000"/>
            </w:tcBorders>
          </w:tcPr>
          <w:p w14:paraId="5EAA4873" w14:textId="77777777" w:rsidR="00D53697" w:rsidRDefault="00DC4A3B">
            <w:pPr>
              <w:ind w:left="9"/>
              <w:jc w:val="center"/>
            </w:pPr>
            <w:r>
              <w:rPr>
                <w:rFonts w:ascii="Times New Roman" w:eastAsia="Times New Roman" w:hAnsi="Times New Roman" w:cs="Times New Roman"/>
                <w:sz w:val="24"/>
              </w:rPr>
              <w:t xml:space="preserve"> </w:t>
            </w:r>
          </w:p>
        </w:tc>
        <w:tc>
          <w:tcPr>
            <w:tcW w:w="1234" w:type="dxa"/>
            <w:tcBorders>
              <w:top w:val="single" w:sz="4" w:space="0" w:color="000000"/>
              <w:left w:val="single" w:sz="7" w:space="0" w:color="000000"/>
              <w:bottom w:val="single" w:sz="4" w:space="0" w:color="000000"/>
              <w:right w:val="single" w:sz="4" w:space="0" w:color="000000"/>
            </w:tcBorders>
          </w:tcPr>
          <w:p w14:paraId="45AA3CB8" w14:textId="77777777" w:rsidR="00D53697" w:rsidRDefault="00DC4A3B">
            <w:pPr>
              <w:ind w:left="7"/>
              <w:jc w:val="center"/>
            </w:pPr>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7" w:space="0" w:color="000000"/>
            </w:tcBorders>
          </w:tcPr>
          <w:p w14:paraId="2EE829A0" w14:textId="77777777" w:rsidR="00D53697" w:rsidRDefault="00DC4A3B">
            <w:pPr>
              <w:ind w:left="2"/>
              <w:jc w:val="center"/>
            </w:pPr>
            <w:r>
              <w:rPr>
                <w:rFonts w:ascii="Times New Roman" w:eastAsia="Times New Roman" w:hAnsi="Times New Roman" w:cs="Times New Roman"/>
                <w:sz w:val="24"/>
              </w:rPr>
              <w:t xml:space="preserve"> </w:t>
            </w:r>
          </w:p>
        </w:tc>
        <w:tc>
          <w:tcPr>
            <w:tcW w:w="1276" w:type="dxa"/>
            <w:tcBorders>
              <w:top w:val="single" w:sz="4" w:space="0" w:color="000000"/>
              <w:left w:val="single" w:sz="7" w:space="0" w:color="000000"/>
              <w:bottom w:val="single" w:sz="4" w:space="0" w:color="000000"/>
              <w:right w:val="single" w:sz="6" w:space="0" w:color="000000"/>
            </w:tcBorders>
          </w:tcPr>
          <w:p w14:paraId="1B919D3E" w14:textId="77777777" w:rsidR="00D53697" w:rsidRDefault="00DC4A3B">
            <w:pPr>
              <w:ind w:left="12"/>
              <w:jc w:val="center"/>
            </w:pPr>
            <w:r>
              <w:rPr>
                <w:rFonts w:ascii="Times New Roman" w:eastAsia="Times New Roman" w:hAnsi="Times New Roman" w:cs="Times New Roman"/>
                <w:sz w:val="24"/>
              </w:rPr>
              <w:t xml:space="preserve"> </w:t>
            </w:r>
          </w:p>
        </w:tc>
        <w:tc>
          <w:tcPr>
            <w:tcW w:w="1275" w:type="dxa"/>
            <w:tcBorders>
              <w:top w:val="single" w:sz="4" w:space="0" w:color="000000"/>
              <w:left w:val="single" w:sz="6" w:space="0" w:color="000000"/>
              <w:bottom w:val="single" w:sz="4" w:space="0" w:color="000000"/>
              <w:right w:val="single" w:sz="6" w:space="0" w:color="000000"/>
            </w:tcBorders>
          </w:tcPr>
          <w:p w14:paraId="3C4A1D41" w14:textId="77777777" w:rsidR="00D53697" w:rsidRDefault="00DC4A3B">
            <w:pPr>
              <w:ind w:left="12"/>
              <w:jc w:val="center"/>
            </w:pPr>
            <w:r>
              <w:rPr>
                <w:rFonts w:ascii="Times New Roman" w:eastAsia="Times New Roman" w:hAnsi="Times New Roman" w:cs="Times New Roman"/>
                <w:sz w:val="24"/>
              </w:rPr>
              <w:t xml:space="preserve"> </w:t>
            </w:r>
          </w:p>
        </w:tc>
      </w:tr>
      <w:tr w:rsidR="00D53697" w14:paraId="60801F0F" w14:textId="77777777" w:rsidTr="00607D2F">
        <w:trPr>
          <w:trHeight w:val="286"/>
        </w:trPr>
        <w:tc>
          <w:tcPr>
            <w:tcW w:w="1080" w:type="dxa"/>
            <w:tcBorders>
              <w:top w:val="single" w:sz="4" w:space="0" w:color="000000"/>
              <w:left w:val="single" w:sz="4" w:space="0" w:color="000000"/>
              <w:bottom w:val="single" w:sz="4" w:space="0" w:color="000000"/>
              <w:right w:val="single" w:sz="4" w:space="0" w:color="000000"/>
            </w:tcBorders>
          </w:tcPr>
          <w:p w14:paraId="7BCFE566" w14:textId="77777777" w:rsidR="00D53697" w:rsidRDefault="00DC4A3B">
            <w:pPr>
              <w:ind w:right="59"/>
              <w:jc w:val="center"/>
            </w:pPr>
            <w:r>
              <w:rPr>
                <w:rFonts w:ascii="Times New Roman" w:eastAsia="Times New Roman" w:hAnsi="Times New Roman" w:cs="Times New Roman"/>
                <w:sz w:val="24"/>
              </w:rPr>
              <w:t xml:space="preserve">2 </w:t>
            </w:r>
          </w:p>
        </w:tc>
        <w:tc>
          <w:tcPr>
            <w:tcW w:w="881" w:type="dxa"/>
            <w:tcBorders>
              <w:top w:val="single" w:sz="4" w:space="0" w:color="000000"/>
              <w:left w:val="single" w:sz="4" w:space="0" w:color="000000"/>
              <w:bottom w:val="single" w:sz="4" w:space="0" w:color="000000"/>
              <w:right w:val="single" w:sz="7" w:space="0" w:color="000000"/>
            </w:tcBorders>
          </w:tcPr>
          <w:p w14:paraId="71A06AD2" w14:textId="77777777" w:rsidR="00D53697" w:rsidRDefault="00DC4A3B">
            <w:pPr>
              <w:ind w:left="7"/>
            </w:pPr>
            <w:r>
              <w:rPr>
                <w:rFonts w:ascii="Times New Roman" w:eastAsia="Times New Roman" w:hAnsi="Times New Roman" w:cs="Times New Roman"/>
                <w:sz w:val="24"/>
              </w:rPr>
              <w:t xml:space="preserve"> </w:t>
            </w:r>
          </w:p>
        </w:tc>
        <w:tc>
          <w:tcPr>
            <w:tcW w:w="1553" w:type="dxa"/>
            <w:tcBorders>
              <w:top w:val="single" w:sz="4" w:space="0" w:color="000000"/>
              <w:left w:val="single" w:sz="7" w:space="0" w:color="000000"/>
              <w:bottom w:val="single" w:sz="4" w:space="0" w:color="000000"/>
              <w:right w:val="single" w:sz="7" w:space="0" w:color="000000"/>
            </w:tcBorders>
          </w:tcPr>
          <w:p w14:paraId="322EF94B" w14:textId="77777777" w:rsidR="00D53697" w:rsidRDefault="00DC4A3B">
            <w:pPr>
              <w:ind w:left="10"/>
              <w:jc w:val="center"/>
            </w:pPr>
            <w:r>
              <w:rPr>
                <w:rFonts w:ascii="Times New Roman" w:eastAsia="Times New Roman" w:hAnsi="Times New Roman" w:cs="Times New Roman"/>
                <w:sz w:val="24"/>
              </w:rPr>
              <w:t xml:space="preserve"> </w:t>
            </w:r>
          </w:p>
        </w:tc>
        <w:tc>
          <w:tcPr>
            <w:tcW w:w="1060" w:type="dxa"/>
            <w:tcBorders>
              <w:top w:val="single" w:sz="4" w:space="0" w:color="000000"/>
              <w:left w:val="single" w:sz="7" w:space="0" w:color="000000"/>
              <w:bottom w:val="single" w:sz="4" w:space="0" w:color="000000"/>
              <w:right w:val="single" w:sz="7" w:space="0" w:color="000000"/>
            </w:tcBorders>
          </w:tcPr>
          <w:p w14:paraId="4F1E8797" w14:textId="77777777" w:rsidR="00D53697" w:rsidRDefault="00DC4A3B">
            <w:pPr>
              <w:ind w:left="9"/>
              <w:jc w:val="center"/>
            </w:pPr>
            <w:r>
              <w:rPr>
                <w:rFonts w:ascii="Times New Roman" w:eastAsia="Times New Roman" w:hAnsi="Times New Roman" w:cs="Times New Roman"/>
                <w:sz w:val="24"/>
              </w:rPr>
              <w:t xml:space="preserve"> </w:t>
            </w:r>
          </w:p>
        </w:tc>
        <w:tc>
          <w:tcPr>
            <w:tcW w:w="1234" w:type="dxa"/>
            <w:tcBorders>
              <w:top w:val="single" w:sz="4" w:space="0" w:color="000000"/>
              <w:left w:val="single" w:sz="7" w:space="0" w:color="000000"/>
              <w:bottom w:val="single" w:sz="4" w:space="0" w:color="000000"/>
              <w:right w:val="single" w:sz="4" w:space="0" w:color="000000"/>
            </w:tcBorders>
          </w:tcPr>
          <w:p w14:paraId="6144816C" w14:textId="77777777" w:rsidR="00D53697" w:rsidRDefault="00DC4A3B">
            <w:pPr>
              <w:ind w:left="7"/>
              <w:jc w:val="center"/>
            </w:pPr>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7" w:space="0" w:color="000000"/>
            </w:tcBorders>
          </w:tcPr>
          <w:p w14:paraId="1C25F6B6" w14:textId="77777777" w:rsidR="00D53697" w:rsidRDefault="00DC4A3B">
            <w:pPr>
              <w:ind w:left="2"/>
              <w:jc w:val="center"/>
            </w:pPr>
            <w:r>
              <w:rPr>
                <w:rFonts w:ascii="Times New Roman" w:eastAsia="Times New Roman" w:hAnsi="Times New Roman" w:cs="Times New Roman"/>
                <w:sz w:val="24"/>
              </w:rPr>
              <w:t xml:space="preserve"> </w:t>
            </w:r>
          </w:p>
        </w:tc>
        <w:tc>
          <w:tcPr>
            <w:tcW w:w="1276" w:type="dxa"/>
            <w:tcBorders>
              <w:top w:val="single" w:sz="4" w:space="0" w:color="000000"/>
              <w:left w:val="single" w:sz="7" w:space="0" w:color="000000"/>
              <w:bottom w:val="single" w:sz="4" w:space="0" w:color="000000"/>
              <w:right w:val="single" w:sz="6" w:space="0" w:color="000000"/>
            </w:tcBorders>
          </w:tcPr>
          <w:p w14:paraId="77765BDC" w14:textId="77777777" w:rsidR="00D53697" w:rsidRDefault="00DC4A3B">
            <w:pPr>
              <w:ind w:left="12"/>
              <w:jc w:val="center"/>
            </w:pPr>
            <w:r>
              <w:rPr>
                <w:rFonts w:ascii="Times New Roman" w:eastAsia="Times New Roman" w:hAnsi="Times New Roman" w:cs="Times New Roman"/>
                <w:sz w:val="24"/>
              </w:rPr>
              <w:t xml:space="preserve"> </w:t>
            </w:r>
          </w:p>
        </w:tc>
        <w:tc>
          <w:tcPr>
            <w:tcW w:w="1275" w:type="dxa"/>
            <w:tcBorders>
              <w:top w:val="single" w:sz="4" w:space="0" w:color="000000"/>
              <w:left w:val="single" w:sz="6" w:space="0" w:color="000000"/>
              <w:bottom w:val="single" w:sz="4" w:space="0" w:color="000000"/>
              <w:right w:val="single" w:sz="6" w:space="0" w:color="000000"/>
            </w:tcBorders>
          </w:tcPr>
          <w:p w14:paraId="12AF0C86" w14:textId="77777777" w:rsidR="00D53697" w:rsidRDefault="00DC4A3B">
            <w:pPr>
              <w:ind w:left="12"/>
              <w:jc w:val="center"/>
            </w:pPr>
            <w:r>
              <w:rPr>
                <w:rFonts w:ascii="Times New Roman" w:eastAsia="Times New Roman" w:hAnsi="Times New Roman" w:cs="Times New Roman"/>
                <w:sz w:val="24"/>
              </w:rPr>
              <w:t xml:space="preserve"> </w:t>
            </w:r>
          </w:p>
        </w:tc>
      </w:tr>
      <w:tr w:rsidR="00D53697" w14:paraId="6F7D6BE0" w14:textId="77777777" w:rsidTr="00607D2F">
        <w:trPr>
          <w:trHeight w:val="286"/>
        </w:trPr>
        <w:tc>
          <w:tcPr>
            <w:tcW w:w="1080" w:type="dxa"/>
            <w:tcBorders>
              <w:top w:val="single" w:sz="4" w:space="0" w:color="000000"/>
              <w:left w:val="single" w:sz="4" w:space="0" w:color="000000"/>
              <w:bottom w:val="single" w:sz="4" w:space="0" w:color="000000"/>
              <w:right w:val="single" w:sz="4" w:space="0" w:color="000000"/>
            </w:tcBorders>
          </w:tcPr>
          <w:p w14:paraId="2E346D00" w14:textId="77777777" w:rsidR="00D53697" w:rsidRDefault="00DC4A3B">
            <w:pPr>
              <w:ind w:right="59"/>
              <w:jc w:val="center"/>
            </w:pPr>
            <w:r>
              <w:rPr>
                <w:rFonts w:ascii="Times New Roman" w:eastAsia="Times New Roman" w:hAnsi="Times New Roman" w:cs="Times New Roman"/>
                <w:sz w:val="24"/>
              </w:rPr>
              <w:t xml:space="preserve">3 </w:t>
            </w:r>
          </w:p>
        </w:tc>
        <w:tc>
          <w:tcPr>
            <w:tcW w:w="881" w:type="dxa"/>
            <w:tcBorders>
              <w:top w:val="single" w:sz="4" w:space="0" w:color="000000"/>
              <w:left w:val="single" w:sz="4" w:space="0" w:color="000000"/>
              <w:bottom w:val="single" w:sz="4" w:space="0" w:color="000000"/>
              <w:right w:val="single" w:sz="7" w:space="0" w:color="000000"/>
            </w:tcBorders>
          </w:tcPr>
          <w:p w14:paraId="2C4657B7" w14:textId="77777777" w:rsidR="00D53697" w:rsidRDefault="00DC4A3B">
            <w:pPr>
              <w:ind w:left="7"/>
            </w:pPr>
            <w:r>
              <w:rPr>
                <w:rFonts w:ascii="Times New Roman" w:eastAsia="Times New Roman" w:hAnsi="Times New Roman" w:cs="Times New Roman"/>
                <w:sz w:val="24"/>
              </w:rPr>
              <w:t xml:space="preserve"> </w:t>
            </w:r>
          </w:p>
        </w:tc>
        <w:tc>
          <w:tcPr>
            <w:tcW w:w="1553" w:type="dxa"/>
            <w:tcBorders>
              <w:top w:val="single" w:sz="4" w:space="0" w:color="000000"/>
              <w:left w:val="single" w:sz="7" w:space="0" w:color="000000"/>
              <w:bottom w:val="single" w:sz="4" w:space="0" w:color="000000"/>
              <w:right w:val="single" w:sz="7" w:space="0" w:color="000000"/>
            </w:tcBorders>
          </w:tcPr>
          <w:p w14:paraId="219FE298" w14:textId="77777777" w:rsidR="00D53697" w:rsidRDefault="00DC4A3B">
            <w:pPr>
              <w:ind w:left="10"/>
              <w:jc w:val="center"/>
            </w:pPr>
            <w:r>
              <w:rPr>
                <w:rFonts w:ascii="Times New Roman" w:eastAsia="Times New Roman" w:hAnsi="Times New Roman" w:cs="Times New Roman"/>
                <w:sz w:val="24"/>
              </w:rPr>
              <w:t xml:space="preserve"> </w:t>
            </w:r>
          </w:p>
        </w:tc>
        <w:tc>
          <w:tcPr>
            <w:tcW w:w="1060" w:type="dxa"/>
            <w:tcBorders>
              <w:top w:val="single" w:sz="4" w:space="0" w:color="000000"/>
              <w:left w:val="single" w:sz="7" w:space="0" w:color="000000"/>
              <w:bottom w:val="single" w:sz="4" w:space="0" w:color="000000"/>
              <w:right w:val="single" w:sz="7" w:space="0" w:color="000000"/>
            </w:tcBorders>
          </w:tcPr>
          <w:p w14:paraId="0DC4B644" w14:textId="77777777" w:rsidR="00D53697" w:rsidRDefault="00DC4A3B">
            <w:pPr>
              <w:ind w:left="9"/>
              <w:jc w:val="center"/>
            </w:pPr>
            <w:r>
              <w:rPr>
                <w:rFonts w:ascii="Times New Roman" w:eastAsia="Times New Roman" w:hAnsi="Times New Roman" w:cs="Times New Roman"/>
                <w:sz w:val="24"/>
              </w:rPr>
              <w:t xml:space="preserve"> </w:t>
            </w:r>
          </w:p>
        </w:tc>
        <w:tc>
          <w:tcPr>
            <w:tcW w:w="1234" w:type="dxa"/>
            <w:tcBorders>
              <w:top w:val="single" w:sz="4" w:space="0" w:color="000000"/>
              <w:left w:val="single" w:sz="7" w:space="0" w:color="000000"/>
              <w:bottom w:val="single" w:sz="4" w:space="0" w:color="000000"/>
              <w:right w:val="single" w:sz="4" w:space="0" w:color="000000"/>
            </w:tcBorders>
          </w:tcPr>
          <w:p w14:paraId="4E910866" w14:textId="77777777" w:rsidR="00D53697" w:rsidRDefault="00DC4A3B">
            <w:pPr>
              <w:ind w:left="7"/>
              <w:jc w:val="center"/>
            </w:pPr>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7" w:space="0" w:color="000000"/>
            </w:tcBorders>
          </w:tcPr>
          <w:p w14:paraId="2CFC05A6" w14:textId="77777777" w:rsidR="00D53697" w:rsidRDefault="00DC4A3B">
            <w:pPr>
              <w:ind w:left="2"/>
              <w:jc w:val="center"/>
            </w:pPr>
            <w:r>
              <w:rPr>
                <w:rFonts w:ascii="Times New Roman" w:eastAsia="Times New Roman" w:hAnsi="Times New Roman" w:cs="Times New Roman"/>
                <w:sz w:val="24"/>
              </w:rPr>
              <w:t xml:space="preserve"> </w:t>
            </w:r>
          </w:p>
        </w:tc>
        <w:tc>
          <w:tcPr>
            <w:tcW w:w="1276" w:type="dxa"/>
            <w:tcBorders>
              <w:top w:val="single" w:sz="4" w:space="0" w:color="000000"/>
              <w:left w:val="single" w:sz="7" w:space="0" w:color="000000"/>
              <w:bottom w:val="single" w:sz="4" w:space="0" w:color="000000"/>
              <w:right w:val="single" w:sz="6" w:space="0" w:color="000000"/>
            </w:tcBorders>
          </w:tcPr>
          <w:p w14:paraId="5B718DEA" w14:textId="77777777" w:rsidR="00D53697" w:rsidRDefault="00DC4A3B">
            <w:pPr>
              <w:ind w:left="12"/>
              <w:jc w:val="center"/>
            </w:pPr>
            <w:r>
              <w:rPr>
                <w:rFonts w:ascii="Times New Roman" w:eastAsia="Times New Roman" w:hAnsi="Times New Roman" w:cs="Times New Roman"/>
                <w:sz w:val="24"/>
              </w:rPr>
              <w:t xml:space="preserve"> </w:t>
            </w:r>
          </w:p>
        </w:tc>
        <w:tc>
          <w:tcPr>
            <w:tcW w:w="1275" w:type="dxa"/>
            <w:tcBorders>
              <w:top w:val="single" w:sz="4" w:space="0" w:color="000000"/>
              <w:left w:val="single" w:sz="6" w:space="0" w:color="000000"/>
              <w:bottom w:val="single" w:sz="4" w:space="0" w:color="000000"/>
              <w:right w:val="single" w:sz="6" w:space="0" w:color="000000"/>
            </w:tcBorders>
          </w:tcPr>
          <w:p w14:paraId="2E5E3754" w14:textId="77777777" w:rsidR="00D53697" w:rsidRDefault="00DC4A3B">
            <w:pPr>
              <w:ind w:left="12"/>
              <w:jc w:val="center"/>
            </w:pPr>
            <w:r>
              <w:rPr>
                <w:rFonts w:ascii="Times New Roman" w:eastAsia="Times New Roman" w:hAnsi="Times New Roman" w:cs="Times New Roman"/>
                <w:sz w:val="24"/>
              </w:rPr>
              <w:t xml:space="preserve"> </w:t>
            </w:r>
          </w:p>
        </w:tc>
      </w:tr>
      <w:tr w:rsidR="00D53697" w14:paraId="40550C5C" w14:textId="77777777" w:rsidTr="00607D2F">
        <w:trPr>
          <w:trHeight w:val="289"/>
        </w:trPr>
        <w:tc>
          <w:tcPr>
            <w:tcW w:w="1080" w:type="dxa"/>
            <w:tcBorders>
              <w:top w:val="single" w:sz="4" w:space="0" w:color="000000"/>
              <w:left w:val="single" w:sz="4" w:space="0" w:color="000000"/>
              <w:bottom w:val="single" w:sz="4" w:space="0" w:color="000000"/>
              <w:right w:val="single" w:sz="4" w:space="0" w:color="000000"/>
            </w:tcBorders>
          </w:tcPr>
          <w:p w14:paraId="39A072D3" w14:textId="77777777" w:rsidR="00D53697" w:rsidRDefault="00DC4A3B">
            <w:pPr>
              <w:ind w:right="40"/>
              <w:jc w:val="center"/>
            </w:pPr>
            <w:r>
              <w:rPr>
                <w:rFonts w:ascii="Times New Roman" w:eastAsia="Times New Roman" w:hAnsi="Times New Roman" w:cs="Times New Roman"/>
                <w:sz w:val="24"/>
              </w:rPr>
              <w:t xml:space="preserve">4 </w:t>
            </w:r>
          </w:p>
        </w:tc>
        <w:tc>
          <w:tcPr>
            <w:tcW w:w="881" w:type="dxa"/>
            <w:tcBorders>
              <w:top w:val="single" w:sz="4" w:space="0" w:color="000000"/>
              <w:left w:val="single" w:sz="4" w:space="0" w:color="000000"/>
              <w:bottom w:val="single" w:sz="4" w:space="0" w:color="000000"/>
              <w:right w:val="single" w:sz="7" w:space="0" w:color="000000"/>
            </w:tcBorders>
          </w:tcPr>
          <w:p w14:paraId="5B61EBA2" w14:textId="77777777" w:rsidR="00D53697" w:rsidRDefault="00DC4A3B">
            <w:pPr>
              <w:ind w:left="7"/>
            </w:pPr>
            <w:r>
              <w:rPr>
                <w:rFonts w:ascii="Times New Roman" w:eastAsia="Times New Roman" w:hAnsi="Times New Roman" w:cs="Times New Roman"/>
                <w:sz w:val="24"/>
              </w:rPr>
              <w:t xml:space="preserve"> </w:t>
            </w:r>
          </w:p>
        </w:tc>
        <w:tc>
          <w:tcPr>
            <w:tcW w:w="1553" w:type="dxa"/>
            <w:tcBorders>
              <w:top w:val="single" w:sz="4" w:space="0" w:color="000000"/>
              <w:left w:val="single" w:sz="7" w:space="0" w:color="000000"/>
              <w:bottom w:val="single" w:sz="4" w:space="0" w:color="000000"/>
              <w:right w:val="single" w:sz="7" w:space="0" w:color="000000"/>
            </w:tcBorders>
          </w:tcPr>
          <w:p w14:paraId="56997DAB" w14:textId="77777777" w:rsidR="00D53697" w:rsidRDefault="00DC4A3B">
            <w:pPr>
              <w:ind w:right="4"/>
              <w:jc w:val="center"/>
            </w:pPr>
            <w:r>
              <w:rPr>
                <w:rFonts w:ascii="Times New Roman" w:eastAsia="Times New Roman" w:hAnsi="Times New Roman" w:cs="Times New Roman"/>
                <w:sz w:val="24"/>
              </w:rPr>
              <w:t xml:space="preserve"> </w:t>
            </w:r>
          </w:p>
        </w:tc>
        <w:tc>
          <w:tcPr>
            <w:tcW w:w="1060" w:type="dxa"/>
            <w:tcBorders>
              <w:top w:val="single" w:sz="4" w:space="0" w:color="000000"/>
              <w:left w:val="single" w:sz="7" w:space="0" w:color="000000"/>
              <w:bottom w:val="single" w:sz="4" w:space="0" w:color="000000"/>
              <w:right w:val="single" w:sz="7" w:space="0" w:color="000000"/>
            </w:tcBorders>
          </w:tcPr>
          <w:p w14:paraId="5976DE77" w14:textId="77777777" w:rsidR="00D53697" w:rsidRDefault="00DC4A3B">
            <w:pPr>
              <w:ind w:right="5"/>
              <w:jc w:val="center"/>
            </w:pPr>
            <w:r>
              <w:rPr>
                <w:rFonts w:ascii="Times New Roman" w:eastAsia="Times New Roman" w:hAnsi="Times New Roman" w:cs="Times New Roman"/>
                <w:sz w:val="24"/>
              </w:rPr>
              <w:t xml:space="preserve"> </w:t>
            </w:r>
          </w:p>
        </w:tc>
        <w:tc>
          <w:tcPr>
            <w:tcW w:w="1234" w:type="dxa"/>
            <w:tcBorders>
              <w:top w:val="single" w:sz="4" w:space="0" w:color="000000"/>
              <w:left w:val="single" w:sz="7" w:space="0" w:color="000000"/>
              <w:bottom w:val="single" w:sz="4" w:space="0" w:color="000000"/>
              <w:right w:val="single" w:sz="4" w:space="0" w:color="000000"/>
            </w:tcBorders>
          </w:tcPr>
          <w:p w14:paraId="404150CD" w14:textId="77777777" w:rsidR="00D53697" w:rsidRDefault="00DC4A3B">
            <w:pPr>
              <w:ind w:left="12"/>
              <w:jc w:val="center"/>
            </w:pPr>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7" w:space="0" w:color="000000"/>
            </w:tcBorders>
          </w:tcPr>
          <w:p w14:paraId="24C58C96" w14:textId="77777777" w:rsidR="00D53697" w:rsidRDefault="00DC4A3B">
            <w:pPr>
              <w:ind w:left="12"/>
              <w:jc w:val="center"/>
            </w:pPr>
            <w:r>
              <w:rPr>
                <w:rFonts w:ascii="Times New Roman" w:eastAsia="Times New Roman" w:hAnsi="Times New Roman" w:cs="Times New Roman"/>
                <w:sz w:val="24"/>
              </w:rPr>
              <w:t xml:space="preserve"> </w:t>
            </w:r>
          </w:p>
        </w:tc>
        <w:tc>
          <w:tcPr>
            <w:tcW w:w="1276" w:type="dxa"/>
            <w:tcBorders>
              <w:top w:val="single" w:sz="4" w:space="0" w:color="000000"/>
              <w:left w:val="single" w:sz="7" w:space="0" w:color="000000"/>
              <w:bottom w:val="single" w:sz="4" w:space="0" w:color="000000"/>
              <w:right w:val="single" w:sz="6" w:space="0" w:color="000000"/>
            </w:tcBorders>
          </w:tcPr>
          <w:p w14:paraId="49AF0E3D" w14:textId="77777777" w:rsidR="00D53697" w:rsidRDefault="00DC4A3B">
            <w:pPr>
              <w:ind w:right="3"/>
              <w:jc w:val="center"/>
            </w:pPr>
            <w:r>
              <w:rPr>
                <w:rFonts w:ascii="Times New Roman" w:eastAsia="Times New Roman" w:hAnsi="Times New Roman" w:cs="Times New Roman"/>
                <w:sz w:val="24"/>
              </w:rPr>
              <w:t xml:space="preserve"> </w:t>
            </w:r>
          </w:p>
        </w:tc>
        <w:tc>
          <w:tcPr>
            <w:tcW w:w="1275" w:type="dxa"/>
            <w:tcBorders>
              <w:top w:val="single" w:sz="4" w:space="0" w:color="000000"/>
              <w:left w:val="single" w:sz="6" w:space="0" w:color="000000"/>
              <w:bottom w:val="single" w:sz="4" w:space="0" w:color="000000"/>
              <w:right w:val="single" w:sz="6" w:space="0" w:color="000000"/>
            </w:tcBorders>
          </w:tcPr>
          <w:p w14:paraId="5BC21965" w14:textId="77777777" w:rsidR="00D53697" w:rsidRDefault="00DC4A3B">
            <w:pPr>
              <w:ind w:left="2"/>
              <w:jc w:val="center"/>
            </w:pPr>
            <w:r>
              <w:rPr>
                <w:rFonts w:ascii="Times New Roman" w:eastAsia="Times New Roman" w:hAnsi="Times New Roman" w:cs="Times New Roman"/>
                <w:sz w:val="24"/>
              </w:rPr>
              <w:t xml:space="preserve"> </w:t>
            </w:r>
          </w:p>
        </w:tc>
      </w:tr>
      <w:tr w:rsidR="00D53697" w14:paraId="2BEC3605" w14:textId="77777777" w:rsidTr="00607D2F">
        <w:trPr>
          <w:trHeight w:val="286"/>
        </w:trPr>
        <w:tc>
          <w:tcPr>
            <w:tcW w:w="1080" w:type="dxa"/>
            <w:tcBorders>
              <w:top w:val="single" w:sz="4" w:space="0" w:color="000000"/>
              <w:left w:val="single" w:sz="4" w:space="0" w:color="000000"/>
              <w:bottom w:val="single" w:sz="4" w:space="0" w:color="000000"/>
              <w:right w:val="single" w:sz="4" w:space="0" w:color="000000"/>
            </w:tcBorders>
          </w:tcPr>
          <w:p w14:paraId="19C80901" w14:textId="77777777" w:rsidR="00D53697" w:rsidRDefault="00DC4A3B">
            <w:pPr>
              <w:ind w:right="40"/>
              <w:jc w:val="center"/>
            </w:pPr>
            <w:r>
              <w:rPr>
                <w:rFonts w:ascii="Times New Roman" w:eastAsia="Times New Roman" w:hAnsi="Times New Roman" w:cs="Times New Roman"/>
                <w:sz w:val="24"/>
              </w:rPr>
              <w:t xml:space="preserve">5 </w:t>
            </w:r>
          </w:p>
        </w:tc>
        <w:tc>
          <w:tcPr>
            <w:tcW w:w="881" w:type="dxa"/>
            <w:tcBorders>
              <w:top w:val="single" w:sz="4" w:space="0" w:color="000000"/>
              <w:left w:val="single" w:sz="4" w:space="0" w:color="000000"/>
              <w:bottom w:val="single" w:sz="4" w:space="0" w:color="000000"/>
              <w:right w:val="single" w:sz="7" w:space="0" w:color="000000"/>
            </w:tcBorders>
          </w:tcPr>
          <w:p w14:paraId="2A0E2E33" w14:textId="77777777" w:rsidR="00D53697" w:rsidRDefault="00DC4A3B">
            <w:pPr>
              <w:ind w:left="7"/>
            </w:pPr>
            <w:r>
              <w:rPr>
                <w:rFonts w:ascii="Times New Roman" w:eastAsia="Times New Roman" w:hAnsi="Times New Roman" w:cs="Times New Roman"/>
                <w:sz w:val="24"/>
              </w:rPr>
              <w:t xml:space="preserve"> </w:t>
            </w:r>
          </w:p>
        </w:tc>
        <w:tc>
          <w:tcPr>
            <w:tcW w:w="1553" w:type="dxa"/>
            <w:tcBorders>
              <w:top w:val="single" w:sz="4" w:space="0" w:color="000000"/>
              <w:left w:val="single" w:sz="7" w:space="0" w:color="000000"/>
              <w:bottom w:val="single" w:sz="4" w:space="0" w:color="000000"/>
              <w:right w:val="single" w:sz="7" w:space="0" w:color="000000"/>
            </w:tcBorders>
          </w:tcPr>
          <w:p w14:paraId="7D0F3543" w14:textId="77777777" w:rsidR="00D53697" w:rsidRDefault="00DC4A3B">
            <w:pPr>
              <w:ind w:right="4"/>
              <w:jc w:val="center"/>
            </w:pPr>
            <w:r>
              <w:rPr>
                <w:rFonts w:ascii="Times New Roman" w:eastAsia="Times New Roman" w:hAnsi="Times New Roman" w:cs="Times New Roman"/>
                <w:sz w:val="24"/>
              </w:rPr>
              <w:t xml:space="preserve"> </w:t>
            </w:r>
          </w:p>
        </w:tc>
        <w:tc>
          <w:tcPr>
            <w:tcW w:w="1060" w:type="dxa"/>
            <w:tcBorders>
              <w:top w:val="single" w:sz="4" w:space="0" w:color="000000"/>
              <w:left w:val="single" w:sz="7" w:space="0" w:color="000000"/>
              <w:bottom w:val="single" w:sz="4" w:space="0" w:color="000000"/>
              <w:right w:val="single" w:sz="7" w:space="0" w:color="000000"/>
            </w:tcBorders>
          </w:tcPr>
          <w:p w14:paraId="4B7B4A45" w14:textId="77777777" w:rsidR="00D53697" w:rsidRDefault="00DC4A3B">
            <w:pPr>
              <w:ind w:right="5"/>
              <w:jc w:val="center"/>
            </w:pPr>
            <w:r>
              <w:rPr>
                <w:rFonts w:ascii="Times New Roman" w:eastAsia="Times New Roman" w:hAnsi="Times New Roman" w:cs="Times New Roman"/>
                <w:sz w:val="24"/>
              </w:rPr>
              <w:t xml:space="preserve"> </w:t>
            </w:r>
          </w:p>
        </w:tc>
        <w:tc>
          <w:tcPr>
            <w:tcW w:w="1234" w:type="dxa"/>
            <w:tcBorders>
              <w:top w:val="single" w:sz="4" w:space="0" w:color="000000"/>
              <w:left w:val="single" w:sz="7" w:space="0" w:color="000000"/>
              <w:bottom w:val="single" w:sz="4" w:space="0" w:color="000000"/>
              <w:right w:val="single" w:sz="4" w:space="0" w:color="000000"/>
            </w:tcBorders>
          </w:tcPr>
          <w:p w14:paraId="53DD0784" w14:textId="77777777" w:rsidR="00D53697" w:rsidRDefault="00DC4A3B">
            <w:pPr>
              <w:ind w:left="12"/>
              <w:jc w:val="center"/>
            </w:pPr>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7" w:space="0" w:color="000000"/>
            </w:tcBorders>
          </w:tcPr>
          <w:p w14:paraId="6176339C" w14:textId="77777777" w:rsidR="00D53697" w:rsidRDefault="00DC4A3B">
            <w:pPr>
              <w:ind w:left="12"/>
              <w:jc w:val="center"/>
            </w:pPr>
            <w:r>
              <w:rPr>
                <w:rFonts w:ascii="Times New Roman" w:eastAsia="Times New Roman" w:hAnsi="Times New Roman" w:cs="Times New Roman"/>
                <w:sz w:val="24"/>
              </w:rPr>
              <w:t xml:space="preserve"> </w:t>
            </w:r>
          </w:p>
        </w:tc>
        <w:tc>
          <w:tcPr>
            <w:tcW w:w="1276" w:type="dxa"/>
            <w:tcBorders>
              <w:top w:val="single" w:sz="4" w:space="0" w:color="000000"/>
              <w:left w:val="single" w:sz="7" w:space="0" w:color="000000"/>
              <w:bottom w:val="single" w:sz="4" w:space="0" w:color="000000"/>
              <w:right w:val="single" w:sz="6" w:space="0" w:color="000000"/>
            </w:tcBorders>
          </w:tcPr>
          <w:p w14:paraId="0EA6CDA7" w14:textId="77777777" w:rsidR="00D53697" w:rsidRDefault="00DC4A3B">
            <w:pPr>
              <w:ind w:right="3"/>
              <w:jc w:val="center"/>
            </w:pPr>
            <w:r>
              <w:rPr>
                <w:rFonts w:ascii="Times New Roman" w:eastAsia="Times New Roman" w:hAnsi="Times New Roman" w:cs="Times New Roman"/>
                <w:sz w:val="24"/>
              </w:rPr>
              <w:t xml:space="preserve"> </w:t>
            </w:r>
          </w:p>
        </w:tc>
        <w:tc>
          <w:tcPr>
            <w:tcW w:w="1275" w:type="dxa"/>
            <w:tcBorders>
              <w:top w:val="single" w:sz="4" w:space="0" w:color="000000"/>
              <w:left w:val="single" w:sz="6" w:space="0" w:color="000000"/>
              <w:bottom w:val="single" w:sz="4" w:space="0" w:color="000000"/>
              <w:right w:val="single" w:sz="6" w:space="0" w:color="000000"/>
            </w:tcBorders>
          </w:tcPr>
          <w:p w14:paraId="302C3B50" w14:textId="77777777" w:rsidR="00D53697" w:rsidRDefault="00DC4A3B">
            <w:pPr>
              <w:ind w:left="2"/>
              <w:jc w:val="center"/>
            </w:pPr>
            <w:r>
              <w:rPr>
                <w:rFonts w:ascii="Times New Roman" w:eastAsia="Times New Roman" w:hAnsi="Times New Roman" w:cs="Times New Roman"/>
                <w:sz w:val="24"/>
              </w:rPr>
              <w:t xml:space="preserve"> </w:t>
            </w:r>
          </w:p>
        </w:tc>
      </w:tr>
      <w:tr w:rsidR="00D53697" w14:paraId="1BC6210E" w14:textId="77777777" w:rsidTr="00607D2F">
        <w:trPr>
          <w:trHeight w:val="286"/>
        </w:trPr>
        <w:tc>
          <w:tcPr>
            <w:tcW w:w="1080" w:type="dxa"/>
            <w:tcBorders>
              <w:top w:val="single" w:sz="4" w:space="0" w:color="000000"/>
              <w:left w:val="single" w:sz="4" w:space="0" w:color="000000"/>
              <w:bottom w:val="single" w:sz="4" w:space="0" w:color="000000"/>
              <w:right w:val="single" w:sz="4" w:space="0" w:color="000000"/>
            </w:tcBorders>
          </w:tcPr>
          <w:p w14:paraId="1FE11C02" w14:textId="77777777" w:rsidR="00D53697" w:rsidRDefault="00DC4A3B">
            <w:pPr>
              <w:ind w:right="40"/>
              <w:jc w:val="center"/>
            </w:pPr>
            <w:r>
              <w:rPr>
                <w:rFonts w:ascii="Times New Roman" w:eastAsia="Times New Roman" w:hAnsi="Times New Roman" w:cs="Times New Roman"/>
                <w:sz w:val="24"/>
              </w:rPr>
              <w:t xml:space="preserve">6 </w:t>
            </w:r>
          </w:p>
        </w:tc>
        <w:tc>
          <w:tcPr>
            <w:tcW w:w="881" w:type="dxa"/>
            <w:tcBorders>
              <w:top w:val="single" w:sz="4" w:space="0" w:color="000000"/>
              <w:left w:val="single" w:sz="4" w:space="0" w:color="000000"/>
              <w:bottom w:val="single" w:sz="4" w:space="0" w:color="000000"/>
              <w:right w:val="single" w:sz="7" w:space="0" w:color="000000"/>
            </w:tcBorders>
          </w:tcPr>
          <w:p w14:paraId="19FC496D" w14:textId="77777777" w:rsidR="00D53697" w:rsidRDefault="00DC4A3B">
            <w:pPr>
              <w:ind w:left="7"/>
            </w:pPr>
            <w:r>
              <w:rPr>
                <w:rFonts w:ascii="Times New Roman" w:eastAsia="Times New Roman" w:hAnsi="Times New Roman" w:cs="Times New Roman"/>
                <w:sz w:val="24"/>
              </w:rPr>
              <w:t xml:space="preserve"> </w:t>
            </w:r>
          </w:p>
        </w:tc>
        <w:tc>
          <w:tcPr>
            <w:tcW w:w="1553" w:type="dxa"/>
            <w:tcBorders>
              <w:top w:val="single" w:sz="4" w:space="0" w:color="000000"/>
              <w:left w:val="single" w:sz="7" w:space="0" w:color="000000"/>
              <w:bottom w:val="single" w:sz="4" w:space="0" w:color="000000"/>
              <w:right w:val="single" w:sz="7" w:space="0" w:color="000000"/>
            </w:tcBorders>
          </w:tcPr>
          <w:p w14:paraId="7E99A61F" w14:textId="77777777" w:rsidR="00D53697" w:rsidRDefault="00DC4A3B">
            <w:pPr>
              <w:ind w:right="4"/>
              <w:jc w:val="center"/>
            </w:pPr>
            <w:r>
              <w:rPr>
                <w:rFonts w:ascii="Times New Roman" w:eastAsia="Times New Roman" w:hAnsi="Times New Roman" w:cs="Times New Roman"/>
                <w:sz w:val="24"/>
              </w:rPr>
              <w:t xml:space="preserve"> </w:t>
            </w:r>
          </w:p>
        </w:tc>
        <w:tc>
          <w:tcPr>
            <w:tcW w:w="1060" w:type="dxa"/>
            <w:tcBorders>
              <w:top w:val="single" w:sz="4" w:space="0" w:color="000000"/>
              <w:left w:val="single" w:sz="7" w:space="0" w:color="000000"/>
              <w:bottom w:val="single" w:sz="4" w:space="0" w:color="000000"/>
              <w:right w:val="single" w:sz="7" w:space="0" w:color="000000"/>
            </w:tcBorders>
          </w:tcPr>
          <w:p w14:paraId="6786F70F" w14:textId="77777777" w:rsidR="00D53697" w:rsidRDefault="00DC4A3B">
            <w:pPr>
              <w:ind w:right="5"/>
              <w:jc w:val="center"/>
            </w:pPr>
            <w:r>
              <w:rPr>
                <w:rFonts w:ascii="Times New Roman" w:eastAsia="Times New Roman" w:hAnsi="Times New Roman" w:cs="Times New Roman"/>
                <w:sz w:val="24"/>
              </w:rPr>
              <w:t xml:space="preserve"> </w:t>
            </w:r>
          </w:p>
        </w:tc>
        <w:tc>
          <w:tcPr>
            <w:tcW w:w="1234" w:type="dxa"/>
            <w:tcBorders>
              <w:top w:val="single" w:sz="4" w:space="0" w:color="000000"/>
              <w:left w:val="single" w:sz="7" w:space="0" w:color="000000"/>
              <w:bottom w:val="single" w:sz="4" w:space="0" w:color="000000"/>
              <w:right w:val="single" w:sz="4" w:space="0" w:color="000000"/>
            </w:tcBorders>
          </w:tcPr>
          <w:p w14:paraId="3FC0E7C5" w14:textId="77777777" w:rsidR="00D53697" w:rsidRDefault="00DC4A3B">
            <w:pPr>
              <w:ind w:left="12"/>
              <w:jc w:val="center"/>
            </w:pPr>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7" w:space="0" w:color="000000"/>
            </w:tcBorders>
          </w:tcPr>
          <w:p w14:paraId="66884AEE" w14:textId="77777777" w:rsidR="00D53697" w:rsidRDefault="00DC4A3B">
            <w:pPr>
              <w:ind w:left="12"/>
              <w:jc w:val="center"/>
            </w:pPr>
            <w:r>
              <w:rPr>
                <w:rFonts w:ascii="Times New Roman" w:eastAsia="Times New Roman" w:hAnsi="Times New Roman" w:cs="Times New Roman"/>
                <w:sz w:val="24"/>
              </w:rPr>
              <w:t xml:space="preserve"> </w:t>
            </w:r>
          </w:p>
        </w:tc>
        <w:tc>
          <w:tcPr>
            <w:tcW w:w="1276" w:type="dxa"/>
            <w:tcBorders>
              <w:top w:val="single" w:sz="4" w:space="0" w:color="000000"/>
              <w:left w:val="single" w:sz="7" w:space="0" w:color="000000"/>
              <w:bottom w:val="single" w:sz="4" w:space="0" w:color="000000"/>
              <w:right w:val="single" w:sz="6" w:space="0" w:color="000000"/>
            </w:tcBorders>
          </w:tcPr>
          <w:p w14:paraId="15AF688D" w14:textId="77777777" w:rsidR="00D53697" w:rsidRDefault="00DC4A3B">
            <w:pPr>
              <w:ind w:right="3"/>
              <w:jc w:val="center"/>
            </w:pPr>
            <w:r>
              <w:rPr>
                <w:rFonts w:ascii="Times New Roman" w:eastAsia="Times New Roman" w:hAnsi="Times New Roman" w:cs="Times New Roman"/>
                <w:sz w:val="24"/>
              </w:rPr>
              <w:t xml:space="preserve"> </w:t>
            </w:r>
          </w:p>
        </w:tc>
        <w:tc>
          <w:tcPr>
            <w:tcW w:w="1275" w:type="dxa"/>
            <w:tcBorders>
              <w:top w:val="single" w:sz="4" w:space="0" w:color="000000"/>
              <w:left w:val="single" w:sz="6" w:space="0" w:color="000000"/>
              <w:bottom w:val="single" w:sz="4" w:space="0" w:color="000000"/>
              <w:right w:val="single" w:sz="6" w:space="0" w:color="000000"/>
            </w:tcBorders>
          </w:tcPr>
          <w:p w14:paraId="054AA5C5" w14:textId="77777777" w:rsidR="00D53697" w:rsidRDefault="00DC4A3B">
            <w:pPr>
              <w:ind w:left="2"/>
              <w:jc w:val="center"/>
            </w:pPr>
            <w:r>
              <w:rPr>
                <w:rFonts w:ascii="Times New Roman" w:eastAsia="Times New Roman" w:hAnsi="Times New Roman" w:cs="Times New Roman"/>
                <w:sz w:val="24"/>
              </w:rPr>
              <w:t xml:space="preserve"> </w:t>
            </w:r>
          </w:p>
        </w:tc>
      </w:tr>
      <w:tr w:rsidR="00D53697" w14:paraId="61888AFF" w14:textId="77777777" w:rsidTr="00607D2F">
        <w:trPr>
          <w:trHeight w:val="286"/>
        </w:trPr>
        <w:tc>
          <w:tcPr>
            <w:tcW w:w="1080" w:type="dxa"/>
            <w:tcBorders>
              <w:top w:val="single" w:sz="4" w:space="0" w:color="000000"/>
              <w:left w:val="single" w:sz="4" w:space="0" w:color="000000"/>
              <w:bottom w:val="single" w:sz="4" w:space="0" w:color="000000"/>
              <w:right w:val="single" w:sz="4" w:space="0" w:color="000000"/>
            </w:tcBorders>
          </w:tcPr>
          <w:p w14:paraId="1AEEC931" w14:textId="77777777" w:rsidR="00D53697" w:rsidRDefault="00DC4A3B">
            <w:pPr>
              <w:ind w:right="40"/>
              <w:jc w:val="center"/>
            </w:pPr>
            <w:r>
              <w:rPr>
                <w:rFonts w:ascii="Times New Roman" w:eastAsia="Times New Roman" w:hAnsi="Times New Roman" w:cs="Times New Roman"/>
                <w:sz w:val="24"/>
              </w:rPr>
              <w:t xml:space="preserve">7 </w:t>
            </w:r>
          </w:p>
        </w:tc>
        <w:tc>
          <w:tcPr>
            <w:tcW w:w="881" w:type="dxa"/>
            <w:tcBorders>
              <w:top w:val="single" w:sz="4" w:space="0" w:color="000000"/>
              <w:left w:val="single" w:sz="4" w:space="0" w:color="000000"/>
              <w:bottom w:val="single" w:sz="4" w:space="0" w:color="000000"/>
              <w:right w:val="single" w:sz="7" w:space="0" w:color="000000"/>
            </w:tcBorders>
          </w:tcPr>
          <w:p w14:paraId="55A90BA1" w14:textId="77777777" w:rsidR="00D53697" w:rsidRDefault="00DC4A3B">
            <w:pPr>
              <w:ind w:left="7"/>
            </w:pPr>
            <w:r>
              <w:rPr>
                <w:rFonts w:ascii="Times New Roman" w:eastAsia="Times New Roman" w:hAnsi="Times New Roman" w:cs="Times New Roman"/>
                <w:sz w:val="24"/>
              </w:rPr>
              <w:t xml:space="preserve"> </w:t>
            </w:r>
          </w:p>
        </w:tc>
        <w:tc>
          <w:tcPr>
            <w:tcW w:w="1553" w:type="dxa"/>
            <w:tcBorders>
              <w:top w:val="single" w:sz="4" w:space="0" w:color="000000"/>
              <w:left w:val="single" w:sz="7" w:space="0" w:color="000000"/>
              <w:bottom w:val="single" w:sz="4" w:space="0" w:color="000000"/>
              <w:right w:val="single" w:sz="7" w:space="0" w:color="000000"/>
            </w:tcBorders>
          </w:tcPr>
          <w:p w14:paraId="51300D7B" w14:textId="77777777" w:rsidR="00D53697" w:rsidRDefault="00DC4A3B">
            <w:pPr>
              <w:ind w:right="4"/>
              <w:jc w:val="center"/>
            </w:pPr>
            <w:r>
              <w:rPr>
                <w:rFonts w:ascii="Times New Roman" w:eastAsia="Times New Roman" w:hAnsi="Times New Roman" w:cs="Times New Roman"/>
                <w:sz w:val="24"/>
              </w:rPr>
              <w:t xml:space="preserve"> </w:t>
            </w:r>
          </w:p>
        </w:tc>
        <w:tc>
          <w:tcPr>
            <w:tcW w:w="1060" w:type="dxa"/>
            <w:tcBorders>
              <w:top w:val="single" w:sz="4" w:space="0" w:color="000000"/>
              <w:left w:val="single" w:sz="7" w:space="0" w:color="000000"/>
              <w:bottom w:val="single" w:sz="4" w:space="0" w:color="000000"/>
              <w:right w:val="single" w:sz="7" w:space="0" w:color="000000"/>
            </w:tcBorders>
          </w:tcPr>
          <w:p w14:paraId="3B821A66" w14:textId="77777777" w:rsidR="00D53697" w:rsidRDefault="00DC4A3B">
            <w:pPr>
              <w:ind w:right="5"/>
              <w:jc w:val="center"/>
            </w:pPr>
            <w:r>
              <w:rPr>
                <w:rFonts w:ascii="Times New Roman" w:eastAsia="Times New Roman" w:hAnsi="Times New Roman" w:cs="Times New Roman"/>
                <w:sz w:val="24"/>
              </w:rPr>
              <w:t xml:space="preserve"> </w:t>
            </w:r>
          </w:p>
        </w:tc>
        <w:tc>
          <w:tcPr>
            <w:tcW w:w="1234" w:type="dxa"/>
            <w:tcBorders>
              <w:top w:val="single" w:sz="4" w:space="0" w:color="000000"/>
              <w:left w:val="single" w:sz="7" w:space="0" w:color="000000"/>
              <w:bottom w:val="single" w:sz="4" w:space="0" w:color="000000"/>
              <w:right w:val="single" w:sz="4" w:space="0" w:color="000000"/>
            </w:tcBorders>
          </w:tcPr>
          <w:p w14:paraId="093B986B" w14:textId="77777777" w:rsidR="00D53697" w:rsidRDefault="00DC4A3B">
            <w:pPr>
              <w:ind w:left="12"/>
              <w:jc w:val="center"/>
            </w:pPr>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7" w:space="0" w:color="000000"/>
            </w:tcBorders>
          </w:tcPr>
          <w:p w14:paraId="4E5300C9" w14:textId="77777777" w:rsidR="00D53697" w:rsidRDefault="00DC4A3B">
            <w:pPr>
              <w:ind w:left="12"/>
              <w:jc w:val="center"/>
            </w:pPr>
            <w:r>
              <w:rPr>
                <w:rFonts w:ascii="Times New Roman" w:eastAsia="Times New Roman" w:hAnsi="Times New Roman" w:cs="Times New Roman"/>
                <w:sz w:val="24"/>
              </w:rPr>
              <w:t xml:space="preserve"> </w:t>
            </w:r>
          </w:p>
        </w:tc>
        <w:tc>
          <w:tcPr>
            <w:tcW w:w="1276" w:type="dxa"/>
            <w:tcBorders>
              <w:top w:val="single" w:sz="4" w:space="0" w:color="000000"/>
              <w:left w:val="single" w:sz="7" w:space="0" w:color="000000"/>
              <w:bottom w:val="single" w:sz="4" w:space="0" w:color="000000"/>
              <w:right w:val="single" w:sz="6" w:space="0" w:color="000000"/>
            </w:tcBorders>
          </w:tcPr>
          <w:p w14:paraId="6151F689" w14:textId="77777777" w:rsidR="00D53697" w:rsidRDefault="00DC4A3B">
            <w:pPr>
              <w:ind w:right="3"/>
              <w:jc w:val="center"/>
            </w:pPr>
            <w:r>
              <w:rPr>
                <w:rFonts w:ascii="Times New Roman" w:eastAsia="Times New Roman" w:hAnsi="Times New Roman" w:cs="Times New Roman"/>
                <w:sz w:val="24"/>
              </w:rPr>
              <w:t xml:space="preserve"> </w:t>
            </w:r>
          </w:p>
        </w:tc>
        <w:tc>
          <w:tcPr>
            <w:tcW w:w="1275" w:type="dxa"/>
            <w:tcBorders>
              <w:top w:val="single" w:sz="4" w:space="0" w:color="000000"/>
              <w:left w:val="single" w:sz="6" w:space="0" w:color="000000"/>
              <w:bottom w:val="single" w:sz="4" w:space="0" w:color="000000"/>
              <w:right w:val="single" w:sz="6" w:space="0" w:color="000000"/>
            </w:tcBorders>
          </w:tcPr>
          <w:p w14:paraId="206BC59B" w14:textId="77777777" w:rsidR="00D53697" w:rsidRDefault="00DC4A3B">
            <w:pPr>
              <w:ind w:left="2"/>
              <w:jc w:val="center"/>
            </w:pPr>
            <w:r>
              <w:rPr>
                <w:rFonts w:ascii="Times New Roman" w:eastAsia="Times New Roman" w:hAnsi="Times New Roman" w:cs="Times New Roman"/>
                <w:sz w:val="24"/>
              </w:rPr>
              <w:t xml:space="preserve"> </w:t>
            </w:r>
          </w:p>
        </w:tc>
      </w:tr>
    </w:tbl>
    <w:p w14:paraId="4E49419C" w14:textId="77777777" w:rsidR="00D53697" w:rsidRDefault="00DC4A3B">
      <w:pPr>
        <w:spacing w:after="0"/>
      </w:pPr>
      <w:r>
        <w:rPr>
          <w:rFonts w:ascii="Times New Roman" w:eastAsia="Times New Roman" w:hAnsi="Times New Roman" w:cs="Times New Roman"/>
          <w:sz w:val="10"/>
        </w:rPr>
        <w:t xml:space="preserve"> </w:t>
      </w:r>
    </w:p>
    <w:tbl>
      <w:tblPr>
        <w:tblStyle w:val="TableGrid"/>
        <w:tblW w:w="7795" w:type="dxa"/>
        <w:tblInd w:w="542" w:type="dxa"/>
        <w:tblCellMar>
          <w:top w:w="6" w:type="dxa"/>
          <w:left w:w="107" w:type="dxa"/>
          <w:right w:w="115" w:type="dxa"/>
        </w:tblCellMar>
        <w:tblLook w:val="04A0" w:firstRow="1" w:lastRow="0" w:firstColumn="1" w:lastColumn="0" w:noHBand="0" w:noVBand="1"/>
      </w:tblPr>
      <w:tblGrid>
        <w:gridCol w:w="2691"/>
        <w:gridCol w:w="5104"/>
      </w:tblGrid>
      <w:tr w:rsidR="00D53697" w14:paraId="79CFD103" w14:textId="77777777">
        <w:trPr>
          <w:trHeight w:val="328"/>
        </w:trPr>
        <w:tc>
          <w:tcPr>
            <w:tcW w:w="2691" w:type="dxa"/>
            <w:tcBorders>
              <w:top w:val="single" w:sz="4" w:space="0" w:color="000000"/>
              <w:left w:val="single" w:sz="4" w:space="0" w:color="000000"/>
              <w:bottom w:val="single" w:sz="4" w:space="0" w:color="000000"/>
              <w:right w:val="single" w:sz="4" w:space="0" w:color="000000"/>
            </w:tcBorders>
            <w:shd w:val="clear" w:color="auto" w:fill="E5E5E5"/>
          </w:tcPr>
          <w:p w14:paraId="6B66E9DE" w14:textId="77777777" w:rsidR="00D53697" w:rsidRDefault="00DC4A3B">
            <w:r>
              <w:rPr>
                <w:rFonts w:ascii="Times New Roman" w:eastAsia="Times New Roman" w:hAnsi="Times New Roman" w:cs="Times New Roman"/>
                <w:b/>
              </w:rPr>
              <w:t>Chairperson</w:t>
            </w:r>
            <w:r w:rsidR="007A63CF">
              <w:rPr>
                <w:rFonts w:ascii="Times New Roman" w:eastAsia="Times New Roman" w:hAnsi="Times New Roman" w:cs="Times New Roman"/>
                <w:b/>
              </w:rPr>
              <w:t xml:space="preserve"> </w:t>
            </w:r>
            <w:r>
              <w:rPr>
                <w:rFonts w:ascii="Times New Roman" w:eastAsia="Times New Roman" w:hAnsi="Times New Roman" w:cs="Times New Roman"/>
                <w:b/>
              </w:rPr>
              <w:t xml:space="preserve">name </w:t>
            </w:r>
          </w:p>
        </w:tc>
        <w:tc>
          <w:tcPr>
            <w:tcW w:w="5104" w:type="dxa"/>
            <w:tcBorders>
              <w:top w:val="single" w:sz="4" w:space="0" w:color="000000"/>
              <w:left w:val="single" w:sz="4" w:space="0" w:color="000000"/>
              <w:bottom w:val="single" w:sz="4" w:space="0" w:color="000000"/>
              <w:right w:val="single" w:sz="4" w:space="0" w:color="000000"/>
            </w:tcBorders>
          </w:tcPr>
          <w:p w14:paraId="6626CE93" w14:textId="77777777" w:rsidR="00D53697" w:rsidRDefault="00DC4A3B">
            <w:pPr>
              <w:ind w:left="3"/>
            </w:pPr>
            <w:r>
              <w:rPr>
                <w:rFonts w:ascii="Times New Roman" w:eastAsia="Times New Roman" w:hAnsi="Times New Roman" w:cs="Times New Roman"/>
                <w:sz w:val="18"/>
              </w:rPr>
              <w:t xml:space="preserve"> </w:t>
            </w:r>
          </w:p>
        </w:tc>
      </w:tr>
      <w:tr w:rsidR="00D53697" w14:paraId="5D0FC54D" w14:textId="77777777">
        <w:trPr>
          <w:trHeight w:val="263"/>
        </w:trPr>
        <w:tc>
          <w:tcPr>
            <w:tcW w:w="2691" w:type="dxa"/>
            <w:tcBorders>
              <w:top w:val="single" w:sz="4" w:space="0" w:color="000000"/>
              <w:left w:val="single" w:sz="4" w:space="0" w:color="000000"/>
              <w:bottom w:val="single" w:sz="4" w:space="0" w:color="000000"/>
              <w:right w:val="single" w:sz="4" w:space="0" w:color="000000"/>
            </w:tcBorders>
            <w:shd w:val="clear" w:color="auto" w:fill="E5E5E5"/>
          </w:tcPr>
          <w:p w14:paraId="34926AB5" w14:textId="77777777" w:rsidR="00D53697" w:rsidRDefault="00DC4A3B">
            <w:r>
              <w:rPr>
                <w:rFonts w:ascii="Times New Roman" w:eastAsia="Times New Roman" w:hAnsi="Times New Roman" w:cs="Times New Roman"/>
                <w:b/>
              </w:rPr>
              <w:t>Chairpersons</w:t>
            </w:r>
            <w:r w:rsidR="007A63CF">
              <w:rPr>
                <w:rFonts w:ascii="Times New Roman" w:eastAsia="Times New Roman" w:hAnsi="Times New Roman" w:cs="Times New Roman"/>
                <w:b/>
              </w:rPr>
              <w:t xml:space="preserve"> </w:t>
            </w:r>
            <w:r>
              <w:rPr>
                <w:rFonts w:ascii="Times New Roman" w:eastAsia="Times New Roman" w:hAnsi="Times New Roman" w:cs="Times New Roman"/>
                <w:b/>
              </w:rPr>
              <w:t xml:space="preserve">signature </w:t>
            </w:r>
          </w:p>
        </w:tc>
        <w:tc>
          <w:tcPr>
            <w:tcW w:w="5104" w:type="dxa"/>
            <w:tcBorders>
              <w:top w:val="single" w:sz="4" w:space="0" w:color="000000"/>
              <w:left w:val="single" w:sz="4" w:space="0" w:color="000000"/>
              <w:bottom w:val="single" w:sz="4" w:space="0" w:color="000000"/>
              <w:right w:val="single" w:sz="4" w:space="0" w:color="000000"/>
            </w:tcBorders>
          </w:tcPr>
          <w:p w14:paraId="70147D17" w14:textId="77777777" w:rsidR="00D53697" w:rsidRDefault="00DC4A3B">
            <w:pPr>
              <w:ind w:left="3"/>
            </w:pPr>
            <w:r>
              <w:rPr>
                <w:rFonts w:ascii="Times New Roman" w:eastAsia="Times New Roman" w:hAnsi="Times New Roman" w:cs="Times New Roman"/>
                <w:sz w:val="18"/>
              </w:rPr>
              <w:t xml:space="preserve"> </w:t>
            </w:r>
          </w:p>
        </w:tc>
      </w:tr>
    </w:tbl>
    <w:p w14:paraId="4111152E" w14:textId="77777777" w:rsidR="00D53697" w:rsidRDefault="00DC4A3B">
      <w:pPr>
        <w:spacing w:after="0" w:line="265" w:lineRule="auto"/>
        <w:ind w:left="10" w:right="-13" w:hanging="10"/>
        <w:jc w:val="right"/>
      </w:pPr>
      <w:r>
        <w:rPr>
          <w:rFonts w:ascii="Times New Roman" w:eastAsia="Times New Roman" w:hAnsi="Times New Roman" w:cs="Times New Roman"/>
          <w:sz w:val="20"/>
        </w:rPr>
        <w:t>45</w:t>
      </w:r>
    </w:p>
    <w:p w14:paraId="4766695E" w14:textId="77777777" w:rsidR="00D53697" w:rsidRDefault="00DC4A3B">
      <w:pPr>
        <w:spacing w:after="465"/>
        <w:ind w:left="13762"/>
      </w:pPr>
      <w:r>
        <w:rPr>
          <w:noProof/>
        </w:rPr>
        <mc:AlternateContent>
          <mc:Choice Requires="wpg">
            <w:drawing>
              <wp:inline distT="0" distB="0" distL="0" distR="0" wp14:anchorId="2814A73B" wp14:editId="3B604259">
                <wp:extent cx="128016" cy="6096"/>
                <wp:effectExtent l="0" t="0" r="0" b="0"/>
                <wp:docPr id="158488" name="Group 158488"/>
                <wp:cNvGraphicFramePr/>
                <a:graphic xmlns:a="http://schemas.openxmlformats.org/drawingml/2006/main">
                  <a:graphicData uri="http://schemas.microsoft.com/office/word/2010/wordprocessingGroup">
                    <wpg:wgp>
                      <wpg:cNvGrpSpPr/>
                      <wpg:grpSpPr>
                        <a:xfrm>
                          <a:off x="0" y="0"/>
                          <a:ext cx="128016" cy="6096"/>
                          <a:chOff x="0" y="0"/>
                          <a:chExt cx="128016" cy="6096"/>
                        </a:xfrm>
                      </wpg:grpSpPr>
                      <wps:wsp>
                        <wps:cNvPr id="195756" name="Shape 195756"/>
                        <wps:cNvSpPr/>
                        <wps:spPr>
                          <a:xfrm>
                            <a:off x="0" y="0"/>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8488" style="width:10.08pt;height:0.47998pt;mso-position-horizontal-relative:char;mso-position-vertical-relative:line" coordsize="1280,60">
                <v:shape id="Shape 195757" style="position:absolute;width:1280;height:91;left:0;top:0;" coordsize="128016,9144" path="m0,0l128016,0l128016,9144l0,9144l0,0">
                  <v:stroke weight="0pt" endcap="flat" joinstyle="miter" miterlimit="10" on="false" color="#000000" opacity="0"/>
                  <v:fill on="true" color="#000000"/>
                </v:shape>
              </v:group>
            </w:pict>
          </mc:Fallback>
        </mc:AlternateContent>
      </w:r>
    </w:p>
    <w:tbl>
      <w:tblPr>
        <w:tblStyle w:val="TableGrid"/>
        <w:tblW w:w="7795" w:type="dxa"/>
        <w:tblInd w:w="542" w:type="dxa"/>
        <w:tblCellMar>
          <w:top w:w="6" w:type="dxa"/>
          <w:left w:w="107" w:type="dxa"/>
          <w:right w:w="115" w:type="dxa"/>
        </w:tblCellMar>
        <w:tblLook w:val="04A0" w:firstRow="1" w:lastRow="0" w:firstColumn="1" w:lastColumn="0" w:noHBand="0" w:noVBand="1"/>
      </w:tblPr>
      <w:tblGrid>
        <w:gridCol w:w="2691"/>
        <w:gridCol w:w="5104"/>
      </w:tblGrid>
      <w:tr w:rsidR="00D53697" w14:paraId="43174BEB" w14:textId="77777777">
        <w:trPr>
          <w:trHeight w:val="283"/>
        </w:trPr>
        <w:tc>
          <w:tcPr>
            <w:tcW w:w="2691" w:type="dxa"/>
            <w:tcBorders>
              <w:top w:val="single" w:sz="4" w:space="0" w:color="000000"/>
              <w:left w:val="single" w:sz="4" w:space="0" w:color="000000"/>
              <w:bottom w:val="single" w:sz="4" w:space="0" w:color="000000"/>
              <w:right w:val="single" w:sz="4" w:space="0" w:color="000000"/>
            </w:tcBorders>
            <w:shd w:val="clear" w:color="auto" w:fill="E5E5E5"/>
          </w:tcPr>
          <w:p w14:paraId="3EE504F4" w14:textId="77777777" w:rsidR="00D53697" w:rsidRDefault="00DC4A3B">
            <w:r>
              <w:rPr>
                <w:rFonts w:ascii="Times New Roman" w:eastAsia="Times New Roman" w:hAnsi="Times New Roman" w:cs="Times New Roman"/>
                <w:b/>
              </w:rPr>
              <w:t xml:space="preserve">Date </w:t>
            </w:r>
          </w:p>
        </w:tc>
        <w:tc>
          <w:tcPr>
            <w:tcW w:w="5104" w:type="dxa"/>
            <w:tcBorders>
              <w:top w:val="single" w:sz="4" w:space="0" w:color="000000"/>
              <w:left w:val="single" w:sz="4" w:space="0" w:color="000000"/>
              <w:bottom w:val="single" w:sz="4" w:space="0" w:color="000000"/>
              <w:right w:val="single" w:sz="4" w:space="0" w:color="000000"/>
            </w:tcBorders>
          </w:tcPr>
          <w:p w14:paraId="72FBDB41" w14:textId="77777777" w:rsidR="00D53697" w:rsidRDefault="00DC4A3B">
            <w:pPr>
              <w:ind w:left="3"/>
            </w:pPr>
            <w:r>
              <w:rPr>
                <w:rFonts w:ascii="Times New Roman" w:eastAsia="Times New Roman" w:hAnsi="Times New Roman" w:cs="Times New Roman"/>
                <w:sz w:val="18"/>
              </w:rPr>
              <w:t xml:space="preserve"> </w:t>
            </w:r>
          </w:p>
        </w:tc>
      </w:tr>
    </w:tbl>
    <w:p w14:paraId="6FC84139" w14:textId="77777777" w:rsidR="00D53697" w:rsidRDefault="00DC4A3B">
      <w:pPr>
        <w:spacing w:after="90"/>
      </w:pPr>
      <w:r>
        <w:rPr>
          <w:rFonts w:ascii="Times New Roman" w:eastAsia="Times New Roman" w:hAnsi="Times New Roman" w:cs="Times New Roman"/>
          <w:b/>
          <w:i/>
          <w:sz w:val="28"/>
        </w:rPr>
        <w:t xml:space="preserve"> </w:t>
      </w:r>
    </w:p>
    <w:p w14:paraId="707B1327" w14:textId="77777777" w:rsidR="00D53697" w:rsidRDefault="00DC4A3B">
      <w:pPr>
        <w:spacing w:after="93"/>
      </w:pPr>
      <w:r>
        <w:rPr>
          <w:rFonts w:ascii="Times New Roman" w:eastAsia="Times New Roman" w:hAnsi="Times New Roman" w:cs="Times New Roman"/>
          <w:b/>
          <w:i/>
          <w:sz w:val="28"/>
        </w:rPr>
        <w:t xml:space="preserve"> </w:t>
      </w:r>
    </w:p>
    <w:p w14:paraId="3C9AAB4A" w14:textId="77777777" w:rsidR="00D53697" w:rsidRDefault="00DC4A3B">
      <w:pPr>
        <w:spacing w:after="90"/>
      </w:pPr>
      <w:r>
        <w:rPr>
          <w:rFonts w:ascii="Times New Roman" w:eastAsia="Times New Roman" w:hAnsi="Times New Roman" w:cs="Times New Roman"/>
          <w:b/>
          <w:i/>
          <w:sz w:val="28"/>
        </w:rPr>
        <w:t xml:space="preserve"> </w:t>
      </w:r>
    </w:p>
    <w:p w14:paraId="14AA13EC" w14:textId="77777777" w:rsidR="00D53697" w:rsidRDefault="00DC4A3B">
      <w:pPr>
        <w:spacing w:after="91"/>
      </w:pPr>
      <w:r>
        <w:rPr>
          <w:rFonts w:ascii="Times New Roman" w:eastAsia="Times New Roman" w:hAnsi="Times New Roman" w:cs="Times New Roman"/>
          <w:b/>
          <w:i/>
          <w:sz w:val="28"/>
        </w:rPr>
        <w:t xml:space="preserve"> </w:t>
      </w:r>
    </w:p>
    <w:p w14:paraId="5BCAF6A3" w14:textId="77777777" w:rsidR="00D53697" w:rsidRDefault="00DC4A3B">
      <w:pPr>
        <w:spacing w:after="90"/>
      </w:pPr>
      <w:r>
        <w:rPr>
          <w:rFonts w:ascii="Times New Roman" w:eastAsia="Times New Roman" w:hAnsi="Times New Roman" w:cs="Times New Roman"/>
          <w:b/>
          <w:i/>
          <w:sz w:val="28"/>
        </w:rPr>
        <w:t xml:space="preserve"> </w:t>
      </w:r>
    </w:p>
    <w:p w14:paraId="1464A402" w14:textId="77777777" w:rsidR="00D53697" w:rsidRDefault="00DC4A3B">
      <w:pPr>
        <w:spacing w:after="149"/>
      </w:pPr>
      <w:r>
        <w:rPr>
          <w:rFonts w:ascii="Times New Roman" w:eastAsia="Times New Roman" w:hAnsi="Times New Roman" w:cs="Times New Roman"/>
          <w:b/>
          <w:i/>
          <w:sz w:val="28"/>
        </w:rPr>
        <w:t xml:space="preserve"> </w:t>
      </w:r>
    </w:p>
    <w:p w14:paraId="2B2404F3" w14:textId="77777777" w:rsidR="00607D2F" w:rsidRDefault="00607D2F">
      <w:pPr>
        <w:pStyle w:val="Heading5"/>
        <w:spacing w:after="33"/>
        <w:ind w:left="0" w:firstLine="0"/>
        <w:jc w:val="left"/>
        <w:rPr>
          <w:rFonts w:ascii="Times New Roman" w:eastAsia="Times New Roman" w:hAnsi="Times New Roman" w:cs="Times New Roman"/>
          <w:i/>
          <w:sz w:val="28"/>
        </w:rPr>
      </w:pPr>
    </w:p>
    <w:p w14:paraId="3D61530C" w14:textId="77777777" w:rsidR="00607D2F" w:rsidRDefault="00607D2F">
      <w:pPr>
        <w:pStyle w:val="Heading5"/>
        <w:spacing w:after="33"/>
        <w:ind w:left="0" w:firstLine="0"/>
        <w:jc w:val="left"/>
        <w:rPr>
          <w:rFonts w:ascii="Times New Roman" w:eastAsia="Times New Roman" w:hAnsi="Times New Roman" w:cs="Times New Roman"/>
          <w:i/>
          <w:sz w:val="28"/>
        </w:rPr>
      </w:pPr>
    </w:p>
    <w:p w14:paraId="12F2E3C4" w14:textId="77777777" w:rsidR="00607D2F" w:rsidRDefault="00607D2F">
      <w:pPr>
        <w:pStyle w:val="Heading5"/>
        <w:spacing w:after="33"/>
        <w:ind w:left="0" w:firstLine="0"/>
        <w:jc w:val="left"/>
        <w:rPr>
          <w:rFonts w:ascii="Times New Roman" w:eastAsia="Times New Roman" w:hAnsi="Times New Roman" w:cs="Times New Roman"/>
          <w:i/>
          <w:sz w:val="28"/>
        </w:rPr>
      </w:pPr>
    </w:p>
    <w:p w14:paraId="47CB455B" w14:textId="77777777" w:rsidR="00607D2F" w:rsidRDefault="00607D2F">
      <w:pPr>
        <w:pStyle w:val="Heading5"/>
        <w:spacing w:after="33"/>
        <w:ind w:left="0" w:firstLine="0"/>
        <w:jc w:val="left"/>
        <w:rPr>
          <w:rFonts w:ascii="Times New Roman" w:eastAsia="Times New Roman" w:hAnsi="Times New Roman" w:cs="Times New Roman"/>
          <w:i/>
          <w:sz w:val="28"/>
        </w:rPr>
      </w:pPr>
    </w:p>
    <w:p w14:paraId="4D94CEFD" w14:textId="7B547543" w:rsidR="00607D2F" w:rsidRDefault="00607D2F">
      <w:pPr>
        <w:pStyle w:val="Heading5"/>
        <w:spacing w:after="33"/>
        <w:ind w:left="0" w:firstLine="0"/>
        <w:jc w:val="left"/>
        <w:rPr>
          <w:rFonts w:ascii="Times New Roman" w:eastAsia="Times New Roman" w:hAnsi="Times New Roman" w:cs="Times New Roman"/>
          <w:i/>
          <w:sz w:val="28"/>
        </w:rPr>
      </w:pPr>
    </w:p>
    <w:p w14:paraId="7223889E" w14:textId="583D0A36" w:rsidR="00607D2F" w:rsidRDefault="00607D2F" w:rsidP="00607D2F"/>
    <w:p w14:paraId="38BD9A5A" w14:textId="77777777" w:rsidR="00607D2F" w:rsidRPr="00607D2F" w:rsidRDefault="00607D2F" w:rsidP="00607D2F"/>
    <w:p w14:paraId="4BA93D3B" w14:textId="77777777" w:rsidR="00607D2F" w:rsidRDefault="00607D2F">
      <w:pPr>
        <w:pStyle w:val="Heading5"/>
        <w:spacing w:after="33"/>
        <w:ind w:left="0" w:firstLine="0"/>
        <w:jc w:val="left"/>
        <w:rPr>
          <w:rFonts w:ascii="Times New Roman" w:eastAsia="Times New Roman" w:hAnsi="Times New Roman" w:cs="Times New Roman"/>
          <w:i/>
          <w:sz w:val="28"/>
        </w:rPr>
      </w:pPr>
    </w:p>
    <w:p w14:paraId="0873123C" w14:textId="77777777" w:rsidR="00607D2F" w:rsidRDefault="00607D2F">
      <w:pPr>
        <w:pStyle w:val="Heading5"/>
        <w:spacing w:after="33"/>
        <w:ind w:left="0" w:firstLine="0"/>
        <w:jc w:val="left"/>
        <w:rPr>
          <w:rFonts w:ascii="Times New Roman" w:eastAsia="Times New Roman" w:hAnsi="Times New Roman" w:cs="Times New Roman"/>
          <w:i/>
          <w:sz w:val="28"/>
        </w:rPr>
      </w:pPr>
    </w:p>
    <w:p w14:paraId="73F49D91" w14:textId="369EE2E4" w:rsidR="00D53697" w:rsidRDefault="00DC4A3B">
      <w:pPr>
        <w:pStyle w:val="Heading5"/>
        <w:spacing w:after="33"/>
        <w:ind w:left="0" w:firstLine="0"/>
        <w:jc w:val="left"/>
      </w:pPr>
      <w:r>
        <w:rPr>
          <w:rFonts w:ascii="Times New Roman" w:eastAsia="Times New Roman" w:hAnsi="Times New Roman" w:cs="Times New Roman"/>
          <w:i/>
          <w:sz w:val="28"/>
        </w:rPr>
        <w:t xml:space="preserve">EVALUATION GRIDFOR GOODS </w:t>
      </w:r>
    </w:p>
    <w:p w14:paraId="7B5DD447" w14:textId="77777777" w:rsidR="00607D2F" w:rsidRDefault="00607D2F">
      <w:pPr>
        <w:spacing w:after="0"/>
        <w:rPr>
          <w:rFonts w:ascii="Times New Roman" w:eastAsia="Times New Roman" w:hAnsi="Times New Roman" w:cs="Times New Roman"/>
          <w:b/>
          <w:i/>
        </w:rPr>
      </w:pPr>
    </w:p>
    <w:p w14:paraId="4253288C" w14:textId="77777777" w:rsidR="00607D2F" w:rsidRDefault="00607D2F">
      <w:pPr>
        <w:spacing w:after="0"/>
        <w:rPr>
          <w:rFonts w:ascii="Times New Roman" w:eastAsia="Times New Roman" w:hAnsi="Times New Roman" w:cs="Times New Roman"/>
          <w:b/>
          <w:i/>
        </w:rPr>
      </w:pPr>
    </w:p>
    <w:p w14:paraId="4BD5EF89" w14:textId="77777777" w:rsidR="00607D2F" w:rsidRDefault="00607D2F">
      <w:pPr>
        <w:spacing w:after="0"/>
        <w:rPr>
          <w:rFonts w:ascii="Times New Roman" w:eastAsia="Times New Roman" w:hAnsi="Times New Roman" w:cs="Times New Roman"/>
          <w:b/>
          <w:i/>
        </w:rPr>
      </w:pPr>
    </w:p>
    <w:p w14:paraId="3835B4EC" w14:textId="77777777" w:rsidR="00607D2F" w:rsidRDefault="00607D2F">
      <w:pPr>
        <w:spacing w:after="0"/>
        <w:rPr>
          <w:rFonts w:ascii="Times New Roman" w:eastAsia="Times New Roman" w:hAnsi="Times New Roman" w:cs="Times New Roman"/>
          <w:b/>
          <w:i/>
        </w:rPr>
      </w:pPr>
    </w:p>
    <w:p w14:paraId="36C294E1" w14:textId="77777777" w:rsidR="00607D2F" w:rsidRDefault="00607D2F">
      <w:pPr>
        <w:spacing w:after="0"/>
        <w:rPr>
          <w:rFonts w:ascii="Times New Roman" w:eastAsia="Times New Roman" w:hAnsi="Times New Roman" w:cs="Times New Roman"/>
          <w:b/>
          <w:i/>
        </w:rPr>
      </w:pPr>
    </w:p>
    <w:p w14:paraId="0A4DB066" w14:textId="7F6A9427" w:rsidR="00D53697" w:rsidRDefault="00DC4A3B">
      <w:pPr>
        <w:spacing w:after="0"/>
      </w:pPr>
      <w:r>
        <w:rPr>
          <w:rFonts w:ascii="Times New Roman" w:eastAsia="Times New Roman" w:hAnsi="Times New Roman" w:cs="Times New Roman"/>
          <w:b/>
          <w:i/>
        </w:rPr>
        <w:t xml:space="preserve">To be tailored to the specific project. Must be completed by the Evaluation Committee. </w:t>
      </w:r>
    </w:p>
    <w:tbl>
      <w:tblPr>
        <w:tblStyle w:val="TableGrid"/>
        <w:tblpPr w:vertAnchor="page" w:horzAnchor="page" w:tblpX="56" w:tblpY="5459"/>
        <w:tblOverlap w:val="never"/>
        <w:tblW w:w="10345" w:type="dxa"/>
        <w:tblInd w:w="0" w:type="dxa"/>
        <w:tblCellMar>
          <w:top w:w="5" w:type="dxa"/>
          <w:left w:w="249" w:type="dxa"/>
          <w:right w:w="115" w:type="dxa"/>
        </w:tblCellMar>
        <w:tblLook w:val="04A0" w:firstRow="1" w:lastRow="0" w:firstColumn="1" w:lastColumn="0" w:noHBand="0" w:noVBand="1"/>
      </w:tblPr>
      <w:tblGrid>
        <w:gridCol w:w="4082"/>
        <w:gridCol w:w="2011"/>
        <w:gridCol w:w="2835"/>
        <w:gridCol w:w="1417"/>
      </w:tblGrid>
      <w:tr w:rsidR="00D53697" w14:paraId="33CA13F8" w14:textId="77777777" w:rsidTr="00607D2F">
        <w:trPr>
          <w:trHeight w:val="650"/>
        </w:trPr>
        <w:tc>
          <w:tcPr>
            <w:tcW w:w="408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175021C" w14:textId="77777777" w:rsidR="00D53697" w:rsidRDefault="00DC4A3B">
            <w:pPr>
              <w:ind w:left="638"/>
            </w:pPr>
            <w:r>
              <w:rPr>
                <w:rFonts w:ascii="Times New Roman" w:eastAsia="Times New Roman" w:hAnsi="Times New Roman" w:cs="Times New Roman"/>
                <w:b/>
                <w:sz w:val="28"/>
              </w:rPr>
              <w:t xml:space="preserve">Contract title : </w:t>
            </w:r>
          </w:p>
        </w:tc>
        <w:tc>
          <w:tcPr>
            <w:tcW w:w="2011" w:type="dxa"/>
            <w:tcBorders>
              <w:top w:val="single" w:sz="2" w:space="0" w:color="000000"/>
              <w:left w:val="single" w:sz="2" w:space="0" w:color="000000"/>
              <w:bottom w:val="single" w:sz="2" w:space="0" w:color="000000"/>
              <w:right w:val="single" w:sz="2" w:space="0" w:color="000000"/>
            </w:tcBorders>
            <w:vAlign w:val="center"/>
          </w:tcPr>
          <w:p w14:paraId="60DEC9D5" w14:textId="77777777" w:rsidR="00D53697" w:rsidRDefault="00DC4A3B">
            <w:pPr>
              <w:ind w:left="35"/>
            </w:pPr>
            <w:r>
              <w:rPr>
                <w:rFonts w:ascii="Times New Roman" w:eastAsia="Times New Roman" w:hAnsi="Times New Roman" w:cs="Times New Roman"/>
                <w:sz w:val="18"/>
              </w:rPr>
              <w:t xml:space="preserve"> </w:t>
            </w:r>
          </w:p>
        </w:tc>
        <w:tc>
          <w:tcPr>
            <w:tcW w:w="2835" w:type="dxa"/>
            <w:tcBorders>
              <w:top w:val="single" w:sz="2" w:space="0" w:color="000000"/>
              <w:left w:val="single" w:sz="2" w:space="0" w:color="000000"/>
              <w:bottom w:val="single" w:sz="2" w:space="0" w:color="000000"/>
              <w:right w:val="single" w:sz="2" w:space="0" w:color="000000"/>
            </w:tcBorders>
            <w:shd w:val="clear" w:color="auto" w:fill="F2F2F2"/>
          </w:tcPr>
          <w:p w14:paraId="5DF1CC2A" w14:textId="77777777" w:rsidR="00D53697" w:rsidRDefault="00DC4A3B">
            <w:pPr>
              <w:ind w:right="88"/>
              <w:jc w:val="center"/>
            </w:pPr>
            <w:r>
              <w:rPr>
                <w:rFonts w:ascii="Times New Roman" w:eastAsia="Times New Roman" w:hAnsi="Times New Roman" w:cs="Times New Roman"/>
                <w:b/>
                <w:sz w:val="28"/>
              </w:rPr>
              <w:t xml:space="preserve">Publication reference </w:t>
            </w:r>
          </w:p>
          <w:p w14:paraId="203254A8" w14:textId="77777777" w:rsidR="00D53697" w:rsidRDefault="00DC4A3B">
            <w:r>
              <w:rPr>
                <w:rFonts w:ascii="Times New Roman" w:eastAsia="Times New Roman" w:hAnsi="Times New Roman" w:cs="Times New Roman"/>
                <w:b/>
                <w:sz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45E66C00" w14:textId="77777777" w:rsidR="00D53697" w:rsidRDefault="00DC4A3B">
            <w:pPr>
              <w:ind w:left="35"/>
            </w:pPr>
            <w:r>
              <w:rPr>
                <w:rFonts w:ascii="Times New Roman" w:eastAsia="Times New Roman" w:hAnsi="Times New Roman" w:cs="Times New Roman"/>
                <w:sz w:val="18"/>
              </w:rPr>
              <w:t xml:space="preserve"> </w:t>
            </w:r>
          </w:p>
        </w:tc>
      </w:tr>
    </w:tbl>
    <w:p w14:paraId="6B28166A" w14:textId="4723C2AE" w:rsidR="00D53697" w:rsidRDefault="00DC4A3B" w:rsidP="00607D2F">
      <w:pPr>
        <w:spacing w:after="8"/>
      </w:pPr>
      <w:r>
        <w:rPr>
          <w:rFonts w:ascii="Times New Roman" w:eastAsia="Times New Roman" w:hAnsi="Times New Roman" w:cs="Times New Roman"/>
        </w:rPr>
        <w:t xml:space="preserve"> </w:t>
      </w:r>
    </w:p>
    <w:tbl>
      <w:tblPr>
        <w:tblStyle w:val="TableGrid"/>
        <w:tblW w:w="10915" w:type="dxa"/>
        <w:tblInd w:w="-1139" w:type="dxa"/>
        <w:tblCellMar>
          <w:top w:w="6" w:type="dxa"/>
          <w:left w:w="107" w:type="dxa"/>
          <w:right w:w="70" w:type="dxa"/>
        </w:tblCellMar>
        <w:tblLook w:val="04A0" w:firstRow="1" w:lastRow="0" w:firstColumn="1" w:lastColumn="0" w:noHBand="0" w:noVBand="1"/>
      </w:tblPr>
      <w:tblGrid>
        <w:gridCol w:w="750"/>
        <w:gridCol w:w="797"/>
        <w:gridCol w:w="774"/>
        <w:gridCol w:w="720"/>
        <w:gridCol w:w="744"/>
        <w:gridCol w:w="959"/>
        <w:gridCol w:w="986"/>
        <w:gridCol w:w="1267"/>
        <w:gridCol w:w="1225"/>
        <w:gridCol w:w="40"/>
        <w:gridCol w:w="669"/>
        <w:gridCol w:w="44"/>
        <w:gridCol w:w="1940"/>
      </w:tblGrid>
      <w:tr w:rsidR="00607D2F" w14:paraId="36EE8913" w14:textId="77777777" w:rsidTr="00607D2F">
        <w:trPr>
          <w:trHeight w:val="2549"/>
        </w:trPr>
        <w:tc>
          <w:tcPr>
            <w:tcW w:w="750" w:type="dxa"/>
            <w:tcBorders>
              <w:top w:val="single" w:sz="4" w:space="0" w:color="000000"/>
              <w:left w:val="single" w:sz="4" w:space="0" w:color="000000"/>
              <w:bottom w:val="single" w:sz="4" w:space="0" w:color="000000"/>
              <w:right w:val="single" w:sz="4" w:space="0" w:color="000000"/>
            </w:tcBorders>
            <w:shd w:val="clear" w:color="auto" w:fill="F2F2F2"/>
          </w:tcPr>
          <w:p w14:paraId="7BF0CBBA" w14:textId="77777777" w:rsidR="00D53697" w:rsidRPr="00607D2F" w:rsidRDefault="00DC4A3B" w:rsidP="00E80654">
            <w:pPr>
              <w:ind w:left="10"/>
              <w:jc w:val="center"/>
              <w:rPr>
                <w:sz w:val="18"/>
                <w:szCs w:val="18"/>
              </w:rPr>
            </w:pPr>
            <w:r w:rsidRPr="00607D2F">
              <w:rPr>
                <w:noProof/>
                <w:sz w:val="18"/>
                <w:szCs w:val="18"/>
              </w:rPr>
              <mc:AlternateContent>
                <mc:Choice Requires="wpg">
                  <w:drawing>
                    <wp:inline distT="0" distB="0" distL="0" distR="0" wp14:anchorId="76DE27D8" wp14:editId="43AB8FAA">
                      <wp:extent cx="155210" cy="637032"/>
                      <wp:effectExtent l="0" t="0" r="0" b="0"/>
                      <wp:docPr id="157219" name="Group 157219"/>
                      <wp:cNvGraphicFramePr/>
                      <a:graphic xmlns:a="http://schemas.openxmlformats.org/drawingml/2006/main">
                        <a:graphicData uri="http://schemas.microsoft.com/office/word/2010/wordprocessingGroup">
                          <wpg:wgp>
                            <wpg:cNvGrpSpPr/>
                            <wpg:grpSpPr>
                              <a:xfrm>
                                <a:off x="0" y="0"/>
                                <a:ext cx="155210" cy="637032"/>
                                <a:chOff x="0" y="0"/>
                                <a:chExt cx="155210" cy="637032"/>
                              </a:xfrm>
                            </wpg:grpSpPr>
                            <wps:wsp>
                              <wps:cNvPr id="8205" name="Rectangle 8205"/>
                              <wps:cNvSpPr/>
                              <wps:spPr>
                                <a:xfrm rot="-5399999">
                                  <a:off x="-183585" y="247016"/>
                                  <a:ext cx="573602" cy="206430"/>
                                </a:xfrm>
                                <a:prstGeom prst="rect">
                                  <a:avLst/>
                                </a:prstGeom>
                                <a:ln>
                                  <a:noFill/>
                                </a:ln>
                              </wps:spPr>
                              <wps:txbx>
                                <w:txbxContent>
                                  <w:p w14:paraId="1BBC116F" w14:textId="77777777" w:rsidR="00E80654" w:rsidRDefault="00E80654">
                                    <w:r>
                                      <w:rPr>
                                        <w:rFonts w:ascii="Times New Roman" w:eastAsia="Times New Roman" w:hAnsi="Times New Roman" w:cs="Times New Roman"/>
                                      </w:rPr>
                                      <w:t xml:space="preserve">Tender </w:t>
                                    </w:r>
                                  </w:p>
                                </w:txbxContent>
                              </wps:txbx>
                              <wps:bodyPr horzOverflow="overflow" vert="horz" lIns="0" tIns="0" rIns="0" bIns="0" rtlCol="0">
                                <a:noAutofit/>
                              </wps:bodyPr>
                            </wps:wsp>
                            <wps:wsp>
                              <wps:cNvPr id="8206" name="Rectangle 8206"/>
                              <wps:cNvSpPr/>
                              <wps:spPr>
                                <a:xfrm rot="-5399999">
                                  <a:off x="-9862" y="-10551"/>
                                  <a:ext cx="226155" cy="206430"/>
                                </a:xfrm>
                                <a:prstGeom prst="rect">
                                  <a:avLst/>
                                </a:prstGeom>
                                <a:ln>
                                  <a:noFill/>
                                </a:ln>
                              </wps:spPr>
                              <wps:txbx>
                                <w:txbxContent>
                                  <w:p w14:paraId="1D9C44AA" w14:textId="77777777" w:rsidR="00E80654" w:rsidRDefault="00E80654">
                                    <w:r>
                                      <w:rPr>
                                        <w:rFonts w:ascii="Times New Roman" w:eastAsia="Times New Roman" w:hAnsi="Times New Roman" w:cs="Times New Roman"/>
                                      </w:rPr>
                                      <w:t>No</w:t>
                                    </w:r>
                                  </w:p>
                                </w:txbxContent>
                              </wps:txbx>
                              <wps:bodyPr horzOverflow="overflow" vert="horz" lIns="0" tIns="0" rIns="0" bIns="0" rtlCol="0">
                                <a:noAutofit/>
                              </wps:bodyPr>
                            </wps:wsp>
                            <wps:wsp>
                              <wps:cNvPr id="8207" name="Rectangle 8207"/>
                              <wps:cNvSpPr/>
                              <wps:spPr>
                                <a:xfrm rot="-5399999">
                                  <a:off x="79905" y="-91471"/>
                                  <a:ext cx="46619" cy="206430"/>
                                </a:xfrm>
                                <a:prstGeom prst="rect">
                                  <a:avLst/>
                                </a:prstGeom>
                                <a:ln>
                                  <a:noFill/>
                                </a:ln>
                              </wps:spPr>
                              <wps:txbx>
                                <w:txbxContent>
                                  <w:p w14:paraId="7EEEB0CA" w14:textId="77777777" w:rsidR="00E80654" w:rsidRDefault="00E80654">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DE27D8" id="Group 157219" o:spid="_x0000_s1026" style="width:12.2pt;height:50.15pt;mso-position-horizontal-relative:char;mso-position-vertical-relative:line" coordsize="1552,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">
                      <v:rect id="Rectangle 8205" o:spid="_x0000_s1027" style="position:absolute;left:-1836;top:2470;width:573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" filled="f" stroked="f">
                        <v:textbox inset="0,0,0,0">
                          <w:txbxContent>
                            <w:p w14:paraId="1BBC116F" w14:textId="77777777" w:rsidR="00E80654" w:rsidRDefault="00E80654">
                              <w:r>
                                <w:rPr>
                                  <w:rFonts w:ascii="Times New Roman" w:eastAsia="Times New Roman" w:hAnsi="Times New Roman" w:cs="Times New Roman"/>
                                </w:rPr>
                                <w:t xml:space="preserve">Tender </w:t>
                              </w:r>
                            </w:p>
                          </w:txbxContent>
                        </v:textbox>
                      </v:rect>
                      <v:rect id="Rectangle 8206" o:spid="_x0000_s1028" style="position:absolute;left:-99;top:-105;width:2261;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" filled="f" stroked="f">
                        <v:textbox inset="0,0,0,0">
                          <w:txbxContent>
                            <w:p w14:paraId="1D9C44AA" w14:textId="77777777" w:rsidR="00E80654" w:rsidRDefault="00E80654">
                              <w:r>
                                <w:rPr>
                                  <w:rFonts w:ascii="Times New Roman" w:eastAsia="Times New Roman" w:hAnsi="Times New Roman" w:cs="Times New Roman"/>
                                </w:rPr>
                                <w:t>No</w:t>
                              </w:r>
                            </w:p>
                          </w:txbxContent>
                        </v:textbox>
                      </v:rect>
                      <v:rect id="Rectangle 8207" o:spid="_x0000_s1029"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" filled="f" stroked="f">
                        <v:textbox inset="0,0,0,0">
                          <w:txbxContent>
                            <w:p w14:paraId="7EEEB0CA" w14:textId="77777777" w:rsidR="00E80654" w:rsidRDefault="00E80654">
                              <w:r>
                                <w:rPr>
                                  <w:rFonts w:ascii="Times New Roman" w:eastAsia="Times New Roman" w:hAnsi="Times New Roman" w:cs="Times New Roman"/>
                                </w:rPr>
                                <w:t xml:space="preserve"> </w:t>
                              </w:r>
                            </w:p>
                          </w:txbxContent>
                        </v:textbox>
                      </v:rect>
                      <w10:anchorlock/>
                    </v:group>
                  </w:pict>
                </mc:Fallback>
              </mc:AlternateContent>
            </w:r>
          </w:p>
        </w:tc>
        <w:tc>
          <w:tcPr>
            <w:tcW w:w="797" w:type="dxa"/>
            <w:tcBorders>
              <w:top w:val="single" w:sz="4" w:space="0" w:color="000000"/>
              <w:left w:val="single" w:sz="4" w:space="0" w:color="000000"/>
              <w:bottom w:val="single" w:sz="4" w:space="0" w:color="000000"/>
              <w:right w:val="single" w:sz="4" w:space="0" w:color="000000"/>
            </w:tcBorders>
            <w:shd w:val="clear" w:color="auto" w:fill="F2F2F2"/>
          </w:tcPr>
          <w:p w14:paraId="5FC49C13" w14:textId="416B9D62" w:rsidR="00D53697" w:rsidRPr="00607D2F" w:rsidRDefault="00DC4A3B" w:rsidP="00E80654">
            <w:pPr>
              <w:ind w:left="88"/>
              <w:jc w:val="center"/>
              <w:rPr>
                <w:sz w:val="18"/>
                <w:szCs w:val="18"/>
              </w:rPr>
            </w:pPr>
            <w:r w:rsidRPr="00607D2F">
              <w:rPr>
                <w:rFonts w:ascii="Times New Roman" w:eastAsia="Times New Roman" w:hAnsi="Times New Roman" w:cs="Times New Roman"/>
                <w:sz w:val="18"/>
                <w:szCs w:val="18"/>
              </w:rPr>
              <w:t>Name of Bidder</w:t>
            </w:r>
          </w:p>
        </w:tc>
        <w:tc>
          <w:tcPr>
            <w:tcW w:w="774" w:type="dxa"/>
            <w:tcBorders>
              <w:top w:val="single" w:sz="4" w:space="0" w:color="000000"/>
              <w:left w:val="single" w:sz="4" w:space="0" w:color="000000"/>
              <w:bottom w:val="single" w:sz="4" w:space="0" w:color="000000"/>
              <w:right w:val="single" w:sz="4" w:space="0" w:color="000000"/>
            </w:tcBorders>
            <w:shd w:val="clear" w:color="auto" w:fill="F2F2F2"/>
          </w:tcPr>
          <w:p w14:paraId="14A46856" w14:textId="77777777" w:rsidR="00D53697" w:rsidRPr="00607D2F" w:rsidRDefault="00DC4A3B">
            <w:pPr>
              <w:ind w:left="12"/>
              <w:rPr>
                <w:sz w:val="18"/>
                <w:szCs w:val="18"/>
              </w:rPr>
            </w:pPr>
            <w:r w:rsidRPr="00607D2F">
              <w:rPr>
                <w:noProof/>
                <w:sz w:val="18"/>
                <w:szCs w:val="18"/>
              </w:rPr>
              <mc:AlternateContent>
                <mc:Choice Requires="wpg">
                  <w:drawing>
                    <wp:inline distT="0" distB="0" distL="0" distR="0" wp14:anchorId="27B352E3" wp14:editId="257F980C">
                      <wp:extent cx="321370" cy="1280541"/>
                      <wp:effectExtent l="0" t="0" r="0" b="0"/>
                      <wp:docPr id="157252" name="Group 157252"/>
                      <wp:cNvGraphicFramePr/>
                      <a:graphic xmlns:a="http://schemas.openxmlformats.org/drawingml/2006/main">
                        <a:graphicData uri="http://schemas.microsoft.com/office/word/2010/wordprocessingGroup">
                          <wpg:wgp>
                            <wpg:cNvGrpSpPr/>
                            <wpg:grpSpPr>
                              <a:xfrm>
                                <a:off x="0" y="0"/>
                                <a:ext cx="321370" cy="1280541"/>
                                <a:chOff x="0" y="0"/>
                                <a:chExt cx="321370" cy="1280541"/>
                              </a:xfrm>
                            </wpg:grpSpPr>
                            <wps:wsp>
                              <wps:cNvPr id="8214" name="Rectangle 8214"/>
                              <wps:cNvSpPr/>
                              <wps:spPr>
                                <a:xfrm rot="-5399999">
                                  <a:off x="-740591" y="328947"/>
                                  <a:ext cx="1687614" cy="206430"/>
                                </a:xfrm>
                                <a:prstGeom prst="rect">
                                  <a:avLst/>
                                </a:prstGeom>
                                <a:ln>
                                  <a:noFill/>
                                </a:ln>
                              </wps:spPr>
                              <wps:txbx>
                                <w:txbxContent>
                                  <w:p w14:paraId="17718D3E" w14:textId="77777777" w:rsidR="00E80654" w:rsidRDefault="00E80654">
                                    <w:r>
                                      <w:rPr>
                                        <w:rFonts w:ascii="Times New Roman" w:eastAsia="Times New Roman" w:hAnsi="Times New Roman" w:cs="Times New Roman"/>
                                      </w:rPr>
                                      <w:t xml:space="preserve">Economic &amp; financial </w:t>
                                    </w:r>
                                  </w:p>
                                </w:txbxContent>
                              </wps:txbx>
                              <wps:bodyPr horzOverflow="overflow" vert="horz" lIns="0" tIns="0" rIns="0" bIns="0" rtlCol="0">
                                <a:noAutofit/>
                              </wps:bodyPr>
                            </wps:wsp>
                            <wps:wsp>
                              <wps:cNvPr id="8216" name="Rectangle 8216"/>
                              <wps:cNvSpPr/>
                              <wps:spPr>
                                <a:xfrm rot="-5399999">
                                  <a:off x="-549593" y="367489"/>
                                  <a:ext cx="1656472" cy="169632"/>
                                </a:xfrm>
                                <a:prstGeom prst="rect">
                                  <a:avLst/>
                                </a:prstGeom>
                                <a:ln>
                                  <a:noFill/>
                                </a:ln>
                              </wps:spPr>
                              <wps:txbx>
                                <w:txbxContent>
                                  <w:p w14:paraId="26F8E16C" w14:textId="77777777" w:rsidR="00E80654" w:rsidRDefault="00E80654">
                                    <w:r>
                                      <w:rPr>
                                        <w:rFonts w:ascii="Times New Roman" w:eastAsia="Times New Roman" w:hAnsi="Times New Roman" w:cs="Times New Roman"/>
                                      </w:rPr>
                                      <w:t>capacity? (OK/a/b/…)</w:t>
                                    </w:r>
                                  </w:p>
                                </w:txbxContent>
                              </wps:txbx>
                              <wps:bodyPr horzOverflow="overflow" vert="horz" lIns="0" tIns="0" rIns="0" bIns="0" rtlCol="0">
                                <a:noAutofit/>
                              </wps:bodyPr>
                            </wps:wsp>
                            <wps:wsp>
                              <wps:cNvPr id="8217" name="Rectangle 8217"/>
                              <wps:cNvSpPr/>
                              <wps:spPr>
                                <a:xfrm rot="-5399999">
                                  <a:off x="246021" y="-91472"/>
                                  <a:ext cx="46619" cy="206430"/>
                                </a:xfrm>
                                <a:prstGeom prst="rect">
                                  <a:avLst/>
                                </a:prstGeom>
                                <a:ln>
                                  <a:noFill/>
                                </a:ln>
                              </wps:spPr>
                              <wps:txbx>
                                <w:txbxContent>
                                  <w:p w14:paraId="786C701C" w14:textId="77777777" w:rsidR="00E80654" w:rsidRDefault="00E80654">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B352E3" id="Group 157252" o:spid="_x0000_s1030" style="width:25.3pt;height:100.85pt;mso-position-horizontal-relative:char;mso-position-vertical-relative:line" coordsize="3213,1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">
                      <v:rect id="Rectangle 8214" o:spid="_x0000_s1031" style="position:absolute;left:-7406;top:3290;width:1687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" filled="f" stroked="f">
                        <v:textbox inset="0,0,0,0">
                          <w:txbxContent>
                            <w:p w14:paraId="17718D3E" w14:textId="77777777" w:rsidR="00E80654" w:rsidRDefault="00E80654">
                              <w:r>
                                <w:rPr>
                                  <w:rFonts w:ascii="Times New Roman" w:eastAsia="Times New Roman" w:hAnsi="Times New Roman" w:cs="Times New Roman"/>
                                </w:rPr>
                                <w:t xml:space="preserve">Economic &amp; financial </w:t>
                              </w:r>
                            </w:p>
                          </w:txbxContent>
                        </v:textbox>
                      </v:rect>
                      <v:rect id="Rectangle 8216" o:spid="_x0000_s1032" style="position:absolute;left:-5496;top:3675;width:16564;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" filled="f" stroked="f">
                        <v:textbox inset="0,0,0,0">
                          <w:txbxContent>
                            <w:p w14:paraId="26F8E16C" w14:textId="77777777" w:rsidR="00E80654" w:rsidRDefault="00E80654">
                              <w:r>
                                <w:rPr>
                                  <w:rFonts w:ascii="Times New Roman" w:eastAsia="Times New Roman" w:hAnsi="Times New Roman" w:cs="Times New Roman"/>
                                </w:rPr>
                                <w:t>capacity? (OK/a/b/…)</w:t>
                              </w:r>
                            </w:p>
                          </w:txbxContent>
                        </v:textbox>
                      </v:rect>
                      <v:rect id="Rectangle 8217" o:spid="_x0000_s1033" style="position:absolute;left:2460;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" filled="f" stroked="f">
                        <v:textbox inset="0,0,0,0">
                          <w:txbxContent>
                            <w:p w14:paraId="786C701C" w14:textId="77777777" w:rsidR="00E80654" w:rsidRDefault="00E80654">
                              <w:r>
                                <w:rPr>
                                  <w:rFonts w:ascii="Times New Roman" w:eastAsia="Times New Roman" w:hAnsi="Times New Roman" w:cs="Times New Roman"/>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14:paraId="02436025" w14:textId="77777777" w:rsidR="00D53697" w:rsidRPr="00607D2F" w:rsidRDefault="00DC4A3B">
            <w:pPr>
              <w:ind w:left="11"/>
              <w:rPr>
                <w:sz w:val="18"/>
                <w:szCs w:val="18"/>
              </w:rPr>
            </w:pPr>
            <w:r w:rsidRPr="00607D2F">
              <w:rPr>
                <w:noProof/>
                <w:sz w:val="18"/>
                <w:szCs w:val="18"/>
              </w:rPr>
              <mc:AlternateContent>
                <mc:Choice Requires="wpg">
                  <w:drawing>
                    <wp:inline distT="0" distB="0" distL="0" distR="0" wp14:anchorId="2AF8C613" wp14:editId="24D385D8">
                      <wp:extent cx="319846" cy="1288511"/>
                      <wp:effectExtent l="0" t="0" r="0" b="0"/>
                      <wp:docPr id="157259" name="Group 157259"/>
                      <wp:cNvGraphicFramePr/>
                      <a:graphic xmlns:a="http://schemas.openxmlformats.org/drawingml/2006/main">
                        <a:graphicData uri="http://schemas.microsoft.com/office/word/2010/wordprocessingGroup">
                          <wpg:wgp>
                            <wpg:cNvGrpSpPr/>
                            <wpg:grpSpPr>
                              <a:xfrm>
                                <a:off x="0" y="0"/>
                                <a:ext cx="319846" cy="1288511"/>
                                <a:chOff x="0" y="0"/>
                                <a:chExt cx="319846" cy="1288511"/>
                              </a:xfrm>
                            </wpg:grpSpPr>
                            <wps:wsp>
                              <wps:cNvPr id="8220" name="Rectangle 8220"/>
                              <wps:cNvSpPr/>
                              <wps:spPr>
                                <a:xfrm rot="-5399999">
                                  <a:off x="-753644" y="328436"/>
                                  <a:ext cx="1713720" cy="206430"/>
                                </a:xfrm>
                                <a:prstGeom prst="rect">
                                  <a:avLst/>
                                </a:prstGeom>
                                <a:ln>
                                  <a:noFill/>
                                </a:ln>
                              </wps:spPr>
                              <wps:txbx>
                                <w:txbxContent>
                                  <w:p w14:paraId="26F3ED25" w14:textId="77777777" w:rsidR="00E80654" w:rsidRDefault="00E80654">
                                    <w:r>
                                      <w:rPr>
                                        <w:rFonts w:ascii="Times New Roman" w:eastAsia="Times New Roman" w:hAnsi="Times New Roman" w:cs="Times New Roman"/>
                                      </w:rPr>
                                      <w:t xml:space="preserve">Professional capacity? </w:t>
                                    </w:r>
                                  </w:p>
                                </w:txbxContent>
                              </wps:txbx>
                              <wps:bodyPr horzOverflow="overflow" vert="horz" lIns="0" tIns="0" rIns="0" bIns="0" rtlCol="0">
                                <a:noAutofit/>
                              </wps:bodyPr>
                            </wps:wsp>
                            <wps:wsp>
                              <wps:cNvPr id="151610" name="Rectangle 151610"/>
                              <wps:cNvSpPr/>
                              <wps:spPr>
                                <a:xfrm rot="-5399999">
                                  <a:off x="141040" y="782248"/>
                                  <a:ext cx="908701" cy="169632"/>
                                </a:xfrm>
                                <a:prstGeom prst="rect">
                                  <a:avLst/>
                                </a:prstGeom>
                                <a:ln>
                                  <a:noFill/>
                                </a:ln>
                              </wps:spPr>
                              <wps:txbx>
                                <w:txbxContent>
                                  <w:p w14:paraId="27850163" w14:textId="77777777" w:rsidR="00E80654" w:rsidRDefault="00E80654">
                                    <w:r>
                                      <w:rPr>
                                        <w:rFonts w:ascii="Times New Roman" w:eastAsia="Times New Roman" w:hAnsi="Times New Roman" w:cs="Times New Roman"/>
                                      </w:rPr>
                                      <w:t>(</w:t>
                                    </w:r>
                                  </w:p>
                                </w:txbxContent>
                              </wps:txbx>
                              <wps:bodyPr horzOverflow="overflow" vert="horz" lIns="0" tIns="0" rIns="0" bIns="0" rtlCol="0">
                                <a:noAutofit/>
                              </wps:bodyPr>
                            </wps:wsp>
                            <wps:wsp>
                              <wps:cNvPr id="151611" name="Rectangle 151611"/>
                              <wps:cNvSpPr/>
                              <wps:spPr>
                                <a:xfrm rot="-5399999">
                                  <a:off x="-495503" y="145704"/>
                                  <a:ext cx="908701" cy="169632"/>
                                </a:xfrm>
                                <a:prstGeom prst="rect">
                                  <a:avLst/>
                                </a:prstGeom>
                                <a:ln>
                                  <a:noFill/>
                                </a:ln>
                              </wps:spPr>
                              <wps:txbx>
                                <w:txbxContent>
                                  <w:p w14:paraId="03CA4147" w14:textId="77777777" w:rsidR="00E80654" w:rsidRDefault="00E80654">
                                    <w:r>
                                      <w:rPr>
                                        <w:rFonts w:ascii="Times New Roman" w:eastAsia="Times New Roman" w:hAnsi="Times New Roman" w:cs="Times New Roman"/>
                                      </w:rPr>
                                      <w:t>)</w:t>
                                    </w:r>
                                  </w:p>
                                </w:txbxContent>
                              </wps:txbx>
                              <wps:bodyPr horzOverflow="overflow" vert="horz" lIns="0" tIns="0" rIns="0" bIns="0" rtlCol="0">
                                <a:noAutofit/>
                              </wps:bodyPr>
                            </wps:wsp>
                            <wps:wsp>
                              <wps:cNvPr id="151612" name="Rectangle 151612"/>
                              <wps:cNvSpPr/>
                              <wps:spPr>
                                <a:xfrm rot="-5399999">
                                  <a:off x="-178212" y="462994"/>
                                  <a:ext cx="908701" cy="169632"/>
                                </a:xfrm>
                                <a:prstGeom prst="rect">
                                  <a:avLst/>
                                </a:prstGeom>
                                <a:ln>
                                  <a:noFill/>
                                </a:ln>
                              </wps:spPr>
                              <wps:txbx>
                                <w:txbxContent>
                                  <w:p w14:paraId="333798E5" w14:textId="77777777" w:rsidR="00E80654" w:rsidRDefault="00E80654">
                                    <w:r>
                                      <w:rPr>
                                        <w:rFonts w:ascii="Times New Roman" w:eastAsia="Times New Roman" w:hAnsi="Times New Roman" w:cs="Times New Roman"/>
                                      </w:rPr>
                                      <w:t>OK/a/b/…</w:t>
                                    </w:r>
                                  </w:p>
                                </w:txbxContent>
                              </wps:txbx>
                              <wps:bodyPr horzOverflow="overflow" vert="horz" lIns="0" tIns="0" rIns="0" bIns="0" rtlCol="0">
                                <a:noAutofit/>
                              </wps:bodyPr>
                            </wps:wsp>
                            <wps:wsp>
                              <wps:cNvPr id="8223" name="Rectangle 8223"/>
                              <wps:cNvSpPr/>
                              <wps:spPr>
                                <a:xfrm rot="-5399999">
                                  <a:off x="244497" y="193866"/>
                                  <a:ext cx="46619" cy="206430"/>
                                </a:xfrm>
                                <a:prstGeom prst="rect">
                                  <a:avLst/>
                                </a:prstGeom>
                                <a:ln>
                                  <a:noFill/>
                                </a:ln>
                              </wps:spPr>
                              <wps:txbx>
                                <w:txbxContent>
                                  <w:p w14:paraId="25EF8164" w14:textId="77777777" w:rsidR="00E80654" w:rsidRDefault="00E80654">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F8C613" id="Group 157259" o:spid="_x0000_s1034" style="width:25.2pt;height:101.45pt;mso-position-horizontal-relative:char;mso-position-vertical-relative:line" coordsize="3198,1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">
                      <v:rect id="Rectangle 8220" o:spid="_x0000_s1035" style="position:absolute;left:-7537;top:3285;width:1713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" filled="f" stroked="f">
                        <v:textbox inset="0,0,0,0">
                          <w:txbxContent>
                            <w:p w14:paraId="26F3ED25" w14:textId="77777777" w:rsidR="00E80654" w:rsidRDefault="00E80654">
                              <w:r>
                                <w:rPr>
                                  <w:rFonts w:ascii="Times New Roman" w:eastAsia="Times New Roman" w:hAnsi="Times New Roman" w:cs="Times New Roman"/>
                                </w:rPr>
                                <w:t xml:space="preserve">Professional capacity? </w:t>
                              </w:r>
                            </w:p>
                          </w:txbxContent>
                        </v:textbox>
                      </v:rect>
                      <v:rect id="Rectangle 151610" o:spid="_x0000_s1036" style="position:absolute;left:1410;top:7822;width:9087;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" filled="f" stroked="f">
                        <v:textbox inset="0,0,0,0">
                          <w:txbxContent>
                            <w:p w14:paraId="27850163" w14:textId="77777777" w:rsidR="00E80654" w:rsidRDefault="00E80654">
                              <w:r>
                                <w:rPr>
                                  <w:rFonts w:ascii="Times New Roman" w:eastAsia="Times New Roman" w:hAnsi="Times New Roman" w:cs="Times New Roman"/>
                                </w:rPr>
                                <w:t>(</w:t>
                              </w:r>
                            </w:p>
                          </w:txbxContent>
                        </v:textbox>
                      </v:rect>
                      <v:rect id="Rectangle 151611" o:spid="_x0000_s1037" style="position:absolute;left:-4954;top:1457;width:9086;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" filled="f" stroked="f">
                        <v:textbox inset="0,0,0,0">
                          <w:txbxContent>
                            <w:p w14:paraId="03CA4147" w14:textId="77777777" w:rsidR="00E80654" w:rsidRDefault="00E80654">
                              <w:r>
                                <w:rPr>
                                  <w:rFonts w:ascii="Times New Roman" w:eastAsia="Times New Roman" w:hAnsi="Times New Roman" w:cs="Times New Roman"/>
                                </w:rPr>
                                <w:t>)</w:t>
                              </w:r>
                            </w:p>
                          </w:txbxContent>
                        </v:textbox>
                      </v:rect>
                      <v:rect id="Rectangle 151612" o:spid="_x0000_s1038" style="position:absolute;left:-1783;top:4630;width:9087;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" filled="f" stroked="f">
                        <v:textbox inset="0,0,0,0">
                          <w:txbxContent>
                            <w:p w14:paraId="333798E5" w14:textId="77777777" w:rsidR="00E80654" w:rsidRDefault="00E80654">
                              <w:r>
                                <w:rPr>
                                  <w:rFonts w:ascii="Times New Roman" w:eastAsia="Times New Roman" w:hAnsi="Times New Roman" w:cs="Times New Roman"/>
                                </w:rPr>
                                <w:t>OK/a/b/…</w:t>
                              </w:r>
                            </w:p>
                          </w:txbxContent>
                        </v:textbox>
                      </v:rect>
                      <v:rect id="Rectangle 8223" o:spid="_x0000_s1039" style="position:absolute;left:2445;top:1937;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" filled="f" stroked="f">
                        <v:textbox inset="0,0,0,0">
                          <w:txbxContent>
                            <w:p w14:paraId="25EF8164" w14:textId="77777777" w:rsidR="00E80654" w:rsidRDefault="00E80654">
                              <w:r>
                                <w:rPr>
                                  <w:rFonts w:ascii="Times New Roman" w:eastAsia="Times New Roman" w:hAnsi="Times New Roman" w:cs="Times New Roman"/>
                                </w:rPr>
                                <w:t xml:space="preserve"> </w:t>
                              </w:r>
                            </w:p>
                          </w:txbxContent>
                        </v:textbox>
                      </v:rect>
                      <w10:anchorlock/>
                    </v:group>
                  </w:pict>
                </mc:Fallback>
              </mc:AlternateContent>
            </w:r>
          </w:p>
        </w:tc>
        <w:tc>
          <w:tcPr>
            <w:tcW w:w="744" w:type="dxa"/>
            <w:tcBorders>
              <w:top w:val="single" w:sz="4" w:space="0" w:color="000000"/>
              <w:left w:val="single" w:sz="4" w:space="0" w:color="000000"/>
              <w:bottom w:val="single" w:sz="4" w:space="0" w:color="000000"/>
              <w:right w:val="single" w:sz="36" w:space="0" w:color="000000"/>
            </w:tcBorders>
            <w:shd w:val="clear" w:color="auto" w:fill="F2F2F2"/>
          </w:tcPr>
          <w:p w14:paraId="6DCC280E" w14:textId="77777777" w:rsidR="00D53697" w:rsidRPr="00607D2F" w:rsidRDefault="00DC4A3B">
            <w:pPr>
              <w:ind w:left="11"/>
              <w:rPr>
                <w:sz w:val="18"/>
                <w:szCs w:val="18"/>
              </w:rPr>
            </w:pPr>
            <w:r w:rsidRPr="00607D2F">
              <w:rPr>
                <w:noProof/>
                <w:sz w:val="18"/>
                <w:szCs w:val="18"/>
              </w:rPr>
              <mc:AlternateContent>
                <mc:Choice Requires="wpg">
                  <w:drawing>
                    <wp:inline distT="0" distB="0" distL="0" distR="0" wp14:anchorId="61C2791F" wp14:editId="7CAD894D">
                      <wp:extent cx="319846" cy="1148303"/>
                      <wp:effectExtent l="0" t="0" r="0" b="0"/>
                      <wp:docPr id="157264" name="Group 157264"/>
                      <wp:cNvGraphicFramePr/>
                      <a:graphic xmlns:a="http://schemas.openxmlformats.org/drawingml/2006/main">
                        <a:graphicData uri="http://schemas.microsoft.com/office/word/2010/wordprocessingGroup">
                          <wpg:wgp>
                            <wpg:cNvGrpSpPr/>
                            <wpg:grpSpPr>
                              <a:xfrm>
                                <a:off x="0" y="0"/>
                                <a:ext cx="319846" cy="1148303"/>
                                <a:chOff x="0" y="0"/>
                                <a:chExt cx="319846" cy="1148303"/>
                              </a:xfrm>
                            </wpg:grpSpPr>
                            <wps:wsp>
                              <wps:cNvPr id="8226" name="Rectangle 8226"/>
                              <wps:cNvSpPr/>
                              <wps:spPr>
                                <a:xfrm rot="-5399999">
                                  <a:off x="-660407" y="281467"/>
                                  <a:ext cx="1527244" cy="206430"/>
                                </a:xfrm>
                                <a:prstGeom prst="rect">
                                  <a:avLst/>
                                </a:prstGeom>
                                <a:ln>
                                  <a:noFill/>
                                </a:ln>
                              </wps:spPr>
                              <wps:txbx>
                                <w:txbxContent>
                                  <w:p w14:paraId="6E3221D4" w14:textId="77777777" w:rsidR="00E80654" w:rsidRDefault="00E80654">
                                    <w:r>
                                      <w:rPr>
                                        <w:rFonts w:ascii="Times New Roman" w:eastAsia="Times New Roman" w:hAnsi="Times New Roman" w:cs="Times New Roman"/>
                                      </w:rPr>
                                      <w:t xml:space="preserve">Technical capacity? </w:t>
                                    </w:r>
                                  </w:p>
                                </w:txbxContent>
                              </wps:txbx>
                              <wps:bodyPr horzOverflow="overflow" vert="horz" lIns="0" tIns="0" rIns="0" bIns="0" rtlCol="0">
                                <a:noAutofit/>
                              </wps:bodyPr>
                            </wps:wsp>
                            <wps:wsp>
                              <wps:cNvPr id="151613" name="Rectangle 151613"/>
                              <wps:cNvSpPr/>
                              <wps:spPr>
                                <a:xfrm rot="-5399999">
                                  <a:off x="141041" y="712144"/>
                                  <a:ext cx="908701" cy="169632"/>
                                </a:xfrm>
                                <a:prstGeom prst="rect">
                                  <a:avLst/>
                                </a:prstGeom>
                                <a:ln>
                                  <a:noFill/>
                                </a:ln>
                              </wps:spPr>
                              <wps:txbx>
                                <w:txbxContent>
                                  <w:p w14:paraId="43A94E9D" w14:textId="77777777" w:rsidR="00E80654" w:rsidRDefault="00E80654">
                                    <w:r>
                                      <w:rPr>
                                        <w:rFonts w:ascii="Times New Roman" w:eastAsia="Times New Roman" w:hAnsi="Times New Roman" w:cs="Times New Roman"/>
                                      </w:rPr>
                                      <w:t>(</w:t>
                                    </w:r>
                                  </w:p>
                                </w:txbxContent>
                              </wps:txbx>
                              <wps:bodyPr horzOverflow="overflow" vert="horz" lIns="0" tIns="0" rIns="0" bIns="0" rtlCol="0">
                                <a:noAutofit/>
                              </wps:bodyPr>
                            </wps:wsp>
                            <wps:wsp>
                              <wps:cNvPr id="151614" name="Rectangle 151614"/>
                              <wps:cNvSpPr/>
                              <wps:spPr>
                                <a:xfrm rot="-5399999">
                                  <a:off x="-495502" y="75600"/>
                                  <a:ext cx="908701" cy="169632"/>
                                </a:xfrm>
                                <a:prstGeom prst="rect">
                                  <a:avLst/>
                                </a:prstGeom>
                                <a:ln>
                                  <a:noFill/>
                                </a:ln>
                              </wps:spPr>
                              <wps:txbx>
                                <w:txbxContent>
                                  <w:p w14:paraId="2B6940BC" w14:textId="77777777" w:rsidR="00E80654" w:rsidRDefault="00E80654">
                                    <w:r>
                                      <w:rPr>
                                        <w:rFonts w:ascii="Times New Roman" w:eastAsia="Times New Roman" w:hAnsi="Times New Roman" w:cs="Times New Roman"/>
                                      </w:rPr>
                                      <w:t>)</w:t>
                                    </w:r>
                                  </w:p>
                                </w:txbxContent>
                              </wps:txbx>
                              <wps:bodyPr horzOverflow="overflow" vert="horz" lIns="0" tIns="0" rIns="0" bIns="0" rtlCol="0">
                                <a:noAutofit/>
                              </wps:bodyPr>
                            </wps:wsp>
                            <wps:wsp>
                              <wps:cNvPr id="151615" name="Rectangle 151615"/>
                              <wps:cNvSpPr/>
                              <wps:spPr>
                                <a:xfrm rot="-5399999">
                                  <a:off x="-178212" y="392891"/>
                                  <a:ext cx="908701" cy="169632"/>
                                </a:xfrm>
                                <a:prstGeom prst="rect">
                                  <a:avLst/>
                                </a:prstGeom>
                                <a:ln>
                                  <a:noFill/>
                                </a:ln>
                              </wps:spPr>
                              <wps:txbx>
                                <w:txbxContent>
                                  <w:p w14:paraId="15C40C4D" w14:textId="77777777" w:rsidR="00E80654" w:rsidRDefault="00E80654">
                                    <w:r>
                                      <w:rPr>
                                        <w:rFonts w:ascii="Times New Roman" w:eastAsia="Times New Roman" w:hAnsi="Times New Roman" w:cs="Times New Roman"/>
                                      </w:rPr>
                                      <w:t>OK/a/b/…</w:t>
                                    </w:r>
                                  </w:p>
                                </w:txbxContent>
                              </wps:txbx>
                              <wps:bodyPr horzOverflow="overflow" vert="horz" lIns="0" tIns="0" rIns="0" bIns="0" rtlCol="0">
                                <a:noAutofit/>
                              </wps:bodyPr>
                            </wps:wsp>
                            <wps:wsp>
                              <wps:cNvPr id="8229" name="Rectangle 8229"/>
                              <wps:cNvSpPr/>
                              <wps:spPr>
                                <a:xfrm rot="-5399999">
                                  <a:off x="244497" y="123762"/>
                                  <a:ext cx="46619" cy="206430"/>
                                </a:xfrm>
                                <a:prstGeom prst="rect">
                                  <a:avLst/>
                                </a:prstGeom>
                                <a:ln>
                                  <a:noFill/>
                                </a:ln>
                              </wps:spPr>
                              <wps:txbx>
                                <w:txbxContent>
                                  <w:p w14:paraId="547B9A2C" w14:textId="77777777" w:rsidR="00E80654" w:rsidRDefault="00E80654">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C2791F" id="Group 157264" o:spid="_x0000_s1040" style="width:25.2pt;height:90.4pt;mso-position-horizontal-relative:char;mso-position-vertical-relative:line" coordsize="3198,1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">
                      <v:rect id="Rectangle 8226" o:spid="_x0000_s1041" style="position:absolute;left:-6604;top:2815;width:1527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" filled="f" stroked="f">
                        <v:textbox inset="0,0,0,0">
                          <w:txbxContent>
                            <w:p w14:paraId="6E3221D4" w14:textId="77777777" w:rsidR="00E80654" w:rsidRDefault="00E80654">
                              <w:r>
                                <w:rPr>
                                  <w:rFonts w:ascii="Times New Roman" w:eastAsia="Times New Roman" w:hAnsi="Times New Roman" w:cs="Times New Roman"/>
                                </w:rPr>
                                <w:t xml:space="preserve">Technical capacity? </w:t>
                              </w:r>
                            </w:p>
                          </w:txbxContent>
                        </v:textbox>
                      </v:rect>
                      <v:rect id="Rectangle 151613" o:spid="_x0000_s1042" style="position:absolute;left:1410;top:7121;width:9087;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" filled="f" stroked="f">
                        <v:textbox inset="0,0,0,0">
                          <w:txbxContent>
                            <w:p w14:paraId="43A94E9D" w14:textId="77777777" w:rsidR="00E80654" w:rsidRDefault="00E80654">
                              <w:r>
                                <w:rPr>
                                  <w:rFonts w:ascii="Times New Roman" w:eastAsia="Times New Roman" w:hAnsi="Times New Roman" w:cs="Times New Roman"/>
                                </w:rPr>
                                <w:t>(</w:t>
                              </w:r>
                            </w:p>
                          </w:txbxContent>
                        </v:textbox>
                      </v:rect>
                      <v:rect id="Rectangle 151614" o:spid="_x0000_s1043" style="position:absolute;left:-4954;top:756;width:9086;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" filled="f" stroked="f">
                        <v:textbox inset="0,0,0,0">
                          <w:txbxContent>
                            <w:p w14:paraId="2B6940BC" w14:textId="77777777" w:rsidR="00E80654" w:rsidRDefault="00E80654">
                              <w:r>
                                <w:rPr>
                                  <w:rFonts w:ascii="Times New Roman" w:eastAsia="Times New Roman" w:hAnsi="Times New Roman" w:cs="Times New Roman"/>
                                </w:rPr>
                                <w:t>)</w:t>
                              </w:r>
                            </w:p>
                          </w:txbxContent>
                        </v:textbox>
                      </v:rect>
                      <v:rect id="Rectangle 151615" o:spid="_x0000_s1044" style="position:absolute;left:-1783;top:3929;width:9087;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" filled="f" stroked="f">
                        <v:textbox inset="0,0,0,0">
                          <w:txbxContent>
                            <w:p w14:paraId="15C40C4D" w14:textId="77777777" w:rsidR="00E80654" w:rsidRDefault="00E80654">
                              <w:r>
                                <w:rPr>
                                  <w:rFonts w:ascii="Times New Roman" w:eastAsia="Times New Roman" w:hAnsi="Times New Roman" w:cs="Times New Roman"/>
                                </w:rPr>
                                <w:t>OK/a/b/…</w:t>
                              </w:r>
                            </w:p>
                          </w:txbxContent>
                        </v:textbox>
                      </v:rect>
                      <v:rect id="Rectangle 8229" o:spid="_x0000_s1045" style="position:absolute;left:2445;top:1236;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" filled="f" stroked="f">
                        <v:textbox inset="0,0,0,0">
                          <w:txbxContent>
                            <w:p w14:paraId="547B9A2C" w14:textId="77777777" w:rsidR="00E80654" w:rsidRDefault="00E80654">
                              <w:r>
                                <w:rPr>
                                  <w:rFonts w:ascii="Times New Roman" w:eastAsia="Times New Roman" w:hAnsi="Times New Roman" w:cs="Times New Roman"/>
                                </w:rPr>
                                <w:t xml:space="preserve"> </w:t>
                              </w:r>
                            </w:p>
                          </w:txbxContent>
                        </v:textbox>
                      </v:rect>
                      <w10:anchorlock/>
                    </v:group>
                  </w:pict>
                </mc:Fallback>
              </mc:AlternateContent>
            </w:r>
          </w:p>
        </w:tc>
        <w:tc>
          <w:tcPr>
            <w:tcW w:w="959" w:type="dxa"/>
            <w:tcBorders>
              <w:top w:val="single" w:sz="4" w:space="0" w:color="000000"/>
              <w:left w:val="single" w:sz="36" w:space="0" w:color="000000"/>
              <w:bottom w:val="single" w:sz="4" w:space="0" w:color="000000"/>
              <w:right w:val="single" w:sz="4" w:space="0" w:color="000000"/>
            </w:tcBorders>
            <w:shd w:val="clear" w:color="auto" w:fill="F2F2F2"/>
          </w:tcPr>
          <w:p w14:paraId="4C299F44" w14:textId="77777777" w:rsidR="00D53697" w:rsidRPr="00607D2F" w:rsidRDefault="00DC4A3B">
            <w:pPr>
              <w:ind w:left="10"/>
              <w:rPr>
                <w:sz w:val="18"/>
                <w:szCs w:val="18"/>
              </w:rPr>
            </w:pPr>
            <w:r w:rsidRPr="00607D2F">
              <w:rPr>
                <w:noProof/>
                <w:sz w:val="18"/>
                <w:szCs w:val="18"/>
              </w:rPr>
              <mc:AlternateContent>
                <mc:Choice Requires="wpg">
                  <w:drawing>
                    <wp:inline distT="0" distB="0" distL="0" distR="0" wp14:anchorId="28795685" wp14:editId="51F8F66B">
                      <wp:extent cx="486216" cy="1448099"/>
                      <wp:effectExtent l="0" t="0" r="0" b="0"/>
                      <wp:docPr id="157275" name="Group 157275"/>
                      <wp:cNvGraphicFramePr/>
                      <a:graphic xmlns:a="http://schemas.openxmlformats.org/drawingml/2006/main">
                        <a:graphicData uri="http://schemas.microsoft.com/office/word/2010/wordprocessingGroup">
                          <wpg:wgp>
                            <wpg:cNvGrpSpPr/>
                            <wpg:grpSpPr>
                              <a:xfrm>
                                <a:off x="0" y="0"/>
                                <a:ext cx="486216" cy="1448099"/>
                                <a:chOff x="0" y="0"/>
                                <a:chExt cx="486216" cy="1448099"/>
                              </a:xfrm>
                            </wpg:grpSpPr>
                            <wps:wsp>
                              <wps:cNvPr id="8232" name="Rectangle 8232"/>
                              <wps:cNvSpPr/>
                              <wps:spPr>
                                <a:xfrm rot="-5399999">
                                  <a:off x="-558310" y="456282"/>
                                  <a:ext cx="1323052" cy="206430"/>
                                </a:xfrm>
                                <a:prstGeom prst="rect">
                                  <a:avLst/>
                                </a:prstGeom>
                                <a:ln>
                                  <a:noFill/>
                                </a:ln>
                              </wps:spPr>
                              <wps:txbx>
                                <w:txbxContent>
                                  <w:p w14:paraId="50671FD3" w14:textId="77777777" w:rsidR="00E80654" w:rsidRDefault="00E80654">
                                    <w:r>
                                      <w:rPr>
                                        <w:rFonts w:ascii="Times New Roman" w:eastAsia="Times New Roman" w:hAnsi="Times New Roman" w:cs="Times New Roman"/>
                                      </w:rPr>
                                      <w:t xml:space="preserve">Compliance with </w:t>
                                    </w:r>
                                  </w:p>
                                </w:txbxContent>
                              </wps:txbx>
                              <wps:bodyPr horzOverflow="overflow" vert="horz" lIns="0" tIns="0" rIns="0" bIns="0" rtlCol="0">
                                <a:noAutofit/>
                              </wps:bodyPr>
                            </wps:wsp>
                            <wps:wsp>
                              <wps:cNvPr id="8234" name="Rectangle 8234"/>
                              <wps:cNvSpPr/>
                              <wps:spPr>
                                <a:xfrm rot="-5399999">
                                  <a:off x="197672" y="1353639"/>
                                  <a:ext cx="58780" cy="130140"/>
                                </a:xfrm>
                                <a:prstGeom prst="rect">
                                  <a:avLst/>
                                </a:prstGeom>
                                <a:ln>
                                  <a:noFill/>
                                </a:ln>
                              </wps:spPr>
                              <wps:txbx>
                                <w:txbxContent>
                                  <w:p w14:paraId="768D327B" w14:textId="77777777" w:rsidR="00E80654" w:rsidRDefault="00E80654">
                                    <w:r>
                                      <w:rPr>
                                        <w:rFonts w:ascii="Times New Roman" w:eastAsia="Times New Roman" w:hAnsi="Times New Roman" w:cs="Times New Roman"/>
                                        <w:sz w:val="14"/>
                                      </w:rPr>
                                      <w:t>6</w:t>
                                    </w:r>
                                  </w:p>
                                </w:txbxContent>
                              </wps:txbx>
                              <wps:bodyPr horzOverflow="overflow" vert="horz" lIns="0" tIns="0" rIns="0" bIns="0" rtlCol="0">
                                <a:noAutofit/>
                              </wps:bodyPr>
                            </wps:wsp>
                            <wps:wsp>
                              <wps:cNvPr id="8235" name="Rectangle 8235"/>
                              <wps:cNvSpPr/>
                              <wps:spPr>
                                <a:xfrm rot="-5399999">
                                  <a:off x="-664264" y="367093"/>
                                  <a:ext cx="1867191" cy="206430"/>
                                </a:xfrm>
                                <a:prstGeom prst="rect">
                                  <a:avLst/>
                                </a:prstGeom>
                                <a:ln>
                                  <a:noFill/>
                                </a:ln>
                              </wps:spPr>
                              <wps:txbx>
                                <w:txbxContent>
                                  <w:p w14:paraId="3CBA7BFE" w14:textId="77777777" w:rsidR="00E80654" w:rsidRDefault="00E80654">
                                    <w:r>
                                      <w:rPr>
                                        <w:rFonts w:ascii="Times New Roman" w:eastAsia="Times New Roman" w:hAnsi="Times New Roman" w:cs="Times New Roman"/>
                                      </w:rPr>
                                      <w:t xml:space="preserve">technical specifications? </w:t>
                                    </w:r>
                                  </w:p>
                                </w:txbxContent>
                              </wps:txbx>
                              <wps:bodyPr horzOverflow="overflow" vert="horz" lIns="0" tIns="0" rIns="0" bIns="0" rtlCol="0">
                                <a:noAutofit/>
                              </wps:bodyPr>
                            </wps:wsp>
                            <wps:wsp>
                              <wps:cNvPr id="151616" name="Rectangle 151616"/>
                              <wps:cNvSpPr/>
                              <wps:spPr>
                                <a:xfrm rot="-5399999">
                                  <a:off x="307410" y="861064"/>
                                  <a:ext cx="908701" cy="169632"/>
                                </a:xfrm>
                                <a:prstGeom prst="rect">
                                  <a:avLst/>
                                </a:prstGeom>
                                <a:ln>
                                  <a:noFill/>
                                </a:ln>
                              </wps:spPr>
                              <wps:txbx>
                                <w:txbxContent>
                                  <w:p w14:paraId="2CA81226" w14:textId="77777777" w:rsidR="00E80654" w:rsidRDefault="00E80654">
                                    <w:r>
                                      <w:rPr>
                                        <w:rFonts w:ascii="Times New Roman" w:eastAsia="Times New Roman" w:hAnsi="Times New Roman" w:cs="Times New Roman"/>
                                      </w:rPr>
                                      <w:t>(</w:t>
                                    </w:r>
                                  </w:p>
                                </w:txbxContent>
                              </wps:txbx>
                              <wps:bodyPr horzOverflow="overflow" vert="horz" lIns="0" tIns="0" rIns="0" bIns="0" rtlCol="0">
                                <a:noAutofit/>
                              </wps:bodyPr>
                            </wps:wsp>
                            <wps:wsp>
                              <wps:cNvPr id="151617" name="Rectangle 151617"/>
                              <wps:cNvSpPr/>
                              <wps:spPr>
                                <a:xfrm rot="-5399999">
                                  <a:off x="-329133" y="224520"/>
                                  <a:ext cx="908701" cy="169632"/>
                                </a:xfrm>
                                <a:prstGeom prst="rect">
                                  <a:avLst/>
                                </a:prstGeom>
                                <a:ln>
                                  <a:noFill/>
                                </a:ln>
                              </wps:spPr>
                              <wps:txbx>
                                <w:txbxContent>
                                  <w:p w14:paraId="3FD085A5" w14:textId="77777777" w:rsidR="00E80654" w:rsidRDefault="00E80654">
                                    <w:r>
                                      <w:rPr>
                                        <w:rFonts w:ascii="Times New Roman" w:eastAsia="Times New Roman" w:hAnsi="Times New Roman" w:cs="Times New Roman"/>
                                      </w:rPr>
                                      <w:t>)</w:t>
                                    </w:r>
                                  </w:p>
                                </w:txbxContent>
                              </wps:txbx>
                              <wps:bodyPr horzOverflow="overflow" vert="horz" lIns="0" tIns="0" rIns="0" bIns="0" rtlCol="0">
                                <a:noAutofit/>
                              </wps:bodyPr>
                            </wps:wsp>
                            <wps:wsp>
                              <wps:cNvPr id="151618" name="Rectangle 151618"/>
                              <wps:cNvSpPr/>
                              <wps:spPr>
                                <a:xfrm rot="-5399999">
                                  <a:off x="-11842" y="541810"/>
                                  <a:ext cx="908701" cy="169632"/>
                                </a:xfrm>
                                <a:prstGeom prst="rect">
                                  <a:avLst/>
                                </a:prstGeom>
                                <a:ln>
                                  <a:noFill/>
                                </a:ln>
                              </wps:spPr>
                              <wps:txbx>
                                <w:txbxContent>
                                  <w:p w14:paraId="55A06667" w14:textId="77777777" w:rsidR="00E80654" w:rsidRDefault="00E80654">
                                    <w:r>
                                      <w:rPr>
                                        <w:rFonts w:ascii="Times New Roman" w:eastAsia="Times New Roman" w:hAnsi="Times New Roman" w:cs="Times New Roman"/>
                                      </w:rPr>
                                      <w:t>OK/a/b/…</w:t>
                                    </w:r>
                                  </w:p>
                                </w:txbxContent>
                              </wps:txbx>
                              <wps:bodyPr horzOverflow="overflow" vert="horz" lIns="0" tIns="0" rIns="0" bIns="0" rtlCol="0">
                                <a:noAutofit/>
                              </wps:bodyPr>
                            </wps:wsp>
                            <wps:wsp>
                              <wps:cNvPr id="8238" name="Rectangle 8238"/>
                              <wps:cNvSpPr/>
                              <wps:spPr>
                                <a:xfrm rot="-5399999">
                                  <a:off x="410868" y="272682"/>
                                  <a:ext cx="46619" cy="206430"/>
                                </a:xfrm>
                                <a:prstGeom prst="rect">
                                  <a:avLst/>
                                </a:prstGeom>
                                <a:ln>
                                  <a:noFill/>
                                </a:ln>
                              </wps:spPr>
                              <wps:txbx>
                                <w:txbxContent>
                                  <w:p w14:paraId="681AE904" w14:textId="77777777" w:rsidR="00E80654" w:rsidRDefault="00E80654">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795685" id="Group 157275" o:spid="_x0000_s1046" style="width:38.3pt;height:114pt;mso-position-horizontal-relative:char;mso-position-vertical-relative:line" coordsize="4862,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">
                      <v:rect id="Rectangle 8232" o:spid="_x0000_s1047" style="position:absolute;left:-5583;top:4563;width:13230;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" filled="f" stroked="f">
                        <v:textbox inset="0,0,0,0">
                          <w:txbxContent>
                            <w:p w14:paraId="50671FD3" w14:textId="77777777" w:rsidR="00E80654" w:rsidRDefault="00E80654">
                              <w:r>
                                <w:rPr>
                                  <w:rFonts w:ascii="Times New Roman" w:eastAsia="Times New Roman" w:hAnsi="Times New Roman" w:cs="Times New Roman"/>
                                </w:rPr>
                                <w:t xml:space="preserve">Compliance with </w:t>
                              </w:r>
                            </w:p>
                          </w:txbxContent>
                        </v:textbox>
                      </v:rect>
                      <v:rect id="Rectangle 8234" o:spid="_x0000_s1048" style="position:absolute;left:1976;top:13536;width:587;height:1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" filled="f" stroked="f">
                        <v:textbox inset="0,0,0,0">
                          <w:txbxContent>
                            <w:p w14:paraId="768D327B" w14:textId="77777777" w:rsidR="00E80654" w:rsidRDefault="00E80654">
                              <w:r>
                                <w:rPr>
                                  <w:rFonts w:ascii="Times New Roman" w:eastAsia="Times New Roman" w:hAnsi="Times New Roman" w:cs="Times New Roman"/>
                                  <w:sz w:val="14"/>
                                </w:rPr>
                                <w:t>6</w:t>
                              </w:r>
                            </w:p>
                          </w:txbxContent>
                        </v:textbox>
                      </v:rect>
                      <v:rect id="Rectangle 8235" o:spid="_x0000_s1049" style="position:absolute;left:-6643;top:3672;width:18671;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" filled="f" stroked="f">
                        <v:textbox inset="0,0,0,0">
                          <w:txbxContent>
                            <w:p w14:paraId="3CBA7BFE" w14:textId="77777777" w:rsidR="00E80654" w:rsidRDefault="00E80654">
                              <w:r>
                                <w:rPr>
                                  <w:rFonts w:ascii="Times New Roman" w:eastAsia="Times New Roman" w:hAnsi="Times New Roman" w:cs="Times New Roman"/>
                                </w:rPr>
                                <w:t xml:space="preserve">technical specifications? </w:t>
                              </w:r>
                            </w:p>
                          </w:txbxContent>
                        </v:textbox>
                      </v:rect>
                      <v:rect id="Rectangle 151616" o:spid="_x0000_s1050" style="position:absolute;left:3073;top:8611;width:9087;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" filled="f" stroked="f">
                        <v:textbox inset="0,0,0,0">
                          <w:txbxContent>
                            <w:p w14:paraId="2CA81226" w14:textId="77777777" w:rsidR="00E80654" w:rsidRDefault="00E80654">
                              <w:r>
                                <w:rPr>
                                  <w:rFonts w:ascii="Times New Roman" w:eastAsia="Times New Roman" w:hAnsi="Times New Roman" w:cs="Times New Roman"/>
                                </w:rPr>
                                <w:t>(</w:t>
                              </w:r>
                            </w:p>
                          </w:txbxContent>
                        </v:textbox>
                      </v:rect>
                      <v:rect id="Rectangle 151617" o:spid="_x0000_s1051" style="position:absolute;left:-3291;top:2245;width:9086;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" filled="f" stroked="f">
                        <v:textbox inset="0,0,0,0">
                          <w:txbxContent>
                            <w:p w14:paraId="3FD085A5" w14:textId="77777777" w:rsidR="00E80654" w:rsidRDefault="00E80654">
                              <w:r>
                                <w:rPr>
                                  <w:rFonts w:ascii="Times New Roman" w:eastAsia="Times New Roman" w:hAnsi="Times New Roman" w:cs="Times New Roman"/>
                                </w:rPr>
                                <w:t>)</w:t>
                              </w:r>
                            </w:p>
                          </w:txbxContent>
                        </v:textbox>
                      </v:rect>
                      <v:rect id="Rectangle 151618" o:spid="_x0000_s1052" style="position:absolute;left:-119;top:5417;width:9087;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" filled="f" stroked="f">
                        <v:textbox inset="0,0,0,0">
                          <w:txbxContent>
                            <w:p w14:paraId="55A06667" w14:textId="77777777" w:rsidR="00E80654" w:rsidRDefault="00E80654">
                              <w:r>
                                <w:rPr>
                                  <w:rFonts w:ascii="Times New Roman" w:eastAsia="Times New Roman" w:hAnsi="Times New Roman" w:cs="Times New Roman"/>
                                </w:rPr>
                                <w:t>OK/a/b/…</w:t>
                              </w:r>
                            </w:p>
                          </w:txbxContent>
                        </v:textbox>
                      </v:rect>
                      <v:rect id="Rectangle 8238" o:spid="_x0000_s1053" style="position:absolute;left:4107;top:2727;width:46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" filled="f" stroked="f">
                        <v:textbox inset="0,0,0,0">
                          <w:txbxContent>
                            <w:p w14:paraId="681AE904" w14:textId="77777777" w:rsidR="00E80654" w:rsidRDefault="00E80654">
                              <w:r>
                                <w:rPr>
                                  <w:rFonts w:ascii="Times New Roman" w:eastAsia="Times New Roman" w:hAnsi="Times New Roman" w:cs="Times New Roman"/>
                                </w:rPr>
                                <w:t xml:space="preserve"> </w:t>
                              </w:r>
                            </w:p>
                          </w:txbxContent>
                        </v:textbox>
                      </v:rect>
                      <w10:anchorlock/>
                    </v:group>
                  </w:pict>
                </mc:Fallback>
              </mc:AlternateContent>
            </w:r>
          </w:p>
        </w:tc>
        <w:tc>
          <w:tcPr>
            <w:tcW w:w="986" w:type="dxa"/>
            <w:tcBorders>
              <w:top w:val="single" w:sz="4" w:space="0" w:color="000000"/>
              <w:left w:val="single" w:sz="4" w:space="0" w:color="000000"/>
              <w:bottom w:val="single" w:sz="4" w:space="0" w:color="000000"/>
              <w:right w:val="single" w:sz="4" w:space="0" w:color="000000"/>
            </w:tcBorders>
            <w:shd w:val="clear" w:color="auto" w:fill="F2F2F2"/>
          </w:tcPr>
          <w:p w14:paraId="73CFE01F" w14:textId="77777777" w:rsidR="00D53697" w:rsidRPr="00607D2F" w:rsidRDefault="00DC4A3B">
            <w:pPr>
              <w:ind w:left="11"/>
              <w:rPr>
                <w:sz w:val="18"/>
                <w:szCs w:val="18"/>
              </w:rPr>
            </w:pPr>
            <w:r w:rsidRPr="00607D2F">
              <w:rPr>
                <w:noProof/>
                <w:sz w:val="18"/>
                <w:szCs w:val="18"/>
              </w:rPr>
              <mc:AlternateContent>
                <mc:Choice Requires="wpg">
                  <w:drawing>
                    <wp:inline distT="0" distB="0" distL="0" distR="0" wp14:anchorId="5712595C" wp14:editId="75FB0D3D">
                      <wp:extent cx="485962" cy="1199760"/>
                      <wp:effectExtent l="0" t="0" r="0" b="0"/>
                      <wp:docPr id="157284" name="Group 157284"/>
                      <wp:cNvGraphicFramePr/>
                      <a:graphic xmlns:a="http://schemas.openxmlformats.org/drawingml/2006/main">
                        <a:graphicData uri="http://schemas.microsoft.com/office/word/2010/wordprocessingGroup">
                          <wpg:wgp>
                            <wpg:cNvGrpSpPr/>
                            <wpg:grpSpPr>
                              <a:xfrm>
                                <a:off x="0" y="0"/>
                                <a:ext cx="485962" cy="1199760"/>
                                <a:chOff x="0" y="0"/>
                                <a:chExt cx="485962" cy="1199760"/>
                              </a:xfrm>
                            </wpg:grpSpPr>
                            <wps:wsp>
                              <wps:cNvPr id="8241" name="Rectangle 8241"/>
                              <wps:cNvSpPr/>
                              <wps:spPr>
                                <a:xfrm rot="-5399999">
                                  <a:off x="-694625" y="298705"/>
                                  <a:ext cx="1595681" cy="206430"/>
                                </a:xfrm>
                                <a:prstGeom prst="rect">
                                  <a:avLst/>
                                </a:prstGeom>
                                <a:ln>
                                  <a:noFill/>
                                </a:ln>
                              </wps:spPr>
                              <wps:txbx>
                                <w:txbxContent>
                                  <w:p w14:paraId="63EFFBDA" w14:textId="77777777" w:rsidR="00E80654" w:rsidRDefault="00E80654">
                                    <w:r>
                                      <w:rPr>
                                        <w:rFonts w:ascii="Times New Roman" w:eastAsia="Times New Roman" w:hAnsi="Times New Roman" w:cs="Times New Roman"/>
                                      </w:rPr>
                                      <w:t xml:space="preserve">Ancillary services as </w:t>
                                    </w:r>
                                  </w:p>
                                </w:txbxContent>
                              </wps:txbx>
                              <wps:bodyPr horzOverflow="overflow" vert="horz" lIns="0" tIns="0" rIns="0" bIns="0" rtlCol="0">
                                <a:noAutofit/>
                              </wps:bodyPr>
                            </wps:wsp>
                            <wps:wsp>
                              <wps:cNvPr id="8243" name="Rectangle 8243"/>
                              <wps:cNvSpPr/>
                              <wps:spPr>
                                <a:xfrm rot="-5399999">
                                  <a:off x="-105300" y="403017"/>
                                  <a:ext cx="749263" cy="206430"/>
                                </a:xfrm>
                                <a:prstGeom prst="rect">
                                  <a:avLst/>
                                </a:prstGeom>
                                <a:ln>
                                  <a:noFill/>
                                </a:ln>
                              </wps:spPr>
                              <wps:txbx>
                                <w:txbxContent>
                                  <w:p w14:paraId="26528075" w14:textId="77777777" w:rsidR="00E80654" w:rsidRDefault="00E80654">
                                    <w:r>
                                      <w:rPr>
                                        <w:rFonts w:ascii="Times New Roman" w:eastAsia="Times New Roman" w:hAnsi="Times New Roman" w:cs="Times New Roman"/>
                                      </w:rPr>
                                      <w:t xml:space="preserve">required? </w:t>
                                    </w:r>
                                  </w:p>
                                </w:txbxContent>
                              </wps:txbx>
                              <wps:bodyPr horzOverflow="overflow" vert="horz" lIns="0" tIns="0" rIns="0" bIns="0" rtlCol="0">
                                <a:noAutofit/>
                              </wps:bodyPr>
                            </wps:wsp>
                            <wps:wsp>
                              <wps:cNvPr id="151619" name="Rectangle 151619"/>
                              <wps:cNvSpPr/>
                              <wps:spPr>
                                <a:xfrm rot="-5399999">
                                  <a:off x="267458" y="818771"/>
                                  <a:ext cx="1228695" cy="169632"/>
                                </a:xfrm>
                                <a:prstGeom prst="rect">
                                  <a:avLst/>
                                </a:prstGeom>
                                <a:ln>
                                  <a:noFill/>
                                </a:ln>
                              </wps:spPr>
                              <wps:txbx>
                                <w:txbxContent>
                                  <w:p w14:paraId="76B6DE7C" w14:textId="77777777" w:rsidR="00E80654" w:rsidRDefault="00E80654">
                                    <w:r>
                                      <w:rPr>
                                        <w:rFonts w:ascii="Times New Roman" w:eastAsia="Times New Roman" w:hAnsi="Times New Roman" w:cs="Times New Roman"/>
                                      </w:rPr>
                                      <w:t>(</w:t>
                                    </w:r>
                                  </w:p>
                                </w:txbxContent>
                              </wps:txbx>
                              <wps:bodyPr horzOverflow="overflow" vert="horz" lIns="0" tIns="0" rIns="0" bIns="0" rtlCol="0">
                                <a:noAutofit/>
                              </wps:bodyPr>
                            </wps:wsp>
                            <wps:wsp>
                              <wps:cNvPr id="151620" name="Rectangle 151620"/>
                              <wps:cNvSpPr/>
                              <wps:spPr>
                                <a:xfrm rot="-5399999">
                                  <a:off x="-609682" y="-58369"/>
                                  <a:ext cx="1228695" cy="169632"/>
                                </a:xfrm>
                                <a:prstGeom prst="rect">
                                  <a:avLst/>
                                </a:prstGeom>
                                <a:ln>
                                  <a:noFill/>
                                </a:ln>
                              </wps:spPr>
                              <wps:txbx>
                                <w:txbxContent>
                                  <w:p w14:paraId="7B6D82EE" w14:textId="77777777" w:rsidR="00E80654" w:rsidRDefault="00E80654">
                                    <w:r>
                                      <w:rPr>
                                        <w:rFonts w:ascii="Times New Roman" w:eastAsia="Times New Roman" w:hAnsi="Times New Roman" w:cs="Times New Roman"/>
                                      </w:rPr>
                                      <w:t>)</w:t>
                                    </w:r>
                                  </w:p>
                                </w:txbxContent>
                              </wps:txbx>
                              <wps:bodyPr horzOverflow="overflow" vert="horz" lIns="0" tIns="0" rIns="0" bIns="0" rtlCol="0">
                                <a:noAutofit/>
                              </wps:bodyPr>
                            </wps:wsp>
                            <wps:wsp>
                              <wps:cNvPr id="151621" name="Rectangle 151621"/>
                              <wps:cNvSpPr/>
                              <wps:spPr>
                                <a:xfrm rot="-5399999">
                                  <a:off x="-171672" y="379640"/>
                                  <a:ext cx="1228695" cy="169632"/>
                                </a:xfrm>
                                <a:prstGeom prst="rect">
                                  <a:avLst/>
                                </a:prstGeom>
                                <a:ln>
                                  <a:noFill/>
                                </a:ln>
                              </wps:spPr>
                              <wps:txbx>
                                <w:txbxContent>
                                  <w:p w14:paraId="7410CA92" w14:textId="77777777" w:rsidR="00E80654" w:rsidRDefault="00E80654">
                                    <w:r>
                                      <w:rPr>
                                        <w:rFonts w:ascii="Times New Roman" w:eastAsia="Times New Roman" w:hAnsi="Times New Roman" w:cs="Times New Roman"/>
                                      </w:rPr>
                                      <w:t>OK/a/b/…/NA</w:t>
                                    </w:r>
                                  </w:p>
                                </w:txbxContent>
                              </wps:txbx>
                              <wps:bodyPr horzOverflow="overflow" vert="horz" lIns="0" tIns="0" rIns="0" bIns="0" rtlCol="0">
                                <a:noAutofit/>
                              </wps:bodyPr>
                            </wps:wsp>
                            <wps:wsp>
                              <wps:cNvPr id="8246" name="Rectangle 8246"/>
                              <wps:cNvSpPr/>
                              <wps:spPr>
                                <a:xfrm rot="-5399999">
                                  <a:off x="410613" y="28914"/>
                                  <a:ext cx="46619" cy="206430"/>
                                </a:xfrm>
                                <a:prstGeom prst="rect">
                                  <a:avLst/>
                                </a:prstGeom>
                                <a:ln>
                                  <a:noFill/>
                                </a:ln>
                              </wps:spPr>
                              <wps:txbx>
                                <w:txbxContent>
                                  <w:p w14:paraId="5D7EB59D" w14:textId="77777777" w:rsidR="00E80654" w:rsidRDefault="00E80654">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12595C" id="Group 157284" o:spid="_x0000_s1054" style="width:38.25pt;height:94.45pt;mso-position-horizontal-relative:char;mso-position-vertical-relative:line" coordsize="4859,1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">
                      <v:rect id="Rectangle 8241" o:spid="_x0000_s1055" style="position:absolute;left:-6946;top:2987;width:1595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" filled="f" stroked="f">
                        <v:textbox inset="0,0,0,0">
                          <w:txbxContent>
                            <w:p w14:paraId="63EFFBDA" w14:textId="77777777" w:rsidR="00E80654" w:rsidRDefault="00E80654">
                              <w:r>
                                <w:rPr>
                                  <w:rFonts w:ascii="Times New Roman" w:eastAsia="Times New Roman" w:hAnsi="Times New Roman" w:cs="Times New Roman"/>
                                </w:rPr>
                                <w:t xml:space="preserve">Ancillary services as </w:t>
                              </w:r>
                            </w:p>
                          </w:txbxContent>
                        </v:textbox>
                      </v:rect>
                      <v:rect id="Rectangle 8243" o:spid="_x0000_s1056" style="position:absolute;left:-1053;top:4030;width:749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" filled="f" stroked="f">
                        <v:textbox inset="0,0,0,0">
                          <w:txbxContent>
                            <w:p w14:paraId="26528075" w14:textId="77777777" w:rsidR="00E80654" w:rsidRDefault="00E80654">
                              <w:r>
                                <w:rPr>
                                  <w:rFonts w:ascii="Times New Roman" w:eastAsia="Times New Roman" w:hAnsi="Times New Roman" w:cs="Times New Roman"/>
                                </w:rPr>
                                <w:t xml:space="preserve">required? </w:t>
                              </w:r>
                            </w:p>
                          </w:txbxContent>
                        </v:textbox>
                      </v:rect>
                      <v:rect id="Rectangle 151619" o:spid="_x0000_s1057" style="position:absolute;left:2674;top:8187;width:12287;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" filled="f" stroked="f">
                        <v:textbox inset="0,0,0,0">
                          <w:txbxContent>
                            <w:p w14:paraId="76B6DE7C" w14:textId="77777777" w:rsidR="00E80654" w:rsidRDefault="00E80654">
                              <w:r>
                                <w:rPr>
                                  <w:rFonts w:ascii="Times New Roman" w:eastAsia="Times New Roman" w:hAnsi="Times New Roman" w:cs="Times New Roman"/>
                                </w:rPr>
                                <w:t>(</w:t>
                              </w:r>
                            </w:p>
                          </w:txbxContent>
                        </v:textbox>
                      </v:rect>
                      <v:rect id="Rectangle 151620" o:spid="_x0000_s1058" style="position:absolute;left:-6096;top:-584;width:12286;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" filled="f" stroked="f">
                        <v:textbox inset="0,0,0,0">
                          <w:txbxContent>
                            <w:p w14:paraId="7B6D82EE" w14:textId="77777777" w:rsidR="00E80654" w:rsidRDefault="00E80654">
                              <w:r>
                                <w:rPr>
                                  <w:rFonts w:ascii="Times New Roman" w:eastAsia="Times New Roman" w:hAnsi="Times New Roman" w:cs="Times New Roman"/>
                                </w:rPr>
                                <w:t>)</w:t>
                              </w:r>
                            </w:p>
                          </w:txbxContent>
                        </v:textbox>
                      </v:rect>
                      <v:rect id="Rectangle 151621" o:spid="_x0000_s1059" style="position:absolute;left:-1717;top:3797;width:12286;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" filled="f" stroked="f">
                        <v:textbox inset="0,0,0,0">
                          <w:txbxContent>
                            <w:p w14:paraId="7410CA92" w14:textId="77777777" w:rsidR="00E80654" w:rsidRDefault="00E80654">
                              <w:r>
                                <w:rPr>
                                  <w:rFonts w:ascii="Times New Roman" w:eastAsia="Times New Roman" w:hAnsi="Times New Roman" w:cs="Times New Roman"/>
                                </w:rPr>
                                <w:t>OK/a/b/…/NA</w:t>
                              </w:r>
                            </w:p>
                          </w:txbxContent>
                        </v:textbox>
                      </v:rect>
                      <v:rect id="Rectangle 8246" o:spid="_x0000_s1060" style="position:absolute;left:4106;top:289;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" filled="f" stroked="f">
                        <v:textbox inset="0,0,0,0">
                          <w:txbxContent>
                            <w:p w14:paraId="5D7EB59D" w14:textId="77777777" w:rsidR="00E80654" w:rsidRDefault="00E80654">
                              <w:r>
                                <w:rPr>
                                  <w:rFonts w:ascii="Times New Roman" w:eastAsia="Times New Roman" w:hAnsi="Times New Roman" w:cs="Times New Roman"/>
                                </w:rPr>
                                <w:t xml:space="preserve"> </w:t>
                              </w:r>
                            </w:p>
                          </w:txbxContent>
                        </v:textbox>
                      </v:rect>
                      <w10:anchorlock/>
                    </v:group>
                  </w:pict>
                </mc:Fallback>
              </mc:AlternateContent>
            </w:r>
          </w:p>
        </w:tc>
        <w:tc>
          <w:tcPr>
            <w:tcW w:w="1267" w:type="dxa"/>
            <w:tcBorders>
              <w:top w:val="single" w:sz="4" w:space="0" w:color="000000"/>
              <w:left w:val="single" w:sz="4" w:space="0" w:color="000000"/>
              <w:bottom w:val="single" w:sz="4" w:space="0" w:color="000000"/>
              <w:right w:val="single" w:sz="4" w:space="0" w:color="000000"/>
            </w:tcBorders>
            <w:shd w:val="clear" w:color="auto" w:fill="F2F2F2"/>
          </w:tcPr>
          <w:p w14:paraId="08D5FF19" w14:textId="77777777" w:rsidR="00D53697" w:rsidRPr="00607D2F" w:rsidRDefault="00DC4A3B">
            <w:pPr>
              <w:spacing w:line="239" w:lineRule="auto"/>
              <w:jc w:val="center"/>
              <w:rPr>
                <w:sz w:val="18"/>
                <w:szCs w:val="18"/>
              </w:rPr>
            </w:pPr>
            <w:r w:rsidRPr="00607D2F">
              <w:rPr>
                <w:rFonts w:ascii="Times New Roman" w:eastAsia="Times New Roman" w:hAnsi="Times New Roman" w:cs="Times New Roman"/>
                <w:sz w:val="18"/>
                <w:szCs w:val="18"/>
              </w:rPr>
              <w:t xml:space="preserve">Subcontracting statement in </w:t>
            </w:r>
          </w:p>
          <w:p w14:paraId="14A8230C" w14:textId="77777777" w:rsidR="00D53697" w:rsidRPr="00607D2F" w:rsidRDefault="00DC4A3B">
            <w:pPr>
              <w:spacing w:after="2" w:line="236" w:lineRule="auto"/>
              <w:jc w:val="center"/>
              <w:rPr>
                <w:sz w:val="18"/>
                <w:szCs w:val="18"/>
              </w:rPr>
            </w:pPr>
            <w:r w:rsidRPr="00607D2F">
              <w:rPr>
                <w:rFonts w:ascii="Times New Roman" w:eastAsia="Times New Roman" w:hAnsi="Times New Roman" w:cs="Times New Roman"/>
                <w:sz w:val="18"/>
                <w:szCs w:val="18"/>
              </w:rPr>
              <w:t xml:space="preserve">accordance with the General </w:t>
            </w:r>
          </w:p>
          <w:p w14:paraId="11554958" w14:textId="77777777" w:rsidR="00D53697" w:rsidRPr="00607D2F" w:rsidRDefault="00DC4A3B">
            <w:pPr>
              <w:ind w:right="35"/>
              <w:jc w:val="center"/>
              <w:rPr>
                <w:sz w:val="18"/>
                <w:szCs w:val="18"/>
              </w:rPr>
            </w:pPr>
            <w:r w:rsidRPr="00607D2F">
              <w:rPr>
                <w:rFonts w:ascii="Times New Roman" w:eastAsia="Times New Roman" w:hAnsi="Times New Roman" w:cs="Times New Roman"/>
                <w:sz w:val="18"/>
                <w:szCs w:val="18"/>
              </w:rPr>
              <w:t xml:space="preserve">Conditions? </w:t>
            </w:r>
          </w:p>
          <w:p w14:paraId="0FEB8179" w14:textId="77777777" w:rsidR="00D53697" w:rsidRPr="00607D2F" w:rsidRDefault="00DC4A3B">
            <w:pPr>
              <w:ind w:right="35"/>
              <w:jc w:val="center"/>
              <w:rPr>
                <w:sz w:val="18"/>
                <w:szCs w:val="18"/>
              </w:rPr>
            </w:pPr>
            <w:r w:rsidRPr="00607D2F">
              <w:rPr>
                <w:rFonts w:ascii="Times New Roman" w:eastAsia="Times New Roman" w:hAnsi="Times New Roman" w:cs="Times New Roman"/>
                <w:sz w:val="18"/>
                <w:szCs w:val="18"/>
              </w:rPr>
              <w:t xml:space="preserve">(Y/N) </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F2F2F2"/>
          </w:tcPr>
          <w:p w14:paraId="58D2C3E4" w14:textId="77777777" w:rsidR="00D53697" w:rsidRPr="00607D2F" w:rsidRDefault="00DC4A3B">
            <w:pPr>
              <w:spacing w:line="239" w:lineRule="auto"/>
              <w:ind w:left="94" w:right="77"/>
              <w:jc w:val="center"/>
              <w:rPr>
                <w:sz w:val="18"/>
                <w:szCs w:val="18"/>
              </w:rPr>
            </w:pPr>
            <w:r w:rsidRPr="00607D2F">
              <w:rPr>
                <w:rFonts w:ascii="Times New Roman" w:eastAsia="Times New Roman" w:hAnsi="Times New Roman" w:cs="Times New Roman"/>
                <w:sz w:val="18"/>
                <w:szCs w:val="18"/>
              </w:rPr>
              <w:t xml:space="preserve">Other technical </w:t>
            </w:r>
          </w:p>
          <w:p w14:paraId="28B1DFDD" w14:textId="77777777" w:rsidR="00D53697" w:rsidRPr="00607D2F" w:rsidRDefault="00DC4A3B">
            <w:pPr>
              <w:spacing w:after="2" w:line="236" w:lineRule="auto"/>
              <w:ind w:left="83" w:right="65"/>
              <w:jc w:val="center"/>
              <w:rPr>
                <w:sz w:val="18"/>
                <w:szCs w:val="18"/>
              </w:rPr>
            </w:pPr>
            <w:r w:rsidRPr="00607D2F">
              <w:rPr>
                <w:rFonts w:ascii="Times New Roman" w:eastAsia="Times New Roman" w:hAnsi="Times New Roman" w:cs="Times New Roman"/>
                <w:sz w:val="18"/>
                <w:szCs w:val="18"/>
              </w:rPr>
              <w:t xml:space="preserve">requirements in tender </w:t>
            </w:r>
          </w:p>
          <w:p w14:paraId="4AE5F98D" w14:textId="77777777" w:rsidR="00D53697" w:rsidRPr="00607D2F" w:rsidRDefault="00DC4A3B">
            <w:pPr>
              <w:ind w:right="36"/>
              <w:jc w:val="center"/>
              <w:rPr>
                <w:sz w:val="18"/>
                <w:szCs w:val="18"/>
              </w:rPr>
            </w:pPr>
            <w:r w:rsidRPr="00607D2F">
              <w:rPr>
                <w:rFonts w:ascii="Times New Roman" w:eastAsia="Times New Roman" w:hAnsi="Times New Roman" w:cs="Times New Roman"/>
                <w:sz w:val="18"/>
                <w:szCs w:val="18"/>
              </w:rPr>
              <w:t xml:space="preserve">dossier? </w:t>
            </w:r>
          </w:p>
          <w:p w14:paraId="73A36F03" w14:textId="77777777" w:rsidR="00D53697" w:rsidRPr="00607D2F" w:rsidRDefault="00DC4A3B">
            <w:pPr>
              <w:jc w:val="center"/>
              <w:rPr>
                <w:sz w:val="18"/>
                <w:szCs w:val="18"/>
              </w:rPr>
            </w:pPr>
            <w:r w:rsidRPr="00607D2F">
              <w:rPr>
                <w:rFonts w:ascii="Times New Roman" w:eastAsia="Times New Roman" w:hAnsi="Times New Roman" w:cs="Times New Roman"/>
                <w:sz w:val="18"/>
                <w:szCs w:val="18"/>
              </w:rPr>
              <w:t xml:space="preserve">(Yes/No/Not applicable) </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FE6A94B" w14:textId="77777777" w:rsidR="00D53697" w:rsidRPr="00607D2F" w:rsidRDefault="00DC4A3B">
            <w:pPr>
              <w:ind w:left="11"/>
              <w:rPr>
                <w:sz w:val="18"/>
                <w:szCs w:val="18"/>
              </w:rPr>
            </w:pPr>
            <w:r w:rsidRPr="00607D2F">
              <w:rPr>
                <w:noProof/>
                <w:sz w:val="18"/>
                <w:szCs w:val="18"/>
              </w:rPr>
              <mc:AlternateContent>
                <mc:Choice Requires="wpg">
                  <w:drawing>
                    <wp:inline distT="0" distB="0" distL="0" distR="0" wp14:anchorId="3B37CFCD" wp14:editId="672BC203">
                      <wp:extent cx="319802" cy="1351185"/>
                      <wp:effectExtent l="0" t="0" r="0" b="0"/>
                      <wp:docPr id="157448" name="Group 157448"/>
                      <wp:cNvGraphicFramePr/>
                      <a:graphic xmlns:a="http://schemas.openxmlformats.org/drawingml/2006/main">
                        <a:graphicData uri="http://schemas.microsoft.com/office/word/2010/wordprocessingGroup">
                          <wpg:wgp>
                            <wpg:cNvGrpSpPr/>
                            <wpg:grpSpPr>
                              <a:xfrm>
                                <a:off x="0" y="0"/>
                                <a:ext cx="319802" cy="1351185"/>
                                <a:chOff x="0" y="0"/>
                                <a:chExt cx="319802" cy="1351185"/>
                              </a:xfrm>
                            </wpg:grpSpPr>
                            <wps:wsp>
                              <wps:cNvPr id="8283" name="Rectangle 8283"/>
                              <wps:cNvSpPr/>
                              <wps:spPr>
                                <a:xfrm rot="-5399999">
                                  <a:off x="-795323" y="349433"/>
                                  <a:ext cx="1797076" cy="206428"/>
                                </a:xfrm>
                                <a:prstGeom prst="rect">
                                  <a:avLst/>
                                </a:prstGeom>
                                <a:ln>
                                  <a:noFill/>
                                </a:ln>
                              </wps:spPr>
                              <wps:txbx>
                                <w:txbxContent>
                                  <w:p w14:paraId="6176C9DC" w14:textId="77777777" w:rsidR="00E80654" w:rsidRDefault="00E80654">
                                    <w:r>
                                      <w:rPr>
                                        <w:rFonts w:ascii="Times New Roman" w:eastAsia="Times New Roman" w:hAnsi="Times New Roman" w:cs="Times New Roman"/>
                                      </w:rPr>
                                      <w:t xml:space="preserve">Technically compliant? </w:t>
                                    </w:r>
                                  </w:p>
                                </w:txbxContent>
                              </wps:txbx>
                              <wps:bodyPr horzOverflow="overflow" vert="horz" lIns="0" tIns="0" rIns="0" bIns="0" rtlCol="0">
                                <a:noAutofit/>
                              </wps:bodyPr>
                            </wps:wsp>
                            <wps:wsp>
                              <wps:cNvPr id="8285" name="Rectangle 8285"/>
                              <wps:cNvSpPr/>
                              <wps:spPr>
                                <a:xfrm rot="-5399999">
                                  <a:off x="76762" y="541431"/>
                                  <a:ext cx="382091" cy="206430"/>
                                </a:xfrm>
                                <a:prstGeom prst="rect">
                                  <a:avLst/>
                                </a:prstGeom>
                                <a:ln>
                                  <a:noFill/>
                                </a:ln>
                              </wps:spPr>
                              <wps:txbx>
                                <w:txbxContent>
                                  <w:p w14:paraId="775E29EE" w14:textId="77777777" w:rsidR="00E80654" w:rsidRDefault="00E80654">
                                    <w:r>
                                      <w:rPr>
                                        <w:rFonts w:ascii="Times New Roman" w:eastAsia="Times New Roman" w:hAnsi="Times New Roman" w:cs="Times New Roman"/>
                                      </w:rPr>
                                      <w:t>Y/N)</w:t>
                                    </w:r>
                                  </w:p>
                                </w:txbxContent>
                              </wps:txbx>
                              <wps:bodyPr horzOverflow="overflow" vert="horz" lIns="0" tIns="0" rIns="0" bIns="0" rtlCol="0">
                                <a:noAutofit/>
                              </wps:bodyPr>
                            </wps:wsp>
                            <wps:wsp>
                              <wps:cNvPr id="8286" name="Rectangle 8286"/>
                              <wps:cNvSpPr/>
                              <wps:spPr>
                                <a:xfrm rot="-5399999">
                                  <a:off x="244497" y="422655"/>
                                  <a:ext cx="46619" cy="206430"/>
                                </a:xfrm>
                                <a:prstGeom prst="rect">
                                  <a:avLst/>
                                </a:prstGeom>
                                <a:ln>
                                  <a:noFill/>
                                </a:ln>
                              </wps:spPr>
                              <wps:txbx>
                                <w:txbxContent>
                                  <w:p w14:paraId="0A3D5355" w14:textId="77777777" w:rsidR="00E80654" w:rsidRDefault="00E80654">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37CFCD" id="Group 157448" o:spid="_x0000_s1061" style="width:25.2pt;height:106.4pt;mso-position-horizontal-relative:char;mso-position-vertical-relative:line" coordsize="3198,1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">
                      <v:rect id="Rectangle 8283" o:spid="_x0000_s1062" style="position:absolute;left:-7953;top:3495;width:17969;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" filled="f" stroked="f">
                        <v:textbox inset="0,0,0,0">
                          <w:txbxContent>
                            <w:p w14:paraId="6176C9DC" w14:textId="77777777" w:rsidR="00E80654" w:rsidRDefault="00E80654">
                              <w:r>
                                <w:rPr>
                                  <w:rFonts w:ascii="Times New Roman" w:eastAsia="Times New Roman" w:hAnsi="Times New Roman" w:cs="Times New Roman"/>
                                </w:rPr>
                                <w:t xml:space="preserve">Technically compliant? </w:t>
                              </w:r>
                            </w:p>
                          </w:txbxContent>
                        </v:textbox>
                      </v:rect>
                      <v:rect id="Rectangle 8285" o:spid="_x0000_s1063" style="position:absolute;left:768;top:5413;width:3820;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" filled="f" stroked="f">
                        <v:textbox inset="0,0,0,0">
                          <w:txbxContent>
                            <w:p w14:paraId="775E29EE" w14:textId="77777777" w:rsidR="00E80654" w:rsidRDefault="00E80654">
                              <w:r>
                                <w:rPr>
                                  <w:rFonts w:ascii="Times New Roman" w:eastAsia="Times New Roman" w:hAnsi="Times New Roman" w:cs="Times New Roman"/>
                                </w:rPr>
                                <w:t>Y/N)</w:t>
                              </w:r>
                            </w:p>
                          </w:txbxContent>
                        </v:textbox>
                      </v:rect>
                      <v:rect id="Rectangle 8286" o:spid="_x0000_s1064" style="position:absolute;left:2445;top:4225;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" filled="f" stroked="f">
                        <v:textbox inset="0,0,0,0">
                          <w:txbxContent>
                            <w:p w14:paraId="0A3D5355" w14:textId="77777777" w:rsidR="00E80654" w:rsidRDefault="00E80654">
                              <w:r>
                                <w:rPr>
                                  <w:rFonts w:ascii="Times New Roman" w:eastAsia="Times New Roman" w:hAnsi="Times New Roman" w:cs="Times New Roman"/>
                                </w:rPr>
                                <w:t xml:space="preserve"> </w:t>
                              </w:r>
                            </w:p>
                          </w:txbxContent>
                        </v:textbox>
                      </v:rect>
                      <w10:anchorlock/>
                    </v:group>
                  </w:pict>
                </mc:Fallback>
              </mc:AlternateContent>
            </w:r>
          </w:p>
        </w:tc>
        <w:tc>
          <w:tcPr>
            <w:tcW w:w="1940" w:type="dxa"/>
            <w:tcBorders>
              <w:top w:val="single" w:sz="4" w:space="0" w:color="000000"/>
              <w:left w:val="single" w:sz="4" w:space="0" w:color="000000"/>
              <w:bottom w:val="single" w:sz="4" w:space="0" w:color="000000"/>
              <w:right w:val="single" w:sz="4" w:space="0" w:color="000000"/>
            </w:tcBorders>
            <w:shd w:val="clear" w:color="auto" w:fill="F2F2F2"/>
          </w:tcPr>
          <w:p w14:paraId="2EF98EF8" w14:textId="77777777" w:rsidR="00D53697" w:rsidRPr="00607D2F" w:rsidRDefault="00DC4A3B">
            <w:pPr>
              <w:jc w:val="center"/>
              <w:rPr>
                <w:sz w:val="18"/>
                <w:szCs w:val="18"/>
              </w:rPr>
            </w:pPr>
            <w:r w:rsidRPr="00607D2F">
              <w:rPr>
                <w:rFonts w:ascii="Times New Roman" w:eastAsia="Times New Roman" w:hAnsi="Times New Roman" w:cs="Times New Roman"/>
                <w:sz w:val="18"/>
                <w:szCs w:val="18"/>
              </w:rPr>
              <w:t xml:space="preserve">Justification/ notes: </w:t>
            </w:r>
          </w:p>
        </w:tc>
      </w:tr>
      <w:tr w:rsidR="00607D2F" w14:paraId="51BB9E13" w14:textId="77777777" w:rsidTr="00607D2F">
        <w:trPr>
          <w:trHeight w:val="217"/>
        </w:trPr>
        <w:tc>
          <w:tcPr>
            <w:tcW w:w="750" w:type="dxa"/>
            <w:tcBorders>
              <w:top w:val="single" w:sz="4" w:space="0" w:color="000000"/>
              <w:left w:val="single" w:sz="4" w:space="0" w:color="000000"/>
              <w:bottom w:val="single" w:sz="4" w:space="0" w:color="000000"/>
              <w:right w:val="single" w:sz="4" w:space="0" w:color="000000"/>
            </w:tcBorders>
          </w:tcPr>
          <w:p w14:paraId="780D7497" w14:textId="77777777" w:rsidR="00D53697" w:rsidRDefault="00DC4A3B">
            <w:pPr>
              <w:ind w:right="39"/>
              <w:jc w:val="center"/>
            </w:pPr>
            <w:r>
              <w:rPr>
                <w:rFonts w:ascii="Times New Roman" w:eastAsia="Times New Roman" w:hAnsi="Times New Roman" w:cs="Times New Roman"/>
                <w:sz w:val="18"/>
              </w:rPr>
              <w:t xml:space="preserve">1 </w:t>
            </w:r>
          </w:p>
        </w:tc>
        <w:tc>
          <w:tcPr>
            <w:tcW w:w="797" w:type="dxa"/>
            <w:tcBorders>
              <w:top w:val="single" w:sz="4" w:space="0" w:color="000000"/>
              <w:left w:val="single" w:sz="4" w:space="0" w:color="000000"/>
              <w:bottom w:val="single" w:sz="4" w:space="0" w:color="000000"/>
              <w:right w:val="single" w:sz="4" w:space="0" w:color="000000"/>
            </w:tcBorders>
          </w:tcPr>
          <w:p w14:paraId="373ECB21" w14:textId="77777777" w:rsidR="00D53697" w:rsidRDefault="00DC4A3B">
            <w:pPr>
              <w:ind w:left="1"/>
            </w:pPr>
            <w:r>
              <w:rPr>
                <w:rFonts w:ascii="Times New Roman" w:eastAsia="Times New Roman" w:hAnsi="Times New Roman" w:cs="Times New Roman"/>
                <w:sz w:val="18"/>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7F0377A4" w14:textId="77777777" w:rsidR="00D53697" w:rsidRDefault="00DC4A3B">
            <w:pPr>
              <w:ind w:left="2"/>
            </w:pPr>
            <w:r>
              <w:rPr>
                <w:rFonts w:ascii="Times New Roman" w:eastAsia="Times New Roman" w:hAnsi="Times New Roman" w:cs="Times New Roman"/>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311D9CC" w14:textId="77777777" w:rsidR="00D53697" w:rsidRDefault="00DC4A3B">
            <w:pPr>
              <w:ind w:left="1"/>
            </w:pPr>
            <w:r>
              <w:rPr>
                <w:rFonts w:ascii="Times New Roman" w:eastAsia="Times New Roman" w:hAnsi="Times New Roman" w:cs="Times New Roman"/>
                <w:sz w:val="18"/>
              </w:rPr>
              <w:t xml:space="preserve"> </w:t>
            </w:r>
          </w:p>
        </w:tc>
        <w:tc>
          <w:tcPr>
            <w:tcW w:w="744" w:type="dxa"/>
            <w:tcBorders>
              <w:top w:val="single" w:sz="4" w:space="0" w:color="000000"/>
              <w:left w:val="single" w:sz="4" w:space="0" w:color="000000"/>
              <w:bottom w:val="single" w:sz="4" w:space="0" w:color="000000"/>
              <w:right w:val="single" w:sz="36" w:space="0" w:color="000000"/>
            </w:tcBorders>
          </w:tcPr>
          <w:p w14:paraId="1EDD2D78" w14:textId="77777777" w:rsidR="00D53697" w:rsidRDefault="00DC4A3B">
            <w:pPr>
              <w:ind w:left="1"/>
            </w:pPr>
            <w:r>
              <w:rPr>
                <w:rFonts w:ascii="Times New Roman" w:eastAsia="Times New Roman" w:hAnsi="Times New Roman" w:cs="Times New Roman"/>
                <w:sz w:val="18"/>
              </w:rPr>
              <w:t xml:space="preserve"> </w:t>
            </w:r>
          </w:p>
        </w:tc>
        <w:tc>
          <w:tcPr>
            <w:tcW w:w="959" w:type="dxa"/>
            <w:tcBorders>
              <w:top w:val="single" w:sz="4" w:space="0" w:color="000000"/>
              <w:left w:val="single" w:sz="36" w:space="0" w:color="000000"/>
              <w:bottom w:val="single" w:sz="4" w:space="0" w:color="000000"/>
              <w:right w:val="single" w:sz="4" w:space="0" w:color="000000"/>
            </w:tcBorders>
          </w:tcPr>
          <w:p w14:paraId="26261D93" w14:textId="77777777" w:rsidR="00D53697" w:rsidRDefault="00DC4A3B">
            <w:r>
              <w:rPr>
                <w:rFonts w:ascii="Times New Roman" w:eastAsia="Times New Roman" w:hAnsi="Times New Roman" w:cs="Times New Roman"/>
                <w:sz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1F496719" w14:textId="77777777" w:rsidR="00D53697" w:rsidRDefault="00DC4A3B">
            <w:pPr>
              <w:ind w:left="1"/>
            </w:pPr>
            <w:r>
              <w:rPr>
                <w:rFonts w:ascii="Times New Roman" w:eastAsia="Times New Roman" w:hAnsi="Times New Roman" w:cs="Times New Roman"/>
                <w:sz w:val="1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E04E3A0" w14:textId="77777777" w:rsidR="00D53697" w:rsidRDefault="00DC4A3B">
            <w:pPr>
              <w:ind w:left="1"/>
            </w:pPr>
            <w:r>
              <w:rPr>
                <w:rFonts w:ascii="Times New Roman" w:eastAsia="Times New Roman" w:hAnsi="Times New Roman" w:cs="Times New Roman"/>
                <w:sz w:val="18"/>
              </w:rPr>
              <w:t xml:space="preserve"> </w:t>
            </w:r>
          </w:p>
        </w:tc>
        <w:tc>
          <w:tcPr>
            <w:tcW w:w="1225" w:type="dxa"/>
            <w:tcBorders>
              <w:top w:val="single" w:sz="4" w:space="0" w:color="000000"/>
              <w:left w:val="single" w:sz="4" w:space="0" w:color="000000"/>
              <w:bottom w:val="single" w:sz="4" w:space="0" w:color="000000"/>
              <w:right w:val="single" w:sz="4" w:space="0" w:color="000000"/>
            </w:tcBorders>
          </w:tcPr>
          <w:p w14:paraId="7C9D5E24" w14:textId="77777777" w:rsidR="00D53697" w:rsidRDefault="00DC4A3B">
            <w:pPr>
              <w:ind w:left="2"/>
            </w:pPr>
            <w:r>
              <w:rPr>
                <w:rFonts w:ascii="Times New Roman" w:eastAsia="Times New Roman" w:hAnsi="Times New Roman" w:cs="Times New Roman"/>
                <w:sz w:val="18"/>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14:paraId="3C31964C" w14:textId="77777777" w:rsidR="00D53697" w:rsidRDefault="00DC4A3B">
            <w:pPr>
              <w:ind w:left="1"/>
            </w:pPr>
            <w:r>
              <w:rPr>
                <w:rFonts w:ascii="Times New Roman" w:eastAsia="Times New Roman" w:hAnsi="Times New Roman" w:cs="Times New Roman"/>
                <w:sz w:val="18"/>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14:paraId="555FA7F7" w14:textId="77777777" w:rsidR="00D53697" w:rsidRDefault="00DC4A3B">
            <w:pPr>
              <w:ind w:left="1"/>
            </w:pPr>
            <w:r>
              <w:rPr>
                <w:rFonts w:ascii="Times New Roman" w:eastAsia="Times New Roman" w:hAnsi="Times New Roman" w:cs="Times New Roman"/>
                <w:sz w:val="18"/>
              </w:rPr>
              <w:t xml:space="preserve"> </w:t>
            </w:r>
          </w:p>
        </w:tc>
      </w:tr>
      <w:tr w:rsidR="00607D2F" w14:paraId="2166C97D" w14:textId="77777777" w:rsidTr="00607D2F">
        <w:trPr>
          <w:trHeight w:val="218"/>
        </w:trPr>
        <w:tc>
          <w:tcPr>
            <w:tcW w:w="750" w:type="dxa"/>
            <w:tcBorders>
              <w:top w:val="single" w:sz="4" w:space="0" w:color="000000"/>
              <w:left w:val="single" w:sz="4" w:space="0" w:color="000000"/>
              <w:bottom w:val="single" w:sz="4" w:space="0" w:color="000000"/>
              <w:right w:val="single" w:sz="4" w:space="0" w:color="000000"/>
            </w:tcBorders>
          </w:tcPr>
          <w:p w14:paraId="25AC1599" w14:textId="77777777" w:rsidR="00D53697" w:rsidRDefault="00DC4A3B">
            <w:pPr>
              <w:ind w:right="39"/>
              <w:jc w:val="center"/>
            </w:pPr>
            <w:r>
              <w:rPr>
                <w:rFonts w:ascii="Times New Roman" w:eastAsia="Times New Roman" w:hAnsi="Times New Roman" w:cs="Times New Roman"/>
                <w:sz w:val="18"/>
              </w:rPr>
              <w:t xml:space="preserve">2 </w:t>
            </w:r>
          </w:p>
        </w:tc>
        <w:tc>
          <w:tcPr>
            <w:tcW w:w="797" w:type="dxa"/>
            <w:tcBorders>
              <w:top w:val="single" w:sz="4" w:space="0" w:color="000000"/>
              <w:left w:val="single" w:sz="4" w:space="0" w:color="000000"/>
              <w:bottom w:val="single" w:sz="4" w:space="0" w:color="000000"/>
              <w:right w:val="single" w:sz="4" w:space="0" w:color="000000"/>
            </w:tcBorders>
          </w:tcPr>
          <w:p w14:paraId="55C54820" w14:textId="77777777" w:rsidR="00D53697" w:rsidRDefault="00DC4A3B">
            <w:pPr>
              <w:ind w:left="1"/>
            </w:pPr>
            <w:r>
              <w:rPr>
                <w:rFonts w:ascii="Times New Roman" w:eastAsia="Times New Roman" w:hAnsi="Times New Roman" w:cs="Times New Roman"/>
                <w:sz w:val="18"/>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0C6CE0A6" w14:textId="77777777" w:rsidR="00D53697" w:rsidRDefault="00DC4A3B">
            <w:pPr>
              <w:ind w:left="2"/>
            </w:pPr>
            <w:r>
              <w:rPr>
                <w:rFonts w:ascii="Times New Roman" w:eastAsia="Times New Roman" w:hAnsi="Times New Roman" w:cs="Times New Roman"/>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7F2FECB" w14:textId="77777777" w:rsidR="00D53697" w:rsidRDefault="00DC4A3B">
            <w:pPr>
              <w:ind w:left="1"/>
            </w:pPr>
            <w:r>
              <w:rPr>
                <w:rFonts w:ascii="Times New Roman" w:eastAsia="Times New Roman" w:hAnsi="Times New Roman" w:cs="Times New Roman"/>
                <w:sz w:val="18"/>
              </w:rPr>
              <w:t xml:space="preserve"> </w:t>
            </w:r>
          </w:p>
        </w:tc>
        <w:tc>
          <w:tcPr>
            <w:tcW w:w="744" w:type="dxa"/>
            <w:tcBorders>
              <w:top w:val="single" w:sz="4" w:space="0" w:color="000000"/>
              <w:left w:val="single" w:sz="4" w:space="0" w:color="000000"/>
              <w:bottom w:val="single" w:sz="4" w:space="0" w:color="000000"/>
              <w:right w:val="single" w:sz="36" w:space="0" w:color="000000"/>
            </w:tcBorders>
          </w:tcPr>
          <w:p w14:paraId="50259E51" w14:textId="77777777" w:rsidR="00D53697" w:rsidRDefault="00DC4A3B">
            <w:pPr>
              <w:ind w:left="1"/>
            </w:pPr>
            <w:r>
              <w:rPr>
                <w:rFonts w:ascii="Times New Roman" w:eastAsia="Times New Roman" w:hAnsi="Times New Roman" w:cs="Times New Roman"/>
                <w:sz w:val="18"/>
              </w:rPr>
              <w:t xml:space="preserve"> </w:t>
            </w:r>
          </w:p>
        </w:tc>
        <w:tc>
          <w:tcPr>
            <w:tcW w:w="959" w:type="dxa"/>
            <w:tcBorders>
              <w:top w:val="single" w:sz="4" w:space="0" w:color="000000"/>
              <w:left w:val="single" w:sz="36" w:space="0" w:color="000000"/>
              <w:bottom w:val="single" w:sz="4" w:space="0" w:color="000000"/>
              <w:right w:val="single" w:sz="4" w:space="0" w:color="000000"/>
            </w:tcBorders>
          </w:tcPr>
          <w:p w14:paraId="4E376AD5" w14:textId="77777777" w:rsidR="00D53697" w:rsidRDefault="00DC4A3B">
            <w:r>
              <w:rPr>
                <w:rFonts w:ascii="Times New Roman" w:eastAsia="Times New Roman" w:hAnsi="Times New Roman" w:cs="Times New Roman"/>
                <w:sz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3F0A4C50" w14:textId="77777777" w:rsidR="00D53697" w:rsidRDefault="00DC4A3B">
            <w:pPr>
              <w:ind w:left="1"/>
            </w:pPr>
            <w:r>
              <w:rPr>
                <w:rFonts w:ascii="Times New Roman" w:eastAsia="Times New Roman" w:hAnsi="Times New Roman" w:cs="Times New Roman"/>
                <w:sz w:val="1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091E783A" w14:textId="77777777" w:rsidR="00D53697" w:rsidRDefault="00DC4A3B">
            <w:pPr>
              <w:ind w:left="1"/>
            </w:pPr>
            <w:r>
              <w:rPr>
                <w:rFonts w:ascii="Times New Roman" w:eastAsia="Times New Roman" w:hAnsi="Times New Roman" w:cs="Times New Roman"/>
                <w:sz w:val="18"/>
              </w:rPr>
              <w:t xml:space="preserve"> </w:t>
            </w:r>
          </w:p>
        </w:tc>
        <w:tc>
          <w:tcPr>
            <w:tcW w:w="1225" w:type="dxa"/>
            <w:tcBorders>
              <w:top w:val="single" w:sz="4" w:space="0" w:color="000000"/>
              <w:left w:val="single" w:sz="4" w:space="0" w:color="000000"/>
              <w:bottom w:val="single" w:sz="4" w:space="0" w:color="000000"/>
              <w:right w:val="single" w:sz="4" w:space="0" w:color="000000"/>
            </w:tcBorders>
          </w:tcPr>
          <w:p w14:paraId="70F6F068" w14:textId="77777777" w:rsidR="00D53697" w:rsidRDefault="00DC4A3B">
            <w:pPr>
              <w:ind w:left="2"/>
            </w:pPr>
            <w:r>
              <w:rPr>
                <w:rFonts w:ascii="Times New Roman" w:eastAsia="Times New Roman" w:hAnsi="Times New Roman" w:cs="Times New Roman"/>
                <w:sz w:val="18"/>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14:paraId="4C71AD7B" w14:textId="77777777" w:rsidR="00D53697" w:rsidRDefault="00DC4A3B">
            <w:pPr>
              <w:ind w:left="1"/>
            </w:pPr>
            <w:r>
              <w:rPr>
                <w:rFonts w:ascii="Times New Roman" w:eastAsia="Times New Roman" w:hAnsi="Times New Roman" w:cs="Times New Roman"/>
                <w:sz w:val="18"/>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14:paraId="40193082" w14:textId="77777777" w:rsidR="00D53697" w:rsidRDefault="00DC4A3B">
            <w:pPr>
              <w:ind w:left="1"/>
            </w:pPr>
            <w:r>
              <w:rPr>
                <w:rFonts w:ascii="Times New Roman" w:eastAsia="Times New Roman" w:hAnsi="Times New Roman" w:cs="Times New Roman"/>
                <w:sz w:val="18"/>
              </w:rPr>
              <w:t xml:space="preserve"> </w:t>
            </w:r>
          </w:p>
        </w:tc>
      </w:tr>
      <w:tr w:rsidR="00607D2F" w14:paraId="6805B003" w14:textId="77777777" w:rsidTr="00607D2F">
        <w:trPr>
          <w:trHeight w:val="216"/>
        </w:trPr>
        <w:tc>
          <w:tcPr>
            <w:tcW w:w="750" w:type="dxa"/>
            <w:tcBorders>
              <w:top w:val="single" w:sz="4" w:space="0" w:color="000000"/>
              <w:left w:val="single" w:sz="4" w:space="0" w:color="000000"/>
              <w:bottom w:val="single" w:sz="4" w:space="0" w:color="000000"/>
              <w:right w:val="single" w:sz="4" w:space="0" w:color="000000"/>
            </w:tcBorders>
          </w:tcPr>
          <w:p w14:paraId="7F4C8737" w14:textId="77777777" w:rsidR="00D53697" w:rsidRDefault="00DC4A3B">
            <w:pPr>
              <w:ind w:right="39"/>
              <w:jc w:val="center"/>
            </w:pPr>
            <w:r>
              <w:rPr>
                <w:rFonts w:ascii="Times New Roman" w:eastAsia="Times New Roman" w:hAnsi="Times New Roman" w:cs="Times New Roman"/>
                <w:sz w:val="18"/>
              </w:rPr>
              <w:t xml:space="preserve">3 </w:t>
            </w:r>
          </w:p>
        </w:tc>
        <w:tc>
          <w:tcPr>
            <w:tcW w:w="797" w:type="dxa"/>
            <w:tcBorders>
              <w:top w:val="single" w:sz="4" w:space="0" w:color="000000"/>
              <w:left w:val="single" w:sz="4" w:space="0" w:color="000000"/>
              <w:bottom w:val="single" w:sz="4" w:space="0" w:color="000000"/>
              <w:right w:val="single" w:sz="4" w:space="0" w:color="000000"/>
            </w:tcBorders>
          </w:tcPr>
          <w:p w14:paraId="35EC3BC6" w14:textId="77777777" w:rsidR="00D53697" w:rsidRDefault="00DC4A3B">
            <w:pPr>
              <w:ind w:left="1"/>
            </w:pPr>
            <w:r>
              <w:rPr>
                <w:rFonts w:ascii="Times New Roman" w:eastAsia="Times New Roman" w:hAnsi="Times New Roman" w:cs="Times New Roman"/>
                <w:sz w:val="18"/>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42BDD8E5" w14:textId="77777777" w:rsidR="00D53697" w:rsidRDefault="00DC4A3B">
            <w:pPr>
              <w:ind w:left="2"/>
            </w:pPr>
            <w:r>
              <w:rPr>
                <w:rFonts w:ascii="Times New Roman" w:eastAsia="Times New Roman" w:hAnsi="Times New Roman" w:cs="Times New Roman"/>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836AB5A" w14:textId="77777777" w:rsidR="00D53697" w:rsidRDefault="00DC4A3B">
            <w:pPr>
              <w:ind w:left="1"/>
            </w:pPr>
            <w:r>
              <w:rPr>
                <w:rFonts w:ascii="Times New Roman" w:eastAsia="Times New Roman" w:hAnsi="Times New Roman" w:cs="Times New Roman"/>
                <w:sz w:val="18"/>
              </w:rPr>
              <w:t xml:space="preserve"> </w:t>
            </w:r>
          </w:p>
        </w:tc>
        <w:tc>
          <w:tcPr>
            <w:tcW w:w="744" w:type="dxa"/>
            <w:tcBorders>
              <w:top w:val="single" w:sz="4" w:space="0" w:color="000000"/>
              <w:left w:val="single" w:sz="4" w:space="0" w:color="000000"/>
              <w:bottom w:val="single" w:sz="4" w:space="0" w:color="000000"/>
              <w:right w:val="single" w:sz="36" w:space="0" w:color="000000"/>
            </w:tcBorders>
          </w:tcPr>
          <w:p w14:paraId="34584D39" w14:textId="77777777" w:rsidR="00D53697" w:rsidRDefault="00DC4A3B">
            <w:pPr>
              <w:ind w:left="1"/>
            </w:pPr>
            <w:r>
              <w:rPr>
                <w:rFonts w:ascii="Times New Roman" w:eastAsia="Times New Roman" w:hAnsi="Times New Roman" w:cs="Times New Roman"/>
                <w:sz w:val="18"/>
              </w:rPr>
              <w:t xml:space="preserve"> </w:t>
            </w:r>
          </w:p>
        </w:tc>
        <w:tc>
          <w:tcPr>
            <w:tcW w:w="959" w:type="dxa"/>
            <w:tcBorders>
              <w:top w:val="single" w:sz="4" w:space="0" w:color="000000"/>
              <w:left w:val="single" w:sz="36" w:space="0" w:color="000000"/>
              <w:bottom w:val="single" w:sz="4" w:space="0" w:color="000000"/>
              <w:right w:val="single" w:sz="4" w:space="0" w:color="000000"/>
            </w:tcBorders>
          </w:tcPr>
          <w:p w14:paraId="3A976005" w14:textId="77777777" w:rsidR="00D53697" w:rsidRDefault="00DC4A3B">
            <w:r>
              <w:rPr>
                <w:rFonts w:ascii="Times New Roman" w:eastAsia="Times New Roman" w:hAnsi="Times New Roman" w:cs="Times New Roman"/>
                <w:sz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5C4B7143" w14:textId="77777777" w:rsidR="00D53697" w:rsidRDefault="00DC4A3B">
            <w:pPr>
              <w:ind w:left="1"/>
            </w:pPr>
            <w:r>
              <w:rPr>
                <w:rFonts w:ascii="Times New Roman" w:eastAsia="Times New Roman" w:hAnsi="Times New Roman" w:cs="Times New Roman"/>
                <w:sz w:val="1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5450230" w14:textId="77777777" w:rsidR="00D53697" w:rsidRDefault="00DC4A3B">
            <w:pPr>
              <w:ind w:left="1"/>
            </w:pPr>
            <w:r>
              <w:rPr>
                <w:rFonts w:ascii="Times New Roman" w:eastAsia="Times New Roman" w:hAnsi="Times New Roman" w:cs="Times New Roman"/>
                <w:sz w:val="18"/>
              </w:rPr>
              <w:t xml:space="preserve"> </w:t>
            </w:r>
          </w:p>
        </w:tc>
        <w:tc>
          <w:tcPr>
            <w:tcW w:w="1225" w:type="dxa"/>
            <w:tcBorders>
              <w:top w:val="single" w:sz="4" w:space="0" w:color="000000"/>
              <w:left w:val="single" w:sz="4" w:space="0" w:color="000000"/>
              <w:bottom w:val="single" w:sz="4" w:space="0" w:color="000000"/>
              <w:right w:val="single" w:sz="4" w:space="0" w:color="000000"/>
            </w:tcBorders>
          </w:tcPr>
          <w:p w14:paraId="5371C606" w14:textId="77777777" w:rsidR="00D53697" w:rsidRDefault="00DC4A3B">
            <w:pPr>
              <w:ind w:left="2"/>
            </w:pPr>
            <w:r>
              <w:rPr>
                <w:rFonts w:ascii="Times New Roman" w:eastAsia="Times New Roman" w:hAnsi="Times New Roman" w:cs="Times New Roman"/>
                <w:sz w:val="18"/>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14:paraId="4EC6C52C" w14:textId="77777777" w:rsidR="00D53697" w:rsidRDefault="00DC4A3B">
            <w:pPr>
              <w:ind w:left="1"/>
            </w:pPr>
            <w:r>
              <w:rPr>
                <w:rFonts w:ascii="Times New Roman" w:eastAsia="Times New Roman" w:hAnsi="Times New Roman" w:cs="Times New Roman"/>
                <w:sz w:val="18"/>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14:paraId="3A86FF87" w14:textId="77777777" w:rsidR="00D53697" w:rsidRDefault="00DC4A3B">
            <w:pPr>
              <w:ind w:left="1"/>
            </w:pPr>
            <w:r>
              <w:rPr>
                <w:rFonts w:ascii="Times New Roman" w:eastAsia="Times New Roman" w:hAnsi="Times New Roman" w:cs="Times New Roman"/>
                <w:sz w:val="18"/>
              </w:rPr>
              <w:t xml:space="preserve"> </w:t>
            </w:r>
          </w:p>
        </w:tc>
      </w:tr>
    </w:tbl>
    <w:p w14:paraId="3D3E585A" w14:textId="77777777" w:rsidR="00D53697" w:rsidRDefault="00DC4A3B">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1BD058CD" w14:textId="77777777" w:rsidR="00D53697" w:rsidRDefault="00DC4A3B">
      <w:pPr>
        <w:spacing w:after="0"/>
      </w:pPr>
      <w:r>
        <w:rPr>
          <w:rFonts w:ascii="Times New Roman" w:eastAsia="Times New Roman" w:hAnsi="Times New Roman" w:cs="Times New Roman"/>
          <w:sz w:val="20"/>
        </w:rPr>
        <w:t xml:space="preserve"> </w:t>
      </w:r>
    </w:p>
    <w:p w14:paraId="22EB7DBA" w14:textId="77777777" w:rsidR="00D53697" w:rsidRDefault="00DC4A3B">
      <w:pPr>
        <w:spacing w:after="1" w:line="258" w:lineRule="auto"/>
        <w:ind w:left="-5" w:hanging="10"/>
      </w:pPr>
      <w:r>
        <w:rPr>
          <w:rFonts w:ascii="Times New Roman" w:eastAsia="Times New Roman" w:hAnsi="Times New Roman" w:cs="Times New Roman"/>
          <w:sz w:val="20"/>
        </w:rPr>
        <w:t>46</w:t>
      </w:r>
    </w:p>
    <w:p w14:paraId="3F430676" w14:textId="77777777" w:rsidR="00D53697" w:rsidRDefault="00DC4A3B">
      <w:pPr>
        <w:spacing w:after="465"/>
      </w:pPr>
      <w:r>
        <w:rPr>
          <w:noProof/>
        </w:rPr>
        <mc:AlternateContent>
          <mc:Choice Requires="wpg">
            <w:drawing>
              <wp:inline distT="0" distB="0" distL="0" distR="0" wp14:anchorId="14BEE56D" wp14:editId="7A74557E">
                <wp:extent cx="128321" cy="6096"/>
                <wp:effectExtent l="0" t="0" r="0" b="0"/>
                <wp:docPr id="157966" name="Group 157966"/>
                <wp:cNvGraphicFramePr/>
                <a:graphic xmlns:a="http://schemas.openxmlformats.org/drawingml/2006/main">
                  <a:graphicData uri="http://schemas.microsoft.com/office/word/2010/wordprocessingGroup">
                    <wpg:wgp>
                      <wpg:cNvGrpSpPr/>
                      <wpg:grpSpPr>
                        <a:xfrm>
                          <a:off x="0" y="0"/>
                          <a:ext cx="128321" cy="6096"/>
                          <a:chOff x="0" y="0"/>
                          <a:chExt cx="128321" cy="6096"/>
                        </a:xfrm>
                      </wpg:grpSpPr>
                      <wps:wsp>
                        <wps:cNvPr id="195758" name="Shape 195758"/>
                        <wps:cNvSpPr/>
                        <wps:spPr>
                          <a:xfrm>
                            <a:off x="0" y="0"/>
                            <a:ext cx="128321" cy="9144"/>
                          </a:xfrm>
                          <a:custGeom>
                            <a:avLst/>
                            <a:gdLst/>
                            <a:ahLst/>
                            <a:cxnLst/>
                            <a:rect l="0" t="0" r="0" b="0"/>
                            <a:pathLst>
                              <a:path w="128321" h="9144">
                                <a:moveTo>
                                  <a:pt x="0" y="0"/>
                                </a:moveTo>
                                <a:lnTo>
                                  <a:pt x="128321" y="0"/>
                                </a:lnTo>
                                <a:lnTo>
                                  <a:pt x="128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966" style="width:10.104pt;height:0.47998pt;mso-position-horizontal-relative:char;mso-position-vertical-relative:line" coordsize="1283,60">
                <v:shape id="Shape 195759" style="position:absolute;width:1283;height:91;left:0;top:0;" coordsize="128321,9144" path="m0,0l128321,0l128321,9144l0,9144l0,0">
                  <v:stroke weight="0pt" endcap="flat" joinstyle="miter" miterlimit="10" on="false" color="#000000" opacity="0"/>
                  <v:fill on="true" color="#000000"/>
                </v:shape>
              </v:group>
            </w:pict>
          </mc:Fallback>
        </mc:AlternateContent>
      </w:r>
    </w:p>
    <w:p w14:paraId="10575913" w14:textId="77777777" w:rsidR="00D53697" w:rsidRDefault="00DC4A3B">
      <w:pPr>
        <w:spacing w:after="0"/>
      </w:pPr>
      <w:r>
        <w:rPr>
          <w:rFonts w:ascii="Times New Roman" w:eastAsia="Times New Roman" w:hAnsi="Times New Roman" w:cs="Times New Roman"/>
          <w:sz w:val="18"/>
        </w:rPr>
        <w:t xml:space="preserve"> </w:t>
      </w:r>
    </w:p>
    <w:tbl>
      <w:tblPr>
        <w:tblStyle w:val="TableGrid"/>
        <w:tblW w:w="7656" w:type="dxa"/>
        <w:tblInd w:w="114" w:type="dxa"/>
        <w:tblCellMar>
          <w:top w:w="6" w:type="dxa"/>
          <w:left w:w="107" w:type="dxa"/>
          <w:right w:w="115" w:type="dxa"/>
        </w:tblCellMar>
        <w:tblLook w:val="04A0" w:firstRow="1" w:lastRow="0" w:firstColumn="1" w:lastColumn="0" w:noHBand="0" w:noVBand="1"/>
      </w:tblPr>
      <w:tblGrid>
        <w:gridCol w:w="3543"/>
        <w:gridCol w:w="4113"/>
      </w:tblGrid>
      <w:tr w:rsidR="00D53697" w14:paraId="586EC8F0" w14:textId="77777777">
        <w:trPr>
          <w:trHeight w:val="515"/>
        </w:trPr>
        <w:tc>
          <w:tcPr>
            <w:tcW w:w="3543" w:type="dxa"/>
            <w:tcBorders>
              <w:top w:val="single" w:sz="4" w:space="0" w:color="000000"/>
              <w:left w:val="single" w:sz="4" w:space="0" w:color="000000"/>
              <w:bottom w:val="single" w:sz="4" w:space="0" w:color="000000"/>
              <w:right w:val="single" w:sz="4" w:space="0" w:color="000000"/>
            </w:tcBorders>
            <w:shd w:val="clear" w:color="auto" w:fill="E5E5E5"/>
          </w:tcPr>
          <w:p w14:paraId="0200DD56" w14:textId="77777777" w:rsidR="00D53697" w:rsidRDefault="00DC4A3B">
            <w:r>
              <w:rPr>
                <w:rFonts w:ascii="Times New Roman" w:eastAsia="Times New Roman" w:hAnsi="Times New Roman" w:cs="Times New Roman"/>
                <w:b/>
              </w:rPr>
              <w:t xml:space="preserve">Evaluator's name &amp; signature (Chairman) </w:t>
            </w:r>
          </w:p>
        </w:tc>
        <w:tc>
          <w:tcPr>
            <w:tcW w:w="4113" w:type="dxa"/>
            <w:tcBorders>
              <w:top w:val="single" w:sz="4" w:space="0" w:color="000000"/>
              <w:left w:val="single" w:sz="4" w:space="0" w:color="000000"/>
              <w:bottom w:val="single" w:sz="4" w:space="0" w:color="000000"/>
              <w:right w:val="single" w:sz="4" w:space="0" w:color="000000"/>
            </w:tcBorders>
          </w:tcPr>
          <w:p w14:paraId="7637DEE4" w14:textId="77777777" w:rsidR="00D53697" w:rsidRDefault="00DC4A3B">
            <w:pPr>
              <w:ind w:left="2"/>
            </w:pPr>
            <w:r>
              <w:rPr>
                <w:rFonts w:ascii="Times New Roman" w:eastAsia="Times New Roman" w:hAnsi="Times New Roman" w:cs="Times New Roman"/>
                <w:sz w:val="18"/>
              </w:rPr>
              <w:t xml:space="preserve"> </w:t>
            </w:r>
          </w:p>
        </w:tc>
      </w:tr>
      <w:tr w:rsidR="00D53697" w14:paraId="277CB74B" w14:textId="77777777">
        <w:trPr>
          <w:trHeight w:val="262"/>
        </w:trPr>
        <w:tc>
          <w:tcPr>
            <w:tcW w:w="3543" w:type="dxa"/>
            <w:tcBorders>
              <w:top w:val="single" w:sz="4" w:space="0" w:color="000000"/>
              <w:left w:val="single" w:sz="4" w:space="0" w:color="000000"/>
              <w:bottom w:val="single" w:sz="4" w:space="0" w:color="000000"/>
              <w:right w:val="single" w:sz="4" w:space="0" w:color="000000"/>
            </w:tcBorders>
            <w:shd w:val="clear" w:color="auto" w:fill="E5E5E5"/>
          </w:tcPr>
          <w:p w14:paraId="2D1F968D" w14:textId="77777777" w:rsidR="00D53697" w:rsidRDefault="00DC4A3B">
            <w:r>
              <w:rPr>
                <w:rFonts w:ascii="Times New Roman" w:eastAsia="Times New Roman" w:hAnsi="Times New Roman" w:cs="Times New Roman"/>
                <w:b/>
              </w:rPr>
              <w:t xml:space="preserve">Evaluator's name &amp; signature </w:t>
            </w:r>
          </w:p>
        </w:tc>
        <w:tc>
          <w:tcPr>
            <w:tcW w:w="4113" w:type="dxa"/>
            <w:tcBorders>
              <w:top w:val="single" w:sz="4" w:space="0" w:color="000000"/>
              <w:left w:val="single" w:sz="4" w:space="0" w:color="000000"/>
              <w:bottom w:val="single" w:sz="4" w:space="0" w:color="000000"/>
              <w:right w:val="single" w:sz="4" w:space="0" w:color="000000"/>
            </w:tcBorders>
          </w:tcPr>
          <w:p w14:paraId="2FDF6043" w14:textId="77777777" w:rsidR="00D53697" w:rsidRDefault="00DC4A3B">
            <w:pPr>
              <w:ind w:left="2"/>
            </w:pPr>
            <w:r>
              <w:rPr>
                <w:rFonts w:ascii="Times New Roman" w:eastAsia="Times New Roman" w:hAnsi="Times New Roman" w:cs="Times New Roman"/>
                <w:sz w:val="18"/>
              </w:rPr>
              <w:t xml:space="preserve"> </w:t>
            </w:r>
          </w:p>
        </w:tc>
      </w:tr>
      <w:tr w:rsidR="00D53697" w14:paraId="37851DB3" w14:textId="77777777">
        <w:trPr>
          <w:trHeight w:val="264"/>
        </w:trPr>
        <w:tc>
          <w:tcPr>
            <w:tcW w:w="3543" w:type="dxa"/>
            <w:tcBorders>
              <w:top w:val="single" w:sz="4" w:space="0" w:color="000000"/>
              <w:left w:val="single" w:sz="4" w:space="0" w:color="000000"/>
              <w:bottom w:val="single" w:sz="4" w:space="0" w:color="000000"/>
              <w:right w:val="single" w:sz="4" w:space="0" w:color="000000"/>
            </w:tcBorders>
            <w:shd w:val="clear" w:color="auto" w:fill="E5E5E5"/>
          </w:tcPr>
          <w:p w14:paraId="769080A0" w14:textId="77777777" w:rsidR="00D53697" w:rsidRDefault="00DC4A3B">
            <w:r>
              <w:rPr>
                <w:rFonts w:ascii="Times New Roman" w:eastAsia="Times New Roman" w:hAnsi="Times New Roman" w:cs="Times New Roman"/>
                <w:b/>
              </w:rPr>
              <w:t xml:space="preserve">Evaluator's name &amp; signature </w:t>
            </w:r>
          </w:p>
        </w:tc>
        <w:tc>
          <w:tcPr>
            <w:tcW w:w="4113" w:type="dxa"/>
            <w:tcBorders>
              <w:top w:val="single" w:sz="4" w:space="0" w:color="000000"/>
              <w:left w:val="single" w:sz="4" w:space="0" w:color="000000"/>
              <w:bottom w:val="single" w:sz="4" w:space="0" w:color="000000"/>
              <w:right w:val="single" w:sz="4" w:space="0" w:color="000000"/>
            </w:tcBorders>
          </w:tcPr>
          <w:p w14:paraId="20A365CD" w14:textId="77777777" w:rsidR="00D53697" w:rsidRDefault="00DC4A3B">
            <w:pPr>
              <w:ind w:left="2"/>
            </w:pPr>
            <w:r>
              <w:rPr>
                <w:rFonts w:ascii="Times New Roman" w:eastAsia="Times New Roman" w:hAnsi="Times New Roman" w:cs="Times New Roman"/>
                <w:sz w:val="18"/>
              </w:rPr>
              <w:t xml:space="preserve"> </w:t>
            </w:r>
          </w:p>
        </w:tc>
      </w:tr>
      <w:tr w:rsidR="00D53697" w14:paraId="4BA8C660" w14:textId="77777777">
        <w:trPr>
          <w:trHeight w:val="262"/>
        </w:trPr>
        <w:tc>
          <w:tcPr>
            <w:tcW w:w="3543" w:type="dxa"/>
            <w:tcBorders>
              <w:top w:val="single" w:sz="4" w:space="0" w:color="000000"/>
              <w:left w:val="single" w:sz="4" w:space="0" w:color="000000"/>
              <w:bottom w:val="single" w:sz="4" w:space="0" w:color="000000"/>
              <w:right w:val="single" w:sz="4" w:space="0" w:color="000000"/>
            </w:tcBorders>
            <w:shd w:val="clear" w:color="auto" w:fill="E5E5E5"/>
          </w:tcPr>
          <w:p w14:paraId="08D126A9" w14:textId="77777777" w:rsidR="00D53697" w:rsidRDefault="00DC4A3B">
            <w:r>
              <w:rPr>
                <w:rFonts w:ascii="Times New Roman" w:eastAsia="Times New Roman" w:hAnsi="Times New Roman" w:cs="Times New Roman"/>
                <w:b/>
              </w:rPr>
              <w:t xml:space="preserve">Date </w:t>
            </w:r>
          </w:p>
        </w:tc>
        <w:tc>
          <w:tcPr>
            <w:tcW w:w="4113" w:type="dxa"/>
            <w:tcBorders>
              <w:top w:val="single" w:sz="4" w:space="0" w:color="000000"/>
              <w:left w:val="single" w:sz="4" w:space="0" w:color="000000"/>
              <w:bottom w:val="single" w:sz="4" w:space="0" w:color="000000"/>
              <w:right w:val="single" w:sz="4" w:space="0" w:color="000000"/>
            </w:tcBorders>
          </w:tcPr>
          <w:p w14:paraId="5AC4D192" w14:textId="77777777" w:rsidR="00D53697" w:rsidRDefault="00DC4A3B">
            <w:pPr>
              <w:ind w:left="2"/>
            </w:pPr>
            <w:r>
              <w:rPr>
                <w:rFonts w:ascii="Times New Roman" w:eastAsia="Times New Roman" w:hAnsi="Times New Roman" w:cs="Times New Roman"/>
                <w:sz w:val="18"/>
              </w:rPr>
              <w:t xml:space="preserve"> </w:t>
            </w:r>
          </w:p>
        </w:tc>
      </w:tr>
    </w:tbl>
    <w:p w14:paraId="24CF1FC7" w14:textId="77777777" w:rsidR="00D53697" w:rsidRDefault="00DC4A3B">
      <w:pPr>
        <w:spacing w:after="2"/>
      </w:pPr>
      <w:r>
        <w:rPr>
          <w:rFonts w:ascii="Times New Roman" w:eastAsia="Times New Roman" w:hAnsi="Times New Roman" w:cs="Times New Roman"/>
          <w:b/>
          <w:sz w:val="40"/>
        </w:rPr>
        <w:t xml:space="preserve"> </w:t>
      </w:r>
    </w:p>
    <w:p w14:paraId="3902D309" w14:textId="77777777" w:rsidR="00D53697" w:rsidRDefault="00DC4A3B">
      <w:pPr>
        <w:spacing w:after="0"/>
      </w:pPr>
      <w:r>
        <w:rPr>
          <w:rFonts w:ascii="Times New Roman" w:eastAsia="Times New Roman" w:hAnsi="Times New Roman" w:cs="Times New Roman"/>
          <w:sz w:val="24"/>
        </w:rPr>
        <w:t xml:space="preserve"> </w:t>
      </w:r>
    </w:p>
    <w:p w14:paraId="3C66CD85" w14:textId="77777777" w:rsidR="00D53697" w:rsidRDefault="00DC4A3B">
      <w:pPr>
        <w:spacing w:after="129"/>
      </w:pPr>
      <w:r>
        <w:rPr>
          <w:rFonts w:ascii="Times New Roman" w:eastAsia="Times New Roman" w:hAnsi="Times New Roman" w:cs="Times New Roman"/>
          <w:sz w:val="24"/>
        </w:rPr>
        <w:t xml:space="preserve"> </w:t>
      </w:r>
    </w:p>
    <w:p w14:paraId="4EE74B92" w14:textId="77777777" w:rsidR="00D53697" w:rsidRDefault="00DC4A3B">
      <w:pPr>
        <w:spacing w:after="0" w:line="303" w:lineRule="auto"/>
        <w:ind w:right="13746"/>
        <w:jc w:val="both"/>
      </w:pPr>
      <w:r>
        <w:rPr>
          <w:rFonts w:ascii="Times New Roman" w:eastAsia="Times New Roman" w:hAnsi="Times New Roman" w:cs="Times New Roman"/>
          <w:b/>
          <w:sz w:val="40"/>
        </w:rPr>
        <w:t xml:space="preserve"> </w:t>
      </w:r>
      <w:r>
        <w:rPr>
          <w:rFonts w:ascii="Times New Roman" w:eastAsia="Times New Roman" w:hAnsi="Times New Roman" w:cs="Times New Roman"/>
          <w:b/>
          <w:sz w:val="44"/>
        </w:rPr>
        <w:t xml:space="preserve"> </w:t>
      </w:r>
    </w:p>
    <w:p w14:paraId="3FCCC713" w14:textId="61D64730" w:rsidR="00D53697" w:rsidRDefault="00DC4A3B" w:rsidP="00607D2F">
      <w:pPr>
        <w:spacing w:after="175"/>
      </w:pPr>
      <w:r>
        <w:rPr>
          <w:rFonts w:ascii="Times New Roman" w:eastAsia="Times New Roman" w:hAnsi="Times New Roman" w:cs="Times New Roman"/>
          <w:b/>
          <w:i/>
          <w:sz w:val="24"/>
        </w:rPr>
        <w:t xml:space="preserve"> </w:t>
      </w:r>
    </w:p>
    <w:p w14:paraId="2DFE059C" w14:textId="77777777" w:rsidR="00D53697" w:rsidRDefault="00DC4A3B">
      <w:pPr>
        <w:spacing w:after="163" w:line="265" w:lineRule="auto"/>
        <w:ind w:left="-5" w:hanging="10"/>
        <w:jc w:val="both"/>
      </w:pPr>
      <w:r>
        <w:rPr>
          <w:rFonts w:ascii="Times New Roman" w:eastAsia="Times New Roman" w:hAnsi="Times New Roman" w:cs="Times New Roman"/>
          <w:b/>
          <w:i/>
          <w:sz w:val="24"/>
        </w:rPr>
        <w:t xml:space="preserve">TEMPLATE OF THE SWORN STATEMENT </w:t>
      </w:r>
    </w:p>
    <w:p w14:paraId="052A061F" w14:textId="77777777" w:rsidR="00D53697" w:rsidRDefault="00DC4A3B">
      <w:pPr>
        <w:spacing w:after="177"/>
        <w:ind w:left="36"/>
      </w:pPr>
      <w:r>
        <w:rPr>
          <w:rFonts w:ascii="Times New Roman" w:eastAsia="Times New Roman" w:hAnsi="Times New Roman" w:cs="Times New Roman"/>
          <w:i/>
          <w:sz w:val="24"/>
        </w:rPr>
        <w:t xml:space="preserve"> </w:t>
      </w:r>
    </w:p>
    <w:p w14:paraId="38397B93"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To be submitted on the headed notepaper of the legal entity concerned </w:t>
      </w:r>
    </w:p>
    <w:p w14:paraId="1046859B"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&lt;Date&gt; </w:t>
      </w:r>
    </w:p>
    <w:p w14:paraId="7C803E8E"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To: Southern African Development Community (SADC) Plant Genetic Resources Centre </w:t>
      </w:r>
    </w:p>
    <w:p w14:paraId="5EECD714"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Private Bag CH6 </w:t>
      </w:r>
    </w:p>
    <w:p w14:paraId="3F040018" w14:textId="77777777" w:rsidR="00D53697" w:rsidRDefault="00DC4A3B">
      <w:pPr>
        <w:tabs>
          <w:tab w:val="center" w:pos="4350"/>
        </w:tabs>
        <w:spacing w:after="187" w:line="249" w:lineRule="auto"/>
        <w:ind w:left="-15"/>
      </w:pPr>
      <w:r>
        <w:rPr>
          <w:rFonts w:ascii="Times New Roman" w:eastAsia="Times New Roman" w:hAnsi="Times New Roman" w:cs="Times New Roman"/>
          <w:i/>
          <w:sz w:val="24"/>
        </w:rPr>
        <w:t xml:space="preserve">Great East Road </w:t>
      </w:r>
      <w:r>
        <w:rPr>
          <w:rFonts w:ascii="Times New Roman" w:eastAsia="Times New Roman" w:hAnsi="Times New Roman" w:cs="Times New Roman"/>
          <w:i/>
          <w:sz w:val="24"/>
        </w:rPr>
        <w:tab/>
        <w:t xml:space="preserve"> </w:t>
      </w:r>
    </w:p>
    <w:p w14:paraId="17846CCB"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Lusaka, Zambia </w:t>
      </w:r>
    </w:p>
    <w:p w14:paraId="4E4E5394" w14:textId="77777777" w:rsidR="00D53697" w:rsidRDefault="00DC4A3B">
      <w:pPr>
        <w:spacing w:after="175"/>
        <w:ind w:left="36"/>
      </w:pPr>
      <w:r>
        <w:rPr>
          <w:rFonts w:ascii="Times New Roman" w:eastAsia="Times New Roman" w:hAnsi="Times New Roman" w:cs="Times New Roman"/>
          <w:i/>
          <w:sz w:val="24"/>
        </w:rPr>
        <w:t xml:space="preserve"> </w:t>
      </w:r>
    </w:p>
    <w:p w14:paraId="2DE93892"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Your ref: &lt; Publication reference &gt; </w:t>
      </w:r>
    </w:p>
    <w:p w14:paraId="672C10C7"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Dear Sir/Madam </w:t>
      </w:r>
    </w:p>
    <w:p w14:paraId="208C9709" w14:textId="77777777" w:rsidR="00D53697" w:rsidRDefault="00DC4A3B">
      <w:pPr>
        <w:spacing w:after="0" w:line="410" w:lineRule="auto"/>
        <w:ind w:left="-5" w:right="2758" w:hanging="10"/>
        <w:jc w:val="both"/>
      </w:pPr>
      <w:r>
        <w:rPr>
          <w:rFonts w:ascii="Times New Roman" w:eastAsia="Times New Roman" w:hAnsi="Times New Roman" w:cs="Times New Roman"/>
          <w:i/>
          <w:sz w:val="24"/>
        </w:rPr>
        <w:t xml:space="preserve">In response to your prequalification notice &lt; Publication reference &gt;, we, &lt; Name(s) of legal entity or entities&gt;,  hereby declare that we do not fall into any of the following situations: </w:t>
      </w:r>
    </w:p>
    <w:p w14:paraId="4C8AE798" w14:textId="77777777" w:rsidR="00D53697" w:rsidRDefault="00DC4A3B" w:rsidP="008427D6">
      <w:pPr>
        <w:numPr>
          <w:ilvl w:val="0"/>
          <w:numId w:val="32"/>
        </w:numPr>
        <w:spacing w:after="198" w:line="241" w:lineRule="auto"/>
        <w:ind w:hanging="428"/>
        <w:jc w:val="both"/>
      </w:pPr>
      <w:r>
        <w:rPr>
          <w:rFonts w:ascii="Times New Roman" w:eastAsia="Times New Roman" w:hAnsi="Times New Roman" w:cs="Times New Roman"/>
          <w:i/>
          <w:sz w:val="24"/>
        </w:rPr>
        <w:t xml:space="preserve">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 </w:t>
      </w:r>
    </w:p>
    <w:p w14:paraId="07E39C52" w14:textId="77777777" w:rsidR="00D53697" w:rsidRDefault="00DC4A3B" w:rsidP="008427D6">
      <w:pPr>
        <w:numPr>
          <w:ilvl w:val="0"/>
          <w:numId w:val="32"/>
        </w:numPr>
        <w:spacing w:after="187" w:line="249" w:lineRule="auto"/>
        <w:ind w:hanging="428"/>
        <w:jc w:val="both"/>
      </w:pPr>
      <w:r>
        <w:rPr>
          <w:rFonts w:ascii="Times New Roman" w:eastAsia="Times New Roman" w:hAnsi="Times New Roman" w:cs="Times New Roman"/>
          <w:i/>
          <w:sz w:val="24"/>
        </w:rPr>
        <w:t xml:space="preserve">have been convicted of offences concerning our professional conduct by a judgment, which has the force of res judicata; (i.e. against which no appeal is possible). </w:t>
      </w:r>
    </w:p>
    <w:p w14:paraId="41F0B10F" w14:textId="77777777" w:rsidR="00D53697" w:rsidRDefault="00DC4A3B" w:rsidP="008427D6">
      <w:pPr>
        <w:numPr>
          <w:ilvl w:val="0"/>
          <w:numId w:val="32"/>
        </w:numPr>
        <w:spacing w:after="187" w:line="249" w:lineRule="auto"/>
        <w:ind w:hanging="428"/>
        <w:jc w:val="both"/>
      </w:pPr>
      <w:r>
        <w:rPr>
          <w:rFonts w:ascii="Times New Roman" w:eastAsia="Times New Roman" w:hAnsi="Times New Roman" w:cs="Times New Roman"/>
          <w:i/>
          <w:sz w:val="24"/>
        </w:rPr>
        <w:t xml:space="preserve">have been declared guilty of grave professional misconduct proven by any means which Procuring Entity can justify. </w:t>
      </w:r>
    </w:p>
    <w:p w14:paraId="49C559ED" w14:textId="77777777" w:rsidR="00D53697" w:rsidRDefault="00DC4A3B">
      <w:pPr>
        <w:spacing w:after="0" w:line="265" w:lineRule="auto"/>
        <w:ind w:left="10" w:right="-13" w:hanging="10"/>
        <w:jc w:val="right"/>
      </w:pPr>
      <w:r>
        <w:rPr>
          <w:rFonts w:ascii="Times New Roman" w:eastAsia="Times New Roman" w:hAnsi="Times New Roman" w:cs="Times New Roman"/>
          <w:sz w:val="20"/>
        </w:rPr>
        <w:t>49</w:t>
      </w:r>
    </w:p>
    <w:p w14:paraId="3317ABE5" w14:textId="77777777" w:rsidR="00D53697" w:rsidRDefault="00DC4A3B">
      <w:pPr>
        <w:spacing w:after="464"/>
        <w:ind w:left="13762"/>
      </w:pPr>
      <w:r>
        <w:rPr>
          <w:noProof/>
        </w:rPr>
        <mc:AlternateContent>
          <mc:Choice Requires="wpg">
            <w:drawing>
              <wp:inline distT="0" distB="0" distL="0" distR="0" wp14:anchorId="3A81F960" wp14:editId="2748AB1F">
                <wp:extent cx="128016" cy="6096"/>
                <wp:effectExtent l="0" t="0" r="0" b="0"/>
                <wp:docPr id="152459" name="Group 152459"/>
                <wp:cNvGraphicFramePr/>
                <a:graphic xmlns:a="http://schemas.openxmlformats.org/drawingml/2006/main">
                  <a:graphicData uri="http://schemas.microsoft.com/office/word/2010/wordprocessingGroup">
                    <wpg:wgp>
                      <wpg:cNvGrpSpPr/>
                      <wpg:grpSpPr>
                        <a:xfrm>
                          <a:off x="0" y="0"/>
                          <a:ext cx="128016" cy="6096"/>
                          <a:chOff x="0" y="0"/>
                          <a:chExt cx="128016" cy="6096"/>
                        </a:xfrm>
                      </wpg:grpSpPr>
                      <wps:wsp>
                        <wps:cNvPr id="195764" name="Shape 195764"/>
                        <wps:cNvSpPr/>
                        <wps:spPr>
                          <a:xfrm>
                            <a:off x="0" y="0"/>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2459" style="width:10.08pt;height:0.47998pt;mso-position-horizontal-relative:char;mso-position-vertical-relative:line" coordsize="1280,60">
                <v:shape id="Shape 195765" style="position:absolute;width:1280;height:91;left:0;top:0;" coordsize="128016,9144" path="m0,0l128016,0l128016,9144l0,9144l0,0">
                  <v:stroke weight="0pt" endcap="flat" joinstyle="miter" miterlimit="10" on="false" color="#000000" opacity="0"/>
                  <v:fill on="true" color="#000000"/>
                </v:shape>
              </v:group>
            </w:pict>
          </mc:Fallback>
        </mc:AlternateContent>
      </w:r>
    </w:p>
    <w:p w14:paraId="2E2A3F04" w14:textId="77777777" w:rsidR="00D53697" w:rsidRDefault="00DC4A3B" w:rsidP="008427D6">
      <w:pPr>
        <w:numPr>
          <w:ilvl w:val="0"/>
          <w:numId w:val="32"/>
        </w:numPr>
        <w:spacing w:after="187" w:line="249" w:lineRule="auto"/>
        <w:ind w:hanging="428"/>
        <w:jc w:val="both"/>
      </w:pPr>
      <w:r>
        <w:rPr>
          <w:rFonts w:ascii="Times New Roman" w:eastAsia="Times New Roman" w:hAnsi="Times New Roman" w:cs="Times New Roman"/>
          <w:i/>
          <w:sz w:val="24"/>
        </w:rPr>
        <w:t xml:space="preserve">have been the subject of a judgment which has the force of res judicata for fraud, corruption, involvement in a criminal organisation or any other illegal activity detrimental to the Procuring Entity' financial interests. </w:t>
      </w:r>
    </w:p>
    <w:p w14:paraId="25C05997" w14:textId="77777777" w:rsidR="00D53697" w:rsidRDefault="00DC4A3B" w:rsidP="008427D6">
      <w:pPr>
        <w:numPr>
          <w:ilvl w:val="0"/>
          <w:numId w:val="32"/>
        </w:numPr>
        <w:spacing w:after="187" w:line="249" w:lineRule="auto"/>
        <w:ind w:hanging="428"/>
        <w:jc w:val="both"/>
      </w:pPr>
      <w:r>
        <w:rPr>
          <w:rFonts w:ascii="Times New Roman" w:eastAsia="Times New Roman" w:hAnsi="Times New Roman" w:cs="Times New Roman"/>
          <w:i/>
          <w:sz w:val="24"/>
        </w:rPr>
        <w:t xml:space="preserve">are being currently subject to an administrative penalty. </w:t>
      </w:r>
    </w:p>
    <w:p w14:paraId="5F39C73A" w14:textId="77777777" w:rsidR="00D53697" w:rsidRDefault="00DC4A3B">
      <w:pPr>
        <w:spacing w:after="175"/>
        <w:ind w:left="36"/>
      </w:pPr>
      <w:r>
        <w:rPr>
          <w:rFonts w:ascii="Times New Roman" w:eastAsia="Times New Roman" w:hAnsi="Times New Roman" w:cs="Times New Roman"/>
          <w:i/>
          <w:sz w:val="24"/>
        </w:rPr>
        <w:t xml:space="preserve"> </w:t>
      </w:r>
    </w:p>
    <w:p w14:paraId="469CDFF3"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We further declare that in case we get shortlisted we will provide necessary supporting documents that will prove that we do not fall into any of </w:t>
      </w:r>
    </w:p>
    <w:p w14:paraId="0B484BFE" w14:textId="77777777" w:rsidR="00D53697" w:rsidRDefault="00DC4A3B">
      <w:pPr>
        <w:spacing w:after="177"/>
        <w:ind w:left="36"/>
      </w:pPr>
      <w:r>
        <w:rPr>
          <w:rFonts w:ascii="Times New Roman" w:eastAsia="Times New Roman" w:hAnsi="Times New Roman" w:cs="Times New Roman"/>
          <w:i/>
          <w:sz w:val="24"/>
        </w:rPr>
        <w:t xml:space="preserve"> </w:t>
      </w:r>
    </w:p>
    <w:p w14:paraId="6F97F329" w14:textId="77777777" w:rsidR="00D53697" w:rsidRDefault="00DC4A3B">
      <w:pPr>
        <w:spacing w:after="0"/>
        <w:ind w:left="36"/>
      </w:pPr>
      <w:r>
        <w:rPr>
          <w:rFonts w:ascii="Times New Roman" w:eastAsia="Times New Roman" w:hAnsi="Times New Roman" w:cs="Times New Roman"/>
          <w:i/>
          <w:sz w:val="24"/>
        </w:rPr>
        <w:t xml:space="preserve"> </w:t>
      </w:r>
      <w:r>
        <w:br w:type="page"/>
      </w:r>
    </w:p>
    <w:p w14:paraId="33586C53" w14:textId="77777777" w:rsidR="00D53697" w:rsidRDefault="00DC4A3B">
      <w:pPr>
        <w:spacing w:after="1" w:line="258" w:lineRule="auto"/>
        <w:ind w:left="-5" w:hanging="10"/>
      </w:pPr>
      <w:r>
        <w:rPr>
          <w:rFonts w:ascii="Times New Roman" w:eastAsia="Times New Roman" w:hAnsi="Times New Roman" w:cs="Times New Roman"/>
          <w:sz w:val="20"/>
        </w:rPr>
        <w:t>50</w:t>
      </w:r>
    </w:p>
    <w:p w14:paraId="62406C84" w14:textId="77777777" w:rsidR="00D53697" w:rsidRDefault="00DC4A3B">
      <w:pPr>
        <w:spacing w:after="472"/>
      </w:pPr>
      <w:r>
        <w:rPr>
          <w:noProof/>
        </w:rPr>
        <mc:AlternateContent>
          <mc:Choice Requires="wpg">
            <w:drawing>
              <wp:inline distT="0" distB="0" distL="0" distR="0" wp14:anchorId="29D99689" wp14:editId="1B70CA2E">
                <wp:extent cx="128321" cy="6096"/>
                <wp:effectExtent l="0" t="0" r="0" b="0"/>
                <wp:docPr id="153322" name="Group 153322"/>
                <wp:cNvGraphicFramePr/>
                <a:graphic xmlns:a="http://schemas.openxmlformats.org/drawingml/2006/main">
                  <a:graphicData uri="http://schemas.microsoft.com/office/word/2010/wordprocessingGroup">
                    <wpg:wgp>
                      <wpg:cNvGrpSpPr/>
                      <wpg:grpSpPr>
                        <a:xfrm>
                          <a:off x="0" y="0"/>
                          <a:ext cx="128321" cy="6096"/>
                          <a:chOff x="0" y="0"/>
                          <a:chExt cx="128321" cy="6096"/>
                        </a:xfrm>
                      </wpg:grpSpPr>
                      <wps:wsp>
                        <wps:cNvPr id="195766" name="Shape 195766"/>
                        <wps:cNvSpPr/>
                        <wps:spPr>
                          <a:xfrm>
                            <a:off x="0" y="0"/>
                            <a:ext cx="128321" cy="9144"/>
                          </a:xfrm>
                          <a:custGeom>
                            <a:avLst/>
                            <a:gdLst/>
                            <a:ahLst/>
                            <a:cxnLst/>
                            <a:rect l="0" t="0" r="0" b="0"/>
                            <a:pathLst>
                              <a:path w="128321" h="9144">
                                <a:moveTo>
                                  <a:pt x="0" y="0"/>
                                </a:moveTo>
                                <a:lnTo>
                                  <a:pt x="128321" y="0"/>
                                </a:lnTo>
                                <a:lnTo>
                                  <a:pt x="128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3322" style="width:10.104pt;height:0.47998pt;mso-position-horizontal-relative:char;mso-position-vertical-relative:line" coordsize="1283,60">
                <v:shape id="Shape 195767" style="position:absolute;width:1283;height:91;left:0;top:0;" coordsize="128321,9144" path="m0,0l128321,0l128321,9144l0,9144l0,0">
                  <v:stroke weight="0pt" endcap="flat" joinstyle="miter" miterlimit="10" on="false" color="#000000" opacity="0"/>
                  <v:fill on="true" color="#000000"/>
                </v:shape>
              </v:group>
            </w:pict>
          </mc:Fallback>
        </mc:AlternateContent>
      </w:r>
    </w:p>
    <w:p w14:paraId="5C8FDEEA" w14:textId="77777777" w:rsidR="00D53697" w:rsidRDefault="00DC4A3B">
      <w:pPr>
        <w:spacing w:after="0"/>
        <w:ind w:left="6479"/>
      </w:pPr>
      <w:r>
        <w:rPr>
          <w:rFonts w:ascii="Times New Roman" w:eastAsia="Times New Roman" w:hAnsi="Times New Roman" w:cs="Times New Roman"/>
          <w:b/>
          <w:sz w:val="32"/>
        </w:rPr>
        <w:t xml:space="preserve">Form 1 </w:t>
      </w:r>
    </w:p>
    <w:p w14:paraId="1667A47B" w14:textId="77777777" w:rsidR="00D53697" w:rsidRDefault="00DC4A3B">
      <w:pPr>
        <w:spacing w:after="6"/>
        <w:ind w:left="77"/>
        <w:jc w:val="center"/>
      </w:pPr>
      <w:r>
        <w:rPr>
          <w:rFonts w:ascii="Times New Roman" w:eastAsia="Times New Roman" w:hAnsi="Times New Roman" w:cs="Times New Roman"/>
          <w:b/>
          <w:sz w:val="32"/>
        </w:rPr>
        <w:t xml:space="preserve"> </w:t>
      </w:r>
    </w:p>
    <w:p w14:paraId="211DC49F" w14:textId="77777777" w:rsidR="00D53697" w:rsidRDefault="00DC4A3B">
      <w:pPr>
        <w:pStyle w:val="Heading3"/>
        <w:spacing w:after="87" w:line="259" w:lineRule="auto"/>
        <w:ind w:right="4992"/>
        <w:jc w:val="right"/>
      </w:pPr>
      <w:r>
        <w:t xml:space="preserve">Bidder Information Form </w:t>
      </w:r>
    </w:p>
    <w:p w14:paraId="0E0CDB9C" w14:textId="77777777" w:rsidR="00D53697" w:rsidRDefault="00DC4A3B">
      <w:pPr>
        <w:spacing w:after="10" w:line="249" w:lineRule="auto"/>
        <w:ind w:left="-5" w:hanging="10"/>
        <w:jc w:val="both"/>
      </w:pPr>
      <w:r>
        <w:rPr>
          <w:rFonts w:ascii="Times New Roman" w:eastAsia="Times New Roman" w:hAnsi="Times New Roman" w:cs="Times New Roman"/>
          <w:sz w:val="24"/>
        </w:rPr>
        <w:t xml:space="preserve">Date: </w:t>
      </w:r>
      <w:r>
        <w:rPr>
          <w:rFonts w:ascii="Times New Roman" w:eastAsia="Times New Roman" w:hAnsi="Times New Roman" w:cs="Times New Roman"/>
          <w:i/>
          <w:sz w:val="24"/>
        </w:rPr>
        <w:t>[insert day, month, year</w:t>
      </w:r>
      <w:r>
        <w:rPr>
          <w:rFonts w:ascii="Times New Roman" w:eastAsia="Times New Roman" w:hAnsi="Times New Roman" w:cs="Times New Roman"/>
          <w:sz w:val="24"/>
        </w:rPr>
        <w:t xml:space="preserve">] </w:t>
      </w:r>
    </w:p>
    <w:p w14:paraId="1E51ACF7" w14:textId="77777777" w:rsidR="00D53697" w:rsidRDefault="00DC4A3B">
      <w:pPr>
        <w:spacing w:after="0"/>
      </w:pPr>
      <w:r>
        <w:rPr>
          <w:rFonts w:ascii="Book Antiqua" w:eastAsia="Book Antiqua" w:hAnsi="Book Antiqua" w:cs="Book Antiqua"/>
          <w:sz w:val="24"/>
        </w:rPr>
        <w:t xml:space="preserve"> </w:t>
      </w:r>
    </w:p>
    <w:p w14:paraId="3E654989" w14:textId="77777777" w:rsidR="00D53697" w:rsidRDefault="00DC4A3B">
      <w:pPr>
        <w:spacing w:after="0"/>
      </w:pPr>
      <w:r>
        <w:rPr>
          <w:rFonts w:ascii="Times New Roman" w:eastAsia="Times New Roman" w:hAnsi="Times New Roman" w:cs="Times New Roman"/>
          <w:sz w:val="24"/>
        </w:rPr>
        <w:t xml:space="preserve"> </w:t>
      </w:r>
    </w:p>
    <w:p w14:paraId="4EC2E363" w14:textId="77777777" w:rsidR="00D53697" w:rsidRDefault="00DC4A3B">
      <w:pPr>
        <w:spacing w:after="10" w:line="249" w:lineRule="auto"/>
        <w:ind w:left="-5" w:hanging="10"/>
        <w:jc w:val="both"/>
      </w:pPr>
      <w:r>
        <w:rPr>
          <w:rFonts w:ascii="Times New Roman" w:eastAsia="Times New Roman" w:hAnsi="Times New Roman" w:cs="Times New Roman"/>
          <w:sz w:val="24"/>
        </w:rPr>
        <w:t>Page</w:t>
      </w:r>
      <w:r>
        <w:rPr>
          <w:rFonts w:ascii="Times New Roman" w:eastAsia="Times New Roman" w:hAnsi="Times New Roman" w:cs="Times New Roman"/>
          <w:i/>
          <w:sz w:val="24"/>
        </w:rPr>
        <w:t>[insert page number]</w:t>
      </w:r>
      <w:r>
        <w:rPr>
          <w:rFonts w:ascii="Times New Roman" w:eastAsia="Times New Roman" w:hAnsi="Times New Roman" w:cs="Times New Roman"/>
          <w:sz w:val="24"/>
        </w:rPr>
        <w:t xml:space="preserve">of </w:t>
      </w:r>
      <w:r>
        <w:rPr>
          <w:rFonts w:ascii="Times New Roman" w:eastAsia="Times New Roman" w:hAnsi="Times New Roman" w:cs="Times New Roman"/>
          <w:i/>
          <w:sz w:val="24"/>
        </w:rPr>
        <w:t>[insert total number]</w:t>
      </w:r>
      <w:r>
        <w:rPr>
          <w:rFonts w:ascii="Times New Roman" w:eastAsia="Times New Roman" w:hAnsi="Times New Roman" w:cs="Times New Roman"/>
          <w:sz w:val="24"/>
        </w:rPr>
        <w:t xml:space="preserve">pages </w:t>
      </w:r>
    </w:p>
    <w:tbl>
      <w:tblPr>
        <w:tblStyle w:val="TableGrid"/>
        <w:tblW w:w="9640" w:type="dxa"/>
        <w:tblInd w:w="7" w:type="dxa"/>
        <w:tblCellMar>
          <w:top w:w="48" w:type="dxa"/>
          <w:left w:w="91" w:type="dxa"/>
        </w:tblCellMar>
        <w:tblLook w:val="04A0" w:firstRow="1" w:lastRow="0" w:firstColumn="1" w:lastColumn="0" w:noHBand="0" w:noVBand="1"/>
      </w:tblPr>
      <w:tblGrid>
        <w:gridCol w:w="9640"/>
      </w:tblGrid>
      <w:tr w:rsidR="00D53697" w14:paraId="25AD0010" w14:textId="77777777">
        <w:trPr>
          <w:trHeight w:val="442"/>
        </w:trPr>
        <w:tc>
          <w:tcPr>
            <w:tcW w:w="9640" w:type="dxa"/>
            <w:tcBorders>
              <w:top w:val="single" w:sz="2" w:space="0" w:color="000000"/>
              <w:left w:val="single" w:sz="2" w:space="0" w:color="000000"/>
              <w:bottom w:val="single" w:sz="2" w:space="0" w:color="000000"/>
              <w:right w:val="single" w:sz="2" w:space="0" w:color="000000"/>
            </w:tcBorders>
          </w:tcPr>
          <w:p w14:paraId="259A25E8" w14:textId="77777777" w:rsidR="00D53697" w:rsidRDefault="00DC4A3B">
            <w:r>
              <w:rPr>
                <w:rFonts w:ascii="Times New Roman" w:eastAsia="Times New Roman" w:hAnsi="Times New Roman" w:cs="Times New Roman"/>
                <w:sz w:val="24"/>
              </w:rPr>
              <w:t xml:space="preserve">This Bid is submitted as </w:t>
            </w:r>
            <w:r>
              <w:rPr>
                <w:rFonts w:ascii="Times New Roman" w:eastAsia="Times New Roman" w:hAnsi="Times New Roman" w:cs="Times New Roman"/>
                <w:i/>
                <w:sz w:val="24"/>
              </w:rPr>
              <w:t xml:space="preserve">[“Single Entity” or “Joint Venture/Consortium” delete as appropriate] </w:t>
            </w:r>
          </w:p>
        </w:tc>
      </w:tr>
      <w:tr w:rsidR="00D53697" w14:paraId="7CB72B30" w14:textId="77777777">
        <w:trPr>
          <w:trHeight w:val="442"/>
        </w:trPr>
        <w:tc>
          <w:tcPr>
            <w:tcW w:w="9640" w:type="dxa"/>
            <w:tcBorders>
              <w:top w:val="single" w:sz="2" w:space="0" w:color="000000"/>
              <w:left w:val="single" w:sz="2" w:space="0" w:color="000000"/>
              <w:bottom w:val="single" w:sz="2" w:space="0" w:color="000000"/>
              <w:right w:val="single" w:sz="2" w:space="0" w:color="000000"/>
            </w:tcBorders>
          </w:tcPr>
          <w:p w14:paraId="78E823ED" w14:textId="77777777" w:rsidR="00D53697" w:rsidRDefault="00DC4A3B">
            <w:r>
              <w:rPr>
                <w:rFonts w:ascii="Times New Roman" w:eastAsia="Times New Roman" w:hAnsi="Times New Roman" w:cs="Times New Roman"/>
                <w:i/>
                <w:sz w:val="24"/>
              </w:rPr>
              <w:t xml:space="preserve">(In case of Joint Venture/Consortium) </w:t>
            </w:r>
            <w:r>
              <w:rPr>
                <w:rFonts w:ascii="Times New Roman" w:eastAsia="Times New Roman" w:hAnsi="Times New Roman" w:cs="Times New Roman"/>
                <w:sz w:val="24"/>
              </w:rPr>
              <w:t xml:space="preserve">The partner in charge is </w:t>
            </w:r>
            <w:r>
              <w:rPr>
                <w:rFonts w:ascii="Times New Roman" w:eastAsia="Times New Roman" w:hAnsi="Times New Roman" w:cs="Times New Roman"/>
                <w:i/>
                <w:sz w:val="24"/>
              </w:rPr>
              <w:t>[insert full legal name]</w:t>
            </w:r>
            <w:r>
              <w:rPr>
                <w:rFonts w:ascii="Times New Roman" w:eastAsia="Times New Roman" w:hAnsi="Times New Roman" w:cs="Times New Roman"/>
                <w:sz w:val="24"/>
              </w:rPr>
              <w:t xml:space="preserve"> </w:t>
            </w:r>
          </w:p>
        </w:tc>
      </w:tr>
      <w:tr w:rsidR="00D53697" w14:paraId="2ACA06EA" w14:textId="77777777">
        <w:trPr>
          <w:trHeight w:val="718"/>
        </w:trPr>
        <w:tc>
          <w:tcPr>
            <w:tcW w:w="9640" w:type="dxa"/>
            <w:tcBorders>
              <w:top w:val="single" w:sz="2" w:space="0" w:color="000000"/>
              <w:left w:val="single" w:sz="2" w:space="0" w:color="000000"/>
              <w:bottom w:val="single" w:sz="2" w:space="0" w:color="000000"/>
              <w:right w:val="single" w:sz="2" w:space="0" w:color="000000"/>
            </w:tcBorders>
          </w:tcPr>
          <w:p w14:paraId="1A00C674" w14:textId="77777777" w:rsidR="00D53697" w:rsidRDefault="00DC4A3B">
            <w:pPr>
              <w:jc w:val="both"/>
            </w:pPr>
            <w:r>
              <w:rPr>
                <w:rFonts w:ascii="Times New Roman" w:eastAsia="Times New Roman" w:hAnsi="Times New Roman" w:cs="Times New Roman"/>
                <w:sz w:val="24"/>
              </w:rPr>
              <w:t>Bidders’ legal name(s):</w:t>
            </w:r>
            <w:r>
              <w:rPr>
                <w:rFonts w:ascii="Times New Roman" w:eastAsia="Times New Roman" w:hAnsi="Times New Roman" w:cs="Times New Roman"/>
                <w:i/>
                <w:sz w:val="24"/>
              </w:rPr>
              <w:t>[insert full legal name of the Joint Venture/consortium and of each of the partners]</w:t>
            </w:r>
            <w:r>
              <w:rPr>
                <w:rFonts w:ascii="Times New Roman" w:eastAsia="Times New Roman" w:hAnsi="Times New Roman" w:cs="Times New Roman"/>
                <w:sz w:val="24"/>
              </w:rPr>
              <w:t xml:space="preserve"> </w:t>
            </w:r>
          </w:p>
        </w:tc>
      </w:tr>
      <w:tr w:rsidR="00D53697" w14:paraId="50193D1E" w14:textId="77777777">
        <w:trPr>
          <w:trHeight w:val="716"/>
        </w:trPr>
        <w:tc>
          <w:tcPr>
            <w:tcW w:w="9640" w:type="dxa"/>
            <w:tcBorders>
              <w:top w:val="single" w:sz="2" w:space="0" w:color="000000"/>
              <w:left w:val="single" w:sz="2" w:space="0" w:color="000000"/>
              <w:bottom w:val="single" w:sz="2" w:space="0" w:color="000000"/>
              <w:right w:val="single" w:sz="2" w:space="0" w:color="000000"/>
            </w:tcBorders>
          </w:tcPr>
          <w:p w14:paraId="23781062" w14:textId="77777777" w:rsidR="00D53697" w:rsidRDefault="00DC4A3B">
            <w:pPr>
              <w:ind w:left="51"/>
            </w:pPr>
            <w:r>
              <w:rPr>
                <w:rFonts w:ascii="Times New Roman" w:eastAsia="Times New Roman" w:hAnsi="Times New Roman" w:cs="Times New Roman"/>
                <w:sz w:val="24"/>
              </w:rPr>
              <w:t xml:space="preserve">Bidders’ country of constitution: </w:t>
            </w:r>
            <w:r>
              <w:rPr>
                <w:rFonts w:ascii="Times New Roman" w:eastAsia="Times New Roman" w:hAnsi="Times New Roman" w:cs="Times New Roman"/>
                <w:i/>
                <w:sz w:val="24"/>
              </w:rPr>
              <w:t xml:space="preserve">[indicate country of Constitution of the Joint Venture/Consortium and of each of the partners] </w:t>
            </w:r>
          </w:p>
        </w:tc>
      </w:tr>
      <w:tr w:rsidR="00D53697" w14:paraId="0D1AD8EE" w14:textId="77777777">
        <w:trPr>
          <w:trHeight w:val="718"/>
        </w:trPr>
        <w:tc>
          <w:tcPr>
            <w:tcW w:w="9640" w:type="dxa"/>
            <w:tcBorders>
              <w:top w:val="single" w:sz="2" w:space="0" w:color="000000"/>
              <w:left w:val="single" w:sz="2" w:space="0" w:color="000000"/>
              <w:bottom w:val="single" w:sz="2" w:space="0" w:color="000000"/>
              <w:right w:val="single" w:sz="2" w:space="0" w:color="000000"/>
            </w:tcBorders>
          </w:tcPr>
          <w:p w14:paraId="734A869B" w14:textId="77777777" w:rsidR="00D53697" w:rsidRDefault="00DC4A3B">
            <w:r>
              <w:rPr>
                <w:rFonts w:ascii="Times New Roman" w:eastAsia="Times New Roman" w:hAnsi="Times New Roman" w:cs="Times New Roman"/>
                <w:sz w:val="24"/>
              </w:rPr>
              <w:t xml:space="preserve">Bidders’ year of constitution: </w:t>
            </w:r>
            <w:r>
              <w:rPr>
                <w:rFonts w:ascii="Times New Roman" w:eastAsia="Times New Roman" w:hAnsi="Times New Roman" w:cs="Times New Roman"/>
                <w:i/>
                <w:sz w:val="24"/>
              </w:rPr>
              <w:t xml:space="preserve">[indicate year of Constitution of the Joint Venture/Consortium and of each of the partners] </w:t>
            </w:r>
          </w:p>
        </w:tc>
      </w:tr>
      <w:tr w:rsidR="00D53697" w14:paraId="6D27A957" w14:textId="77777777">
        <w:trPr>
          <w:trHeight w:val="718"/>
        </w:trPr>
        <w:tc>
          <w:tcPr>
            <w:tcW w:w="9640" w:type="dxa"/>
            <w:tcBorders>
              <w:top w:val="single" w:sz="2" w:space="0" w:color="000000"/>
              <w:left w:val="single" w:sz="2" w:space="0" w:color="000000"/>
              <w:bottom w:val="single" w:sz="2" w:space="0" w:color="000000"/>
              <w:right w:val="single" w:sz="2" w:space="0" w:color="000000"/>
            </w:tcBorders>
          </w:tcPr>
          <w:p w14:paraId="5A00D63C" w14:textId="77777777" w:rsidR="00D53697" w:rsidRDefault="00DC4A3B">
            <w:pPr>
              <w:jc w:val="both"/>
            </w:pPr>
            <w:r>
              <w:rPr>
                <w:rFonts w:ascii="Times New Roman" w:eastAsia="Times New Roman" w:hAnsi="Times New Roman" w:cs="Times New Roman"/>
                <w:sz w:val="24"/>
              </w:rPr>
              <w:t xml:space="preserve">Bidders’ legal address in country of constitution: </w:t>
            </w:r>
            <w:r>
              <w:rPr>
                <w:rFonts w:ascii="Times New Roman" w:eastAsia="Times New Roman" w:hAnsi="Times New Roman" w:cs="Times New Roman"/>
                <w:i/>
                <w:sz w:val="24"/>
              </w:rPr>
              <w:t xml:space="preserve">[insert street/ number/ town or city/ country of the Joint Venture/Consortium and of each of the partners] </w:t>
            </w:r>
          </w:p>
        </w:tc>
      </w:tr>
      <w:tr w:rsidR="00D53697" w14:paraId="61562A2C" w14:textId="77777777">
        <w:trPr>
          <w:trHeight w:val="716"/>
        </w:trPr>
        <w:tc>
          <w:tcPr>
            <w:tcW w:w="9640" w:type="dxa"/>
            <w:tcBorders>
              <w:top w:val="single" w:sz="2" w:space="0" w:color="000000"/>
              <w:left w:val="single" w:sz="2" w:space="0" w:color="000000"/>
              <w:bottom w:val="single" w:sz="2" w:space="0" w:color="000000"/>
              <w:right w:val="single" w:sz="2" w:space="0" w:color="000000"/>
            </w:tcBorders>
          </w:tcPr>
          <w:p w14:paraId="25985DE0" w14:textId="77777777" w:rsidR="00D53697" w:rsidRDefault="00DC4A3B">
            <w:pPr>
              <w:jc w:val="both"/>
            </w:pPr>
            <w:r>
              <w:rPr>
                <w:rFonts w:ascii="Times New Roman" w:eastAsia="Times New Roman" w:hAnsi="Times New Roman" w:cs="Times New Roman"/>
                <w:sz w:val="24"/>
              </w:rPr>
              <w:t xml:space="preserve">Bidders’ registration number in the country of constitution </w:t>
            </w:r>
            <w:r>
              <w:rPr>
                <w:rFonts w:ascii="Times New Roman" w:eastAsia="Times New Roman" w:hAnsi="Times New Roman" w:cs="Times New Roman"/>
                <w:i/>
                <w:sz w:val="24"/>
              </w:rPr>
              <w:t>[indicate the registration number of the Joint Venture/consortium and of each of the partners]</w:t>
            </w:r>
            <w:r>
              <w:rPr>
                <w:rFonts w:ascii="Times New Roman" w:eastAsia="Times New Roman" w:hAnsi="Times New Roman" w:cs="Times New Roman"/>
                <w:sz w:val="24"/>
              </w:rPr>
              <w:t xml:space="preserve"> </w:t>
            </w:r>
          </w:p>
        </w:tc>
      </w:tr>
      <w:tr w:rsidR="00D53697" w14:paraId="18E65528" w14:textId="77777777">
        <w:trPr>
          <w:trHeight w:val="1510"/>
        </w:trPr>
        <w:tc>
          <w:tcPr>
            <w:tcW w:w="9640" w:type="dxa"/>
            <w:tcBorders>
              <w:top w:val="single" w:sz="2" w:space="0" w:color="000000"/>
              <w:left w:val="single" w:sz="2" w:space="0" w:color="000000"/>
              <w:bottom w:val="single" w:sz="2" w:space="0" w:color="000000"/>
              <w:right w:val="single" w:sz="2" w:space="0" w:color="000000"/>
            </w:tcBorders>
          </w:tcPr>
          <w:p w14:paraId="419CC4FB" w14:textId="77777777" w:rsidR="00D53697" w:rsidRDefault="00DC4A3B">
            <w:pPr>
              <w:spacing w:after="120" w:line="238" w:lineRule="auto"/>
            </w:pPr>
            <w:r>
              <w:rPr>
                <w:rFonts w:ascii="Times New Roman" w:eastAsia="Times New Roman" w:hAnsi="Times New Roman" w:cs="Times New Roman"/>
                <w:sz w:val="24"/>
              </w:rPr>
              <w:t xml:space="preserve">Bidders’ authorized representative information </w:t>
            </w:r>
            <w:r>
              <w:rPr>
                <w:rFonts w:ascii="Times New Roman" w:eastAsia="Times New Roman" w:hAnsi="Times New Roman" w:cs="Times New Roman"/>
                <w:i/>
                <w:sz w:val="24"/>
              </w:rPr>
              <w:t>[of the Joint Venture/Consortium and of each of the partners]</w:t>
            </w:r>
            <w:r>
              <w:rPr>
                <w:rFonts w:ascii="Times New Roman" w:eastAsia="Times New Roman" w:hAnsi="Times New Roman" w:cs="Times New Roman"/>
                <w:sz w:val="24"/>
              </w:rPr>
              <w:t xml:space="preserve"> </w:t>
            </w:r>
          </w:p>
          <w:p w14:paraId="363DB9B6" w14:textId="77777777" w:rsidR="00D53697" w:rsidRDefault="00DC4A3B">
            <w:pPr>
              <w:spacing w:after="96"/>
            </w:pPr>
            <w:r>
              <w:rPr>
                <w:rFonts w:ascii="Times New Roman" w:eastAsia="Times New Roman" w:hAnsi="Times New Roman" w:cs="Times New Roman"/>
                <w:sz w:val="24"/>
              </w:rPr>
              <w:t xml:space="preserve">Name: </w:t>
            </w:r>
            <w:r>
              <w:rPr>
                <w:rFonts w:ascii="Times New Roman" w:eastAsia="Times New Roman" w:hAnsi="Times New Roman" w:cs="Times New Roman"/>
                <w:i/>
                <w:sz w:val="24"/>
              </w:rPr>
              <w:t>[insert full legal name]</w:t>
            </w:r>
            <w:r>
              <w:rPr>
                <w:rFonts w:ascii="Times New Roman" w:eastAsia="Times New Roman" w:hAnsi="Times New Roman" w:cs="Times New Roman"/>
                <w:sz w:val="24"/>
              </w:rPr>
              <w:t xml:space="preserve"> </w:t>
            </w:r>
          </w:p>
          <w:p w14:paraId="790A3D80" w14:textId="77777777" w:rsidR="00D53697" w:rsidRDefault="00DC4A3B">
            <w:r>
              <w:rPr>
                <w:rFonts w:ascii="Times New Roman" w:eastAsia="Times New Roman" w:hAnsi="Times New Roman" w:cs="Times New Roman"/>
                <w:sz w:val="24"/>
              </w:rPr>
              <w:t xml:space="preserve">Address: </w:t>
            </w:r>
            <w:r>
              <w:rPr>
                <w:rFonts w:ascii="Times New Roman" w:eastAsia="Times New Roman" w:hAnsi="Times New Roman" w:cs="Times New Roman"/>
                <w:i/>
                <w:sz w:val="24"/>
              </w:rPr>
              <w:t xml:space="preserve">[insert street/ number/ town or city/ country] </w:t>
            </w:r>
          </w:p>
        </w:tc>
      </w:tr>
    </w:tbl>
    <w:p w14:paraId="575DAA89" w14:textId="77777777" w:rsidR="00D53697" w:rsidRDefault="00DC4A3B">
      <w:pPr>
        <w:spacing w:after="0" w:line="265" w:lineRule="auto"/>
        <w:ind w:left="10" w:right="-13" w:hanging="10"/>
        <w:jc w:val="right"/>
      </w:pPr>
      <w:r>
        <w:rPr>
          <w:rFonts w:ascii="Times New Roman" w:eastAsia="Times New Roman" w:hAnsi="Times New Roman" w:cs="Times New Roman"/>
          <w:sz w:val="20"/>
        </w:rPr>
        <w:t>51</w:t>
      </w:r>
    </w:p>
    <w:p w14:paraId="3F641CCA" w14:textId="77777777" w:rsidR="00D53697" w:rsidRDefault="00DC4A3B">
      <w:pPr>
        <w:spacing w:after="461"/>
        <w:ind w:left="13762"/>
      </w:pPr>
      <w:r>
        <w:rPr>
          <w:noProof/>
        </w:rPr>
        <mc:AlternateContent>
          <mc:Choice Requires="wpg">
            <w:drawing>
              <wp:inline distT="0" distB="0" distL="0" distR="0" wp14:anchorId="51091A55" wp14:editId="6543FDA0">
                <wp:extent cx="128016" cy="6096"/>
                <wp:effectExtent l="0" t="0" r="0" b="0"/>
                <wp:docPr id="153152" name="Group 153152"/>
                <wp:cNvGraphicFramePr/>
                <a:graphic xmlns:a="http://schemas.openxmlformats.org/drawingml/2006/main">
                  <a:graphicData uri="http://schemas.microsoft.com/office/word/2010/wordprocessingGroup">
                    <wpg:wgp>
                      <wpg:cNvGrpSpPr/>
                      <wpg:grpSpPr>
                        <a:xfrm>
                          <a:off x="0" y="0"/>
                          <a:ext cx="128016" cy="6096"/>
                          <a:chOff x="0" y="0"/>
                          <a:chExt cx="128016" cy="6096"/>
                        </a:xfrm>
                      </wpg:grpSpPr>
                      <wps:wsp>
                        <wps:cNvPr id="195768" name="Shape 195768"/>
                        <wps:cNvSpPr/>
                        <wps:spPr>
                          <a:xfrm>
                            <a:off x="0" y="0"/>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3152" style="width:10.08pt;height:0.47998pt;mso-position-horizontal-relative:char;mso-position-vertical-relative:line" coordsize="1280,60">
                <v:shape id="Shape 195769" style="position:absolute;width:1280;height:91;left:0;top:0;" coordsize="128016,9144" path="m0,0l128016,0l128016,9144l0,9144l0,0">
                  <v:stroke weight="0pt" endcap="flat" joinstyle="miter" miterlimit="10" on="false" color="#000000" opacity="0"/>
                  <v:fill on="true" color="#000000"/>
                </v:shape>
              </v:group>
            </w:pict>
          </mc:Fallback>
        </mc:AlternateContent>
      </w:r>
    </w:p>
    <w:tbl>
      <w:tblPr>
        <w:tblStyle w:val="TableGrid"/>
        <w:tblW w:w="9640" w:type="dxa"/>
        <w:tblInd w:w="7" w:type="dxa"/>
        <w:tblCellMar>
          <w:top w:w="7" w:type="dxa"/>
          <w:left w:w="91" w:type="dxa"/>
        </w:tblCellMar>
        <w:tblLook w:val="04A0" w:firstRow="1" w:lastRow="0" w:firstColumn="1" w:lastColumn="0" w:noHBand="0" w:noVBand="1"/>
      </w:tblPr>
      <w:tblGrid>
        <w:gridCol w:w="9640"/>
      </w:tblGrid>
      <w:tr w:rsidR="00D53697" w14:paraId="4C674B58" w14:textId="77777777">
        <w:trPr>
          <w:trHeight w:val="797"/>
        </w:trPr>
        <w:tc>
          <w:tcPr>
            <w:tcW w:w="9640" w:type="dxa"/>
            <w:tcBorders>
              <w:top w:val="single" w:sz="2" w:space="0" w:color="000000"/>
              <w:left w:val="single" w:sz="2" w:space="0" w:color="000000"/>
              <w:bottom w:val="single" w:sz="2" w:space="0" w:color="000000"/>
              <w:right w:val="single" w:sz="2" w:space="0" w:color="000000"/>
            </w:tcBorders>
          </w:tcPr>
          <w:p w14:paraId="7EB1551C" w14:textId="77777777" w:rsidR="00D53697" w:rsidRDefault="00DC4A3B">
            <w:pPr>
              <w:spacing w:after="96"/>
            </w:pPr>
            <w:r>
              <w:rPr>
                <w:rFonts w:ascii="Times New Roman" w:eastAsia="Times New Roman" w:hAnsi="Times New Roman" w:cs="Times New Roman"/>
                <w:sz w:val="24"/>
              </w:rPr>
              <w:t xml:space="preserve">Telephone/Fax numbers: </w:t>
            </w:r>
            <w:r>
              <w:rPr>
                <w:rFonts w:ascii="Times New Roman" w:eastAsia="Times New Roman" w:hAnsi="Times New Roman" w:cs="Times New Roman"/>
                <w:i/>
                <w:sz w:val="24"/>
              </w:rPr>
              <w:t>[insert telephone/fax numbers, including country and city codes]</w:t>
            </w:r>
            <w:r>
              <w:rPr>
                <w:rFonts w:ascii="Times New Roman" w:eastAsia="Times New Roman" w:hAnsi="Times New Roman" w:cs="Times New Roman"/>
                <w:sz w:val="24"/>
              </w:rPr>
              <w:t xml:space="preserve"> </w:t>
            </w:r>
          </w:p>
          <w:p w14:paraId="741B0A4E" w14:textId="77777777" w:rsidR="00D53697" w:rsidRDefault="00DC4A3B">
            <w:r>
              <w:rPr>
                <w:rFonts w:ascii="Times New Roman" w:eastAsia="Times New Roman" w:hAnsi="Times New Roman" w:cs="Times New Roman"/>
                <w:sz w:val="24"/>
              </w:rPr>
              <w:t xml:space="preserve">E-mail address: </w:t>
            </w:r>
            <w:r>
              <w:rPr>
                <w:rFonts w:ascii="Times New Roman" w:eastAsia="Times New Roman" w:hAnsi="Times New Roman" w:cs="Times New Roman"/>
                <w:i/>
                <w:sz w:val="24"/>
              </w:rPr>
              <w:t>[indicate e-mail address]</w:t>
            </w:r>
            <w:r>
              <w:rPr>
                <w:rFonts w:ascii="Times New Roman" w:eastAsia="Times New Roman" w:hAnsi="Times New Roman" w:cs="Times New Roman"/>
                <w:sz w:val="24"/>
              </w:rPr>
              <w:t xml:space="preserve"> </w:t>
            </w:r>
          </w:p>
        </w:tc>
      </w:tr>
      <w:tr w:rsidR="00D53697" w14:paraId="201FC425" w14:textId="77777777">
        <w:trPr>
          <w:trHeight w:val="1786"/>
        </w:trPr>
        <w:tc>
          <w:tcPr>
            <w:tcW w:w="9640" w:type="dxa"/>
            <w:tcBorders>
              <w:top w:val="single" w:sz="2" w:space="0" w:color="000000"/>
              <w:left w:val="single" w:sz="2" w:space="0" w:color="000000"/>
              <w:bottom w:val="single" w:sz="2" w:space="0" w:color="000000"/>
              <w:right w:val="single" w:sz="2" w:space="0" w:color="000000"/>
            </w:tcBorders>
          </w:tcPr>
          <w:p w14:paraId="31C2564C" w14:textId="77777777" w:rsidR="00D53697" w:rsidRDefault="00DC4A3B">
            <w:pPr>
              <w:spacing w:after="121" w:line="238" w:lineRule="auto"/>
            </w:pPr>
            <w:r>
              <w:rPr>
                <w:rFonts w:ascii="Times New Roman" w:eastAsia="Times New Roman" w:hAnsi="Times New Roman" w:cs="Times New Roman"/>
                <w:sz w:val="24"/>
              </w:rPr>
              <w:t xml:space="preserve">Attached are copies of original documents of </w:t>
            </w:r>
            <w:r>
              <w:rPr>
                <w:rFonts w:ascii="Times New Roman" w:eastAsia="Times New Roman" w:hAnsi="Times New Roman" w:cs="Times New Roman"/>
                <w:i/>
                <w:sz w:val="24"/>
              </w:rPr>
              <w:t xml:space="preserve">[in case of Joint Venture/Consortium these documents must be provided for each partner of the Joint Venture/Consortium] </w:t>
            </w:r>
          </w:p>
          <w:p w14:paraId="07756799" w14:textId="77777777" w:rsidR="00D53697" w:rsidRDefault="00DC4A3B">
            <w:pPr>
              <w:spacing w:after="120" w:line="238" w:lineRule="auto"/>
              <w:ind w:left="449" w:hanging="449"/>
              <w:jc w:val="both"/>
            </w:pPr>
            <w:r>
              <w:rPr>
                <w:rFonts w:ascii="Wingdings" w:eastAsia="Wingdings" w:hAnsi="Wingdings" w:cs="Wingdings"/>
                <w:sz w:val="24"/>
              </w:rPr>
              <w:t></w:t>
            </w:r>
            <w:r>
              <w:rPr>
                <w:sz w:val="24"/>
              </w:rPr>
              <w:t xml:space="preserve"> </w:t>
            </w:r>
            <w:r>
              <w:rPr>
                <w:rFonts w:ascii="Times New Roman" w:eastAsia="Times New Roman" w:hAnsi="Times New Roman" w:cs="Times New Roman"/>
                <w:b/>
                <w:sz w:val="24"/>
              </w:rPr>
              <w:t>Articles of Incorporation or Documents of Constitution</w:t>
            </w:r>
            <w:r>
              <w:rPr>
                <w:rFonts w:ascii="Times New Roman" w:eastAsia="Times New Roman" w:hAnsi="Times New Roman" w:cs="Times New Roman"/>
                <w:sz w:val="24"/>
              </w:rPr>
              <w:t xml:space="preserve">, and documents of registration of the legal entity named above.  </w:t>
            </w:r>
          </w:p>
          <w:p w14:paraId="3E13FEB9" w14:textId="77777777" w:rsidR="00D53697" w:rsidRDefault="00DC4A3B">
            <w:r>
              <w:rPr>
                <w:rFonts w:ascii="Times New Roman" w:eastAsia="Times New Roman" w:hAnsi="Times New Roman" w:cs="Times New Roman"/>
                <w:sz w:val="24"/>
              </w:rPr>
              <w:t xml:space="preserve"> </w:t>
            </w:r>
          </w:p>
        </w:tc>
      </w:tr>
    </w:tbl>
    <w:p w14:paraId="7DB4771C" w14:textId="77777777" w:rsidR="00D53697" w:rsidRDefault="00DC4A3B">
      <w:pPr>
        <w:spacing w:after="97"/>
        <w:ind w:left="27"/>
        <w:jc w:val="center"/>
      </w:pPr>
      <w:r>
        <w:rPr>
          <w:rFonts w:ascii="Times New Roman" w:eastAsia="Times New Roman" w:hAnsi="Times New Roman" w:cs="Times New Roman"/>
          <w:sz w:val="12"/>
        </w:rPr>
        <w:t xml:space="preserve"> </w:t>
      </w:r>
    </w:p>
    <w:p w14:paraId="0F4A6BCE" w14:textId="77777777" w:rsidR="00D53697" w:rsidRDefault="00DC4A3B">
      <w:pPr>
        <w:spacing w:after="177"/>
        <w:ind w:left="43"/>
      </w:pPr>
      <w:r>
        <w:rPr>
          <w:rFonts w:ascii="Times New Roman" w:eastAsia="Times New Roman" w:hAnsi="Times New Roman" w:cs="Times New Roman"/>
          <w:sz w:val="24"/>
        </w:rPr>
        <w:t xml:space="preserve"> </w:t>
      </w:r>
    </w:p>
    <w:p w14:paraId="3516706A" w14:textId="77777777" w:rsidR="00D53697" w:rsidRDefault="00DC4A3B">
      <w:pPr>
        <w:spacing w:after="0" w:line="410" w:lineRule="auto"/>
        <w:ind w:left="-5" w:right="6292" w:hanging="10"/>
        <w:jc w:val="both"/>
      </w:pPr>
      <w:r>
        <w:rPr>
          <w:rFonts w:ascii="Times New Roman" w:eastAsia="Times New Roman" w:hAnsi="Times New Roman" w:cs="Times New Roman"/>
          <w:sz w:val="24"/>
        </w:rPr>
        <w:t xml:space="preserve">Signed </w:t>
      </w:r>
      <w:r>
        <w:rPr>
          <w:rFonts w:ascii="Times New Roman" w:eastAsia="Times New Roman" w:hAnsi="Times New Roman" w:cs="Times New Roman"/>
          <w:i/>
          <w:sz w:val="24"/>
        </w:rPr>
        <w:t xml:space="preserve">[insert signature(s) of an authorized representative(s) of the Bidder] Name [insert full name of person signing the Bid] </w:t>
      </w:r>
    </w:p>
    <w:p w14:paraId="38E35D49" w14:textId="77777777" w:rsidR="00D53697" w:rsidRDefault="00DC4A3B">
      <w:pPr>
        <w:spacing w:after="178"/>
        <w:ind w:left="36"/>
      </w:pPr>
      <w:r>
        <w:rPr>
          <w:rFonts w:ascii="Times New Roman" w:eastAsia="Times New Roman" w:hAnsi="Times New Roman" w:cs="Times New Roman"/>
          <w:sz w:val="24"/>
        </w:rPr>
        <w:t xml:space="preserve"> </w:t>
      </w:r>
    </w:p>
    <w:p w14:paraId="057E9E01" w14:textId="77777777" w:rsidR="00D53697" w:rsidRDefault="00DC4A3B">
      <w:pPr>
        <w:spacing w:after="467" w:line="249" w:lineRule="auto"/>
        <w:ind w:left="-5" w:hanging="10"/>
        <w:jc w:val="both"/>
      </w:pPr>
      <w:r>
        <w:rPr>
          <w:rFonts w:ascii="Times New Roman" w:eastAsia="Times New Roman" w:hAnsi="Times New Roman" w:cs="Times New Roman"/>
          <w:sz w:val="24"/>
        </w:rPr>
        <w:t xml:space="preserve">In the Capacity of </w:t>
      </w:r>
      <w:r>
        <w:rPr>
          <w:rFonts w:ascii="Times New Roman" w:eastAsia="Times New Roman" w:hAnsi="Times New Roman" w:cs="Times New Roman"/>
          <w:i/>
          <w:sz w:val="24"/>
        </w:rPr>
        <w:t xml:space="preserve">[insert capacity of person signing the Bid] </w:t>
      </w:r>
    </w:p>
    <w:p w14:paraId="65802FBA" w14:textId="77777777" w:rsidR="00D53697" w:rsidRDefault="00DC4A3B">
      <w:pPr>
        <w:spacing w:after="0" w:line="476" w:lineRule="auto"/>
        <w:ind w:left="-5" w:hanging="10"/>
        <w:jc w:val="both"/>
      </w:pPr>
      <w:r>
        <w:rPr>
          <w:rFonts w:ascii="Times New Roman" w:eastAsia="Times New Roman" w:hAnsi="Times New Roman" w:cs="Times New Roman"/>
          <w:sz w:val="24"/>
        </w:rPr>
        <w:t xml:space="preserve">Duly authorized to sign the Bid for and on behalf of: Bidder’s Name </w:t>
      </w:r>
      <w:r>
        <w:rPr>
          <w:rFonts w:ascii="Times New Roman" w:eastAsia="Times New Roman" w:hAnsi="Times New Roman" w:cs="Times New Roman"/>
          <w:i/>
          <w:sz w:val="24"/>
        </w:rPr>
        <w:t xml:space="preserve">[insert full name of Bidder] </w:t>
      </w:r>
      <w:r>
        <w:rPr>
          <w:rFonts w:ascii="Times New Roman" w:eastAsia="Times New Roman" w:hAnsi="Times New Roman" w:cs="Times New Roman"/>
          <w:sz w:val="24"/>
        </w:rPr>
        <w:t xml:space="preserve">Address </w:t>
      </w:r>
      <w:r>
        <w:rPr>
          <w:rFonts w:ascii="Times New Roman" w:eastAsia="Times New Roman" w:hAnsi="Times New Roman" w:cs="Times New Roman"/>
          <w:i/>
          <w:sz w:val="24"/>
        </w:rPr>
        <w:t xml:space="preserve">[insert street number/town or city/country address] </w:t>
      </w:r>
    </w:p>
    <w:p w14:paraId="01B3E896" w14:textId="77777777" w:rsidR="00D53697" w:rsidRDefault="00DC4A3B">
      <w:pPr>
        <w:spacing w:after="187" w:line="413" w:lineRule="auto"/>
        <w:ind w:left="-5" w:right="7675" w:hanging="10"/>
        <w:jc w:val="both"/>
      </w:pPr>
      <w:r>
        <w:rPr>
          <w:rFonts w:ascii="Times New Roman" w:eastAsia="Times New Roman" w:hAnsi="Times New Roman" w:cs="Times New Roman"/>
          <w:sz w:val="24"/>
        </w:rPr>
        <w:t xml:space="preserve">Dated on </w:t>
      </w:r>
      <w:r>
        <w:rPr>
          <w:rFonts w:ascii="Times New Roman" w:eastAsia="Times New Roman" w:hAnsi="Times New Roman" w:cs="Times New Roman"/>
          <w:i/>
          <w:sz w:val="24"/>
        </w:rPr>
        <w:t xml:space="preserve">[insert day number] </w:t>
      </w:r>
      <w:r>
        <w:rPr>
          <w:rFonts w:ascii="Times New Roman" w:eastAsia="Times New Roman" w:hAnsi="Times New Roman" w:cs="Times New Roman"/>
          <w:sz w:val="24"/>
        </w:rPr>
        <w:t xml:space="preserve">day of </w:t>
      </w:r>
      <w:r>
        <w:rPr>
          <w:rFonts w:ascii="Times New Roman" w:eastAsia="Times New Roman" w:hAnsi="Times New Roman" w:cs="Times New Roman"/>
          <w:i/>
          <w:sz w:val="24"/>
        </w:rPr>
        <w:t>[insert month], [insert year] s</w:t>
      </w:r>
      <w:r>
        <w:rPr>
          <w:rFonts w:ascii="Times New Roman" w:eastAsia="Times New Roman" w:hAnsi="Times New Roman" w:cs="Times New Roman"/>
          <w:sz w:val="24"/>
        </w:rPr>
        <w:t xml:space="preserve"> </w:t>
      </w:r>
    </w:p>
    <w:p w14:paraId="6DEE7930" w14:textId="77777777" w:rsidR="00D53697" w:rsidRDefault="00D53697">
      <w:pPr>
        <w:sectPr w:rsidR="00D53697" w:rsidSect="00607D2F">
          <w:headerReference w:type="even" r:id="rId45"/>
          <w:headerReference w:type="default" r:id="rId46"/>
          <w:footerReference w:type="even" r:id="rId47"/>
          <w:footerReference w:type="default" r:id="rId48"/>
          <w:headerReference w:type="first" r:id="rId49"/>
          <w:footerReference w:type="first" r:id="rId50"/>
          <w:pgSz w:w="11899" w:h="16841"/>
          <w:pgMar w:top="1437" w:right="723" w:bottom="1440" w:left="725" w:header="725" w:footer="723" w:gutter="0"/>
          <w:cols w:space="720"/>
          <w:titlePg/>
          <w:docGrid w:linePitch="299"/>
        </w:sectPr>
      </w:pPr>
    </w:p>
    <w:p w14:paraId="70AC1734" w14:textId="77777777" w:rsidR="00D53697" w:rsidRDefault="00DC4A3B">
      <w:pPr>
        <w:spacing w:after="0"/>
      </w:pPr>
      <w:r>
        <w:rPr>
          <w:rFonts w:ascii="Times New Roman" w:eastAsia="Times New Roman" w:hAnsi="Times New Roman" w:cs="Times New Roman"/>
          <w:sz w:val="20"/>
        </w:rPr>
        <w:t xml:space="preserve"> </w:t>
      </w:r>
    </w:p>
    <w:p w14:paraId="150324E6" w14:textId="77777777" w:rsidR="00D53697" w:rsidRDefault="00DC4A3B">
      <w:pPr>
        <w:spacing w:after="5"/>
        <w:ind w:left="-29" w:right="-47"/>
      </w:pPr>
      <w:r>
        <w:rPr>
          <w:noProof/>
        </w:rPr>
        <mc:AlternateContent>
          <mc:Choice Requires="wpg">
            <w:drawing>
              <wp:inline distT="0" distB="0" distL="0" distR="0" wp14:anchorId="7C65DFA7" wp14:editId="6B420586">
                <wp:extent cx="8913876" cy="6096"/>
                <wp:effectExtent l="0" t="0" r="0" b="0"/>
                <wp:docPr id="158095" name="Group 158095"/>
                <wp:cNvGraphicFramePr/>
                <a:graphic xmlns:a="http://schemas.openxmlformats.org/drawingml/2006/main">
                  <a:graphicData uri="http://schemas.microsoft.com/office/word/2010/wordprocessingGroup">
                    <wpg:wgp>
                      <wpg:cNvGrpSpPr/>
                      <wpg:grpSpPr>
                        <a:xfrm>
                          <a:off x="0" y="0"/>
                          <a:ext cx="8913876" cy="6096"/>
                          <a:chOff x="0" y="0"/>
                          <a:chExt cx="8913876" cy="6096"/>
                        </a:xfrm>
                      </wpg:grpSpPr>
                      <wps:wsp>
                        <wps:cNvPr id="195770" name="Shape 195770"/>
                        <wps:cNvSpPr/>
                        <wps:spPr>
                          <a:xfrm>
                            <a:off x="0" y="0"/>
                            <a:ext cx="8913876" cy="9144"/>
                          </a:xfrm>
                          <a:custGeom>
                            <a:avLst/>
                            <a:gdLst/>
                            <a:ahLst/>
                            <a:cxnLst/>
                            <a:rect l="0" t="0" r="0" b="0"/>
                            <a:pathLst>
                              <a:path w="8913876" h="9144">
                                <a:moveTo>
                                  <a:pt x="0" y="0"/>
                                </a:moveTo>
                                <a:lnTo>
                                  <a:pt x="8913876" y="0"/>
                                </a:lnTo>
                                <a:lnTo>
                                  <a:pt x="8913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8095" style="width:701.88pt;height:0.47998pt;mso-position-horizontal-relative:char;mso-position-vertical-relative:line" coordsize="89138,60">
                <v:shape id="Shape 195771" style="position:absolute;width:89138;height:91;left:0;top:0;" coordsize="8913876,9144" path="m0,0l8913876,0l8913876,9144l0,9144l0,0">
                  <v:stroke weight="0pt" endcap="flat" joinstyle="miter" miterlimit="10" on="false" color="#000000" opacity="0"/>
                  <v:fill on="true" color="#000000"/>
                </v:shape>
              </v:group>
            </w:pict>
          </mc:Fallback>
        </mc:AlternateContent>
      </w:r>
    </w:p>
    <w:p w14:paraId="34AB3A89" w14:textId="77777777" w:rsidR="00D53697" w:rsidRDefault="00DC4A3B">
      <w:pPr>
        <w:spacing w:after="600"/>
      </w:pPr>
      <w:r>
        <w:rPr>
          <w:rFonts w:ascii="Times New Roman" w:eastAsia="Times New Roman" w:hAnsi="Times New Roman" w:cs="Times New Roman"/>
          <w:sz w:val="24"/>
        </w:rPr>
        <w:t xml:space="preserve"> </w:t>
      </w:r>
    </w:p>
    <w:p w14:paraId="27F16F57" w14:textId="77777777" w:rsidR="00D53697" w:rsidRDefault="00DC4A3B">
      <w:pPr>
        <w:spacing w:after="2"/>
        <w:ind w:left="10" w:right="26" w:hanging="10"/>
        <w:jc w:val="center"/>
      </w:pPr>
      <w:r>
        <w:rPr>
          <w:rFonts w:ascii="Times New Roman" w:eastAsia="Times New Roman" w:hAnsi="Times New Roman" w:cs="Times New Roman"/>
          <w:b/>
          <w:sz w:val="32"/>
        </w:rPr>
        <w:t xml:space="preserve">Form 2 </w:t>
      </w:r>
    </w:p>
    <w:p w14:paraId="744920B6" w14:textId="77777777" w:rsidR="00D53697" w:rsidRDefault="00DC4A3B">
      <w:pPr>
        <w:pStyle w:val="Heading3"/>
        <w:spacing w:after="107"/>
        <w:ind w:right="2"/>
      </w:pPr>
      <w:r>
        <w:t xml:space="preserve">Experience in implementing similar contracts </w:t>
      </w:r>
    </w:p>
    <w:p w14:paraId="3478EA97" w14:textId="77777777" w:rsidR="00D53697" w:rsidRDefault="00DC4A3B">
      <w:pPr>
        <w:spacing w:after="10" w:line="249" w:lineRule="auto"/>
        <w:ind w:left="10" w:right="2" w:hanging="10"/>
        <w:jc w:val="center"/>
      </w:pPr>
      <w:r>
        <w:rPr>
          <w:rFonts w:ascii="Times New Roman" w:eastAsia="Times New Roman" w:hAnsi="Times New Roman" w:cs="Times New Roman"/>
          <w:sz w:val="24"/>
        </w:rPr>
        <w:t xml:space="preserve">(Maximum 5 references – of maximum one page per reference) </w:t>
      </w:r>
    </w:p>
    <w:p w14:paraId="1DCC8217" w14:textId="77777777" w:rsidR="00D53697" w:rsidRDefault="00DC4A3B">
      <w:pPr>
        <w:spacing w:after="12"/>
      </w:pPr>
      <w:r>
        <w:rPr>
          <w:rFonts w:ascii="Times New Roman" w:eastAsia="Times New Roman" w:hAnsi="Times New Roman" w:cs="Times New Roman"/>
          <w:b/>
          <w:sz w:val="20"/>
        </w:rPr>
        <w:t xml:space="preserve"> </w:t>
      </w:r>
    </w:p>
    <w:p w14:paraId="49A78106" w14:textId="77777777" w:rsidR="00D53697" w:rsidRDefault="00DC4A3B">
      <w:pPr>
        <w:spacing w:after="10" w:line="249" w:lineRule="auto"/>
        <w:ind w:left="1647" w:hanging="10"/>
        <w:jc w:val="both"/>
      </w:pPr>
      <w:r>
        <w:rPr>
          <w:rFonts w:ascii="Times New Roman" w:eastAsia="Times New Roman" w:hAnsi="Times New Roman" w:cs="Times New Roman"/>
          <w:i/>
          <w:sz w:val="24"/>
        </w:rPr>
        <w:t xml:space="preserve">[The following table shall be filled in for the Bidder and for each partner of a Joint Venture/Consortium] </w:t>
      </w:r>
    </w:p>
    <w:p w14:paraId="3A0DA6C3" w14:textId="77777777" w:rsidR="00D53697" w:rsidRDefault="00DC4A3B">
      <w:pPr>
        <w:spacing w:after="0"/>
      </w:pPr>
      <w:r>
        <w:rPr>
          <w:rFonts w:ascii="Times New Roman" w:eastAsia="Times New Roman" w:hAnsi="Times New Roman" w:cs="Times New Roman"/>
          <w:sz w:val="24"/>
        </w:rPr>
        <w:t xml:space="preserve"> </w:t>
      </w:r>
    </w:p>
    <w:p w14:paraId="38C349AD" w14:textId="77777777" w:rsidR="00D53697" w:rsidRDefault="00DC4A3B">
      <w:pPr>
        <w:spacing w:after="10" w:line="249" w:lineRule="auto"/>
        <w:ind w:left="10" w:right="7" w:hanging="10"/>
        <w:jc w:val="center"/>
      </w:pPr>
      <w:r>
        <w:rPr>
          <w:rFonts w:ascii="Times New Roman" w:eastAsia="Times New Roman" w:hAnsi="Times New Roman" w:cs="Times New Roman"/>
          <w:sz w:val="24"/>
        </w:rPr>
        <w:t xml:space="preserve">Bidder's/Joint Venture Partner's Legal Name: </w:t>
      </w:r>
      <w:r>
        <w:rPr>
          <w:rFonts w:ascii="Times New Roman" w:eastAsia="Times New Roman" w:hAnsi="Times New Roman" w:cs="Times New Roman"/>
          <w:i/>
          <w:sz w:val="24"/>
        </w:rPr>
        <w:t xml:space="preserve">[insert full name] </w:t>
      </w:r>
    </w:p>
    <w:p w14:paraId="36EE4C96" w14:textId="77777777" w:rsidR="00D53697" w:rsidRDefault="00DC4A3B">
      <w:pPr>
        <w:spacing w:after="0"/>
        <w:ind w:left="51" w:right="48" w:hanging="10"/>
        <w:jc w:val="center"/>
      </w:pPr>
      <w:r>
        <w:rPr>
          <w:rFonts w:ascii="Times New Roman" w:eastAsia="Times New Roman" w:hAnsi="Times New Roman" w:cs="Times New Roman"/>
          <w:sz w:val="24"/>
        </w:rPr>
        <w:t xml:space="preserve">Date: </w:t>
      </w:r>
      <w:r>
        <w:rPr>
          <w:rFonts w:ascii="Times New Roman" w:eastAsia="Times New Roman" w:hAnsi="Times New Roman" w:cs="Times New Roman"/>
          <w:i/>
          <w:sz w:val="24"/>
        </w:rPr>
        <w:t xml:space="preserve">[insert day, month, year] </w:t>
      </w:r>
    </w:p>
    <w:p w14:paraId="6EFCEF0E" w14:textId="77777777" w:rsidR="00D53697" w:rsidRDefault="00DC4A3B">
      <w:pPr>
        <w:spacing w:after="10" w:line="249" w:lineRule="auto"/>
        <w:ind w:left="4276" w:right="4205" w:hanging="10"/>
        <w:jc w:val="center"/>
      </w:pPr>
      <w:r>
        <w:rPr>
          <w:rFonts w:ascii="Times New Roman" w:eastAsia="Times New Roman" w:hAnsi="Times New Roman" w:cs="Times New Roman"/>
          <w:sz w:val="24"/>
        </w:rPr>
        <w:t xml:space="preserve">Bidder JV Party Legal Name: </w:t>
      </w:r>
      <w:r>
        <w:rPr>
          <w:rFonts w:ascii="Times New Roman" w:eastAsia="Times New Roman" w:hAnsi="Times New Roman" w:cs="Times New Roman"/>
          <w:i/>
          <w:sz w:val="24"/>
        </w:rPr>
        <w:t xml:space="preserve">[insert full name] </w:t>
      </w:r>
      <w:r>
        <w:rPr>
          <w:rFonts w:ascii="Times New Roman" w:eastAsia="Times New Roman" w:hAnsi="Times New Roman" w:cs="Times New Roman"/>
          <w:sz w:val="24"/>
        </w:rPr>
        <w:t xml:space="preserve">Contract No. and title: </w:t>
      </w:r>
      <w:r>
        <w:rPr>
          <w:rFonts w:ascii="Times New Roman" w:eastAsia="Times New Roman" w:hAnsi="Times New Roman" w:cs="Times New Roman"/>
          <w:i/>
          <w:sz w:val="24"/>
        </w:rPr>
        <w:t xml:space="preserve"> </w:t>
      </w:r>
    </w:p>
    <w:p w14:paraId="786BE0BF" w14:textId="77777777" w:rsidR="00D53697" w:rsidRDefault="00DC4A3B">
      <w:pPr>
        <w:spacing w:after="32"/>
        <w:ind w:left="51" w:right="41" w:hanging="10"/>
        <w:jc w:val="center"/>
      </w:pPr>
      <w:r>
        <w:rPr>
          <w:rFonts w:ascii="Times New Roman" w:eastAsia="Times New Roman" w:hAnsi="Times New Roman" w:cs="Times New Roman"/>
          <w:i/>
          <w:sz w:val="24"/>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 </w:t>
      </w:r>
    </w:p>
    <w:tbl>
      <w:tblPr>
        <w:tblStyle w:val="TableGrid"/>
        <w:tblW w:w="12961" w:type="dxa"/>
        <w:tblInd w:w="500" w:type="dxa"/>
        <w:tblCellMar>
          <w:top w:w="7" w:type="dxa"/>
          <w:left w:w="2" w:type="dxa"/>
          <w:right w:w="2" w:type="dxa"/>
        </w:tblCellMar>
        <w:tblLook w:val="04A0" w:firstRow="1" w:lastRow="0" w:firstColumn="1" w:lastColumn="0" w:noHBand="0" w:noVBand="1"/>
      </w:tblPr>
      <w:tblGrid>
        <w:gridCol w:w="1123"/>
        <w:gridCol w:w="1080"/>
        <w:gridCol w:w="8147"/>
        <w:gridCol w:w="2611"/>
      </w:tblGrid>
      <w:tr w:rsidR="00D53697" w14:paraId="23C82233" w14:textId="77777777">
        <w:trPr>
          <w:trHeight w:val="1036"/>
        </w:trPr>
        <w:tc>
          <w:tcPr>
            <w:tcW w:w="1123"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D99F88B" w14:textId="77777777" w:rsidR="00D53697" w:rsidRDefault="00DC4A3B">
            <w:pPr>
              <w:ind w:right="75"/>
              <w:jc w:val="right"/>
            </w:pPr>
            <w:r>
              <w:rPr>
                <w:rFonts w:ascii="Times New Roman" w:eastAsia="Times New Roman" w:hAnsi="Times New Roman" w:cs="Times New Roman"/>
                <w:b/>
                <w:sz w:val="24"/>
              </w:rPr>
              <w:t xml:space="preserve">Starting </w:t>
            </w:r>
          </w:p>
          <w:p w14:paraId="76E0E1C1" w14:textId="77777777" w:rsidR="00D53697" w:rsidRDefault="00DC4A3B">
            <w:pPr>
              <w:jc w:val="center"/>
            </w:pPr>
            <w:r>
              <w:rPr>
                <w:rFonts w:ascii="Times New Roman" w:eastAsia="Times New Roman" w:hAnsi="Times New Roman" w:cs="Times New Roman"/>
                <w:b/>
                <w:sz w:val="24"/>
              </w:rPr>
              <w:t xml:space="preserve">Month / Year </w:t>
            </w:r>
          </w:p>
        </w:tc>
        <w:tc>
          <w:tcPr>
            <w:tcW w:w="108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C41B395" w14:textId="77777777" w:rsidR="00D53697" w:rsidRDefault="00DC4A3B">
            <w:pPr>
              <w:ind w:left="163"/>
            </w:pPr>
            <w:r>
              <w:rPr>
                <w:rFonts w:ascii="Times New Roman" w:eastAsia="Times New Roman" w:hAnsi="Times New Roman" w:cs="Times New Roman"/>
                <w:b/>
                <w:sz w:val="24"/>
              </w:rPr>
              <w:t xml:space="preserve">Ending </w:t>
            </w:r>
          </w:p>
          <w:p w14:paraId="6F932861" w14:textId="77777777" w:rsidR="00D53697" w:rsidRDefault="00DC4A3B">
            <w:pPr>
              <w:jc w:val="center"/>
            </w:pPr>
            <w:r>
              <w:rPr>
                <w:rFonts w:ascii="Times New Roman" w:eastAsia="Times New Roman" w:hAnsi="Times New Roman" w:cs="Times New Roman"/>
                <w:b/>
                <w:sz w:val="24"/>
              </w:rPr>
              <w:t xml:space="preserve">Month / Year </w:t>
            </w:r>
          </w:p>
        </w:tc>
        <w:tc>
          <w:tcPr>
            <w:tcW w:w="8147"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B80F57D" w14:textId="77777777" w:rsidR="00D53697" w:rsidRDefault="00DC4A3B">
            <w:pPr>
              <w:ind w:right="2"/>
              <w:jc w:val="center"/>
            </w:pPr>
            <w:r>
              <w:rPr>
                <w:rFonts w:ascii="Times New Roman" w:eastAsia="Times New Roman" w:hAnsi="Times New Roman" w:cs="Times New Roman"/>
                <w:b/>
                <w:sz w:val="24"/>
              </w:rPr>
              <w:t xml:space="preserve">Contract Identification </w:t>
            </w:r>
          </w:p>
        </w:tc>
        <w:tc>
          <w:tcPr>
            <w:tcW w:w="2611"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D56BE1D" w14:textId="77777777" w:rsidR="00D53697" w:rsidRDefault="00DC4A3B">
            <w:pPr>
              <w:ind w:left="431" w:right="373"/>
              <w:jc w:val="center"/>
            </w:pPr>
            <w:r>
              <w:rPr>
                <w:rFonts w:ascii="Times New Roman" w:eastAsia="Times New Roman" w:hAnsi="Times New Roman" w:cs="Times New Roman"/>
                <w:b/>
                <w:sz w:val="24"/>
              </w:rPr>
              <w:t xml:space="preserve">Role of Applicant </w:t>
            </w:r>
          </w:p>
        </w:tc>
      </w:tr>
      <w:tr w:rsidR="00D53697" w14:paraId="1BF4C761" w14:textId="77777777">
        <w:trPr>
          <w:trHeight w:val="2214"/>
        </w:trPr>
        <w:tc>
          <w:tcPr>
            <w:tcW w:w="1123" w:type="dxa"/>
            <w:tcBorders>
              <w:top w:val="single" w:sz="2" w:space="0" w:color="000000"/>
              <w:left w:val="single" w:sz="2" w:space="0" w:color="000000"/>
              <w:bottom w:val="single" w:sz="2" w:space="0" w:color="000000"/>
              <w:right w:val="single" w:sz="2" w:space="0" w:color="000000"/>
            </w:tcBorders>
          </w:tcPr>
          <w:p w14:paraId="4FD4B2D4" w14:textId="77777777" w:rsidR="00D53697" w:rsidRDefault="00DC4A3B">
            <w:pPr>
              <w:ind w:left="42" w:hanging="3"/>
              <w:jc w:val="center"/>
            </w:pPr>
            <w:r>
              <w:rPr>
                <w:rFonts w:ascii="Times New Roman" w:eastAsia="Times New Roman" w:hAnsi="Times New Roman" w:cs="Times New Roman"/>
                <w:i/>
                <w:sz w:val="24"/>
              </w:rPr>
              <w:t>[indicate month/ year]</w:t>
            </w:r>
            <w:r>
              <w:rPr>
                <w:rFonts w:ascii="Times New Roman" w:eastAsia="Times New Roman" w:hAnsi="Times New Roman" w:cs="Times New Roman"/>
                <w:sz w:val="24"/>
              </w:rPr>
              <w:t xml:space="preserve"> </w:t>
            </w:r>
          </w:p>
        </w:tc>
        <w:tc>
          <w:tcPr>
            <w:tcW w:w="1080" w:type="dxa"/>
            <w:tcBorders>
              <w:top w:val="single" w:sz="2" w:space="0" w:color="000000"/>
              <w:left w:val="single" w:sz="2" w:space="0" w:color="000000"/>
              <w:bottom w:val="single" w:sz="2" w:space="0" w:color="000000"/>
              <w:right w:val="single" w:sz="2" w:space="0" w:color="000000"/>
            </w:tcBorders>
          </w:tcPr>
          <w:p w14:paraId="2DDD409D" w14:textId="77777777" w:rsidR="00D53697" w:rsidRDefault="00DC4A3B">
            <w:pPr>
              <w:ind w:left="3" w:hanging="3"/>
              <w:jc w:val="center"/>
            </w:pPr>
            <w:r>
              <w:rPr>
                <w:rFonts w:ascii="Times New Roman" w:eastAsia="Times New Roman" w:hAnsi="Times New Roman" w:cs="Times New Roman"/>
                <w:i/>
                <w:sz w:val="24"/>
              </w:rPr>
              <w:t>[indicate month/ year]</w:t>
            </w:r>
            <w:r>
              <w:rPr>
                <w:rFonts w:ascii="Times New Roman" w:eastAsia="Times New Roman" w:hAnsi="Times New Roman" w:cs="Times New Roman"/>
                <w:sz w:val="24"/>
              </w:rPr>
              <w:t xml:space="preserve"> </w:t>
            </w:r>
          </w:p>
        </w:tc>
        <w:tc>
          <w:tcPr>
            <w:tcW w:w="8147" w:type="dxa"/>
            <w:tcBorders>
              <w:top w:val="single" w:sz="2" w:space="0" w:color="000000"/>
              <w:left w:val="single" w:sz="2" w:space="0" w:color="000000"/>
              <w:bottom w:val="single" w:sz="2" w:space="0" w:color="000000"/>
              <w:right w:val="single" w:sz="2" w:space="0" w:color="000000"/>
            </w:tcBorders>
          </w:tcPr>
          <w:p w14:paraId="1C049975" w14:textId="77777777" w:rsidR="00D53697" w:rsidRDefault="00DC4A3B">
            <w:pPr>
              <w:ind w:left="70"/>
            </w:pPr>
            <w:r>
              <w:rPr>
                <w:rFonts w:ascii="Times New Roman" w:eastAsia="Times New Roman" w:hAnsi="Times New Roman" w:cs="Times New Roman"/>
                <w:sz w:val="24"/>
              </w:rPr>
              <w:t xml:space="preserve">Contract name: </w:t>
            </w:r>
            <w:r>
              <w:rPr>
                <w:rFonts w:ascii="Times New Roman" w:eastAsia="Times New Roman" w:hAnsi="Times New Roman" w:cs="Times New Roman"/>
                <w:i/>
                <w:sz w:val="24"/>
              </w:rPr>
              <w:t xml:space="preserve">[insert full name] </w:t>
            </w:r>
          </w:p>
          <w:p w14:paraId="777FEFD9" w14:textId="77777777" w:rsidR="00D53697" w:rsidRDefault="00DC4A3B">
            <w:pPr>
              <w:spacing w:line="238" w:lineRule="auto"/>
              <w:ind w:left="70" w:right="496"/>
              <w:jc w:val="both"/>
            </w:pPr>
            <w:r>
              <w:rPr>
                <w:rFonts w:ascii="Times New Roman" w:eastAsia="Times New Roman" w:hAnsi="Times New Roman" w:cs="Times New Roman"/>
                <w:sz w:val="24"/>
              </w:rPr>
              <w:t xml:space="preserve">Brief description of the contract performed: </w:t>
            </w:r>
            <w:r>
              <w:rPr>
                <w:rFonts w:ascii="Times New Roman" w:eastAsia="Times New Roman" w:hAnsi="Times New Roman" w:cs="Times New Roman"/>
                <w:i/>
                <w:sz w:val="24"/>
              </w:rPr>
              <w:t xml:space="preserve">[describe the scope of the contract] </w:t>
            </w:r>
            <w:r>
              <w:rPr>
                <w:rFonts w:ascii="Times New Roman" w:eastAsia="Times New Roman" w:hAnsi="Times New Roman" w:cs="Times New Roman"/>
                <w:sz w:val="24"/>
              </w:rPr>
              <w:t xml:space="preserve">Amount of contract: </w:t>
            </w:r>
            <w:r>
              <w:rPr>
                <w:rFonts w:ascii="Times New Roman" w:eastAsia="Times New Roman" w:hAnsi="Times New Roman" w:cs="Times New Roman"/>
                <w:i/>
                <w:sz w:val="24"/>
              </w:rPr>
              <w:t xml:space="preserve">[insert amount in USD equivalent] Total project value:  </w:t>
            </w:r>
          </w:p>
          <w:p w14:paraId="02214994" w14:textId="77777777" w:rsidR="00D53697" w:rsidRDefault="00DC4A3B">
            <w:pPr>
              <w:ind w:left="70"/>
            </w:pPr>
            <w:r>
              <w:rPr>
                <w:rFonts w:ascii="Times New Roman" w:eastAsia="Times New Roman" w:hAnsi="Times New Roman" w:cs="Times New Roman"/>
                <w:sz w:val="24"/>
              </w:rPr>
              <w:t xml:space="preserve">Name of the Client: </w:t>
            </w:r>
            <w:r>
              <w:rPr>
                <w:rFonts w:ascii="Times New Roman" w:eastAsia="Times New Roman" w:hAnsi="Times New Roman" w:cs="Times New Roman"/>
                <w:i/>
                <w:sz w:val="24"/>
              </w:rPr>
              <w:t>[indicate full name]</w:t>
            </w:r>
            <w:r>
              <w:rPr>
                <w:rFonts w:ascii="Times New Roman" w:eastAsia="Times New Roman" w:hAnsi="Times New Roman" w:cs="Times New Roman"/>
                <w:sz w:val="24"/>
              </w:rPr>
              <w:t xml:space="preserve"> </w:t>
            </w:r>
          </w:p>
          <w:p w14:paraId="52105C0D" w14:textId="77777777" w:rsidR="00D53697" w:rsidRDefault="00DC4A3B">
            <w:r>
              <w:rPr>
                <w:rFonts w:ascii="Times New Roman" w:eastAsia="Times New Roman" w:hAnsi="Times New Roman" w:cs="Times New Roman"/>
                <w:sz w:val="24"/>
              </w:rPr>
              <w:t xml:space="preserve">Address: </w:t>
            </w:r>
            <w:r>
              <w:rPr>
                <w:rFonts w:ascii="Times New Roman" w:eastAsia="Times New Roman" w:hAnsi="Times New Roman" w:cs="Times New Roman"/>
                <w:i/>
                <w:sz w:val="24"/>
              </w:rPr>
              <w:t xml:space="preserve">[indicate street/number/town or city/country] </w:t>
            </w:r>
          </w:p>
          <w:p w14:paraId="58A83BC9" w14:textId="77777777" w:rsidR="00D53697" w:rsidRDefault="00DC4A3B">
            <w:r>
              <w:rPr>
                <w:rFonts w:ascii="Times New Roman" w:eastAsia="Times New Roman" w:hAnsi="Times New Roman" w:cs="Times New Roman"/>
                <w:sz w:val="24"/>
              </w:rPr>
              <w:t xml:space="preserve">Contact person for references </w:t>
            </w:r>
            <w:r>
              <w:rPr>
                <w:rFonts w:ascii="Times New Roman" w:eastAsia="Times New Roman" w:hAnsi="Times New Roman" w:cs="Times New Roman"/>
                <w:i/>
                <w:sz w:val="24"/>
              </w:rPr>
              <w:t>[indicate full name, position and contact points: address, phone, fax, email]</w:t>
            </w:r>
            <w:r>
              <w:rPr>
                <w:rFonts w:ascii="Times New Roman" w:eastAsia="Times New Roman" w:hAnsi="Times New Roman" w:cs="Times New Roman"/>
                <w:sz w:val="24"/>
              </w:rPr>
              <w:t xml:space="preserve"> </w:t>
            </w:r>
          </w:p>
        </w:tc>
        <w:tc>
          <w:tcPr>
            <w:tcW w:w="2611" w:type="dxa"/>
            <w:tcBorders>
              <w:top w:val="single" w:sz="2" w:space="0" w:color="000000"/>
              <w:left w:val="single" w:sz="2" w:space="0" w:color="000000"/>
              <w:bottom w:val="single" w:sz="2" w:space="0" w:color="000000"/>
              <w:right w:val="single" w:sz="2" w:space="0" w:color="000000"/>
            </w:tcBorders>
          </w:tcPr>
          <w:p w14:paraId="490A6F6D" w14:textId="77777777" w:rsidR="00D53697" w:rsidRDefault="00DC4A3B">
            <w:pPr>
              <w:ind w:right="1"/>
              <w:jc w:val="center"/>
            </w:pPr>
            <w:r>
              <w:rPr>
                <w:rFonts w:ascii="Times New Roman" w:eastAsia="Times New Roman" w:hAnsi="Times New Roman" w:cs="Times New Roman"/>
                <w:i/>
                <w:sz w:val="24"/>
              </w:rPr>
              <w:t xml:space="preserve">(insert "Contractor, </w:t>
            </w:r>
          </w:p>
          <w:p w14:paraId="30618788" w14:textId="77777777" w:rsidR="00D53697" w:rsidRDefault="00DC4A3B">
            <w:pPr>
              <w:spacing w:after="22"/>
              <w:jc w:val="center"/>
            </w:pPr>
            <w:r>
              <w:rPr>
                <w:rFonts w:ascii="Times New Roman" w:eastAsia="Times New Roman" w:hAnsi="Times New Roman" w:cs="Times New Roman"/>
                <w:i/>
                <w:sz w:val="24"/>
              </w:rPr>
              <w:t xml:space="preserve">Subcontractor, Lead </w:t>
            </w:r>
          </w:p>
          <w:p w14:paraId="28994B91" w14:textId="77777777" w:rsidR="00D53697" w:rsidRDefault="00DC4A3B">
            <w:pPr>
              <w:ind w:right="10"/>
              <w:jc w:val="center"/>
            </w:pPr>
            <w:r>
              <w:rPr>
                <w:rFonts w:ascii="Times New Roman" w:eastAsia="Times New Roman" w:hAnsi="Times New Roman" w:cs="Times New Roman"/>
                <w:i/>
                <w:sz w:val="24"/>
              </w:rPr>
              <w:t>Partner or Partner”)]</w:t>
            </w:r>
            <w:r>
              <w:rPr>
                <w:rFonts w:ascii="Times New Roman" w:eastAsia="Times New Roman" w:hAnsi="Times New Roman" w:cs="Times New Roman"/>
                <w:sz w:val="24"/>
              </w:rPr>
              <w:t xml:space="preserve"> </w:t>
            </w:r>
          </w:p>
        </w:tc>
      </w:tr>
      <w:tr w:rsidR="00D53697" w14:paraId="2F95CAB1" w14:textId="77777777">
        <w:trPr>
          <w:trHeight w:val="1109"/>
        </w:trPr>
        <w:tc>
          <w:tcPr>
            <w:tcW w:w="1123" w:type="dxa"/>
            <w:tcBorders>
              <w:top w:val="single" w:sz="2" w:space="0" w:color="000000"/>
              <w:left w:val="single" w:sz="2" w:space="0" w:color="000000"/>
              <w:bottom w:val="single" w:sz="2" w:space="0" w:color="000000"/>
              <w:right w:val="single" w:sz="2" w:space="0" w:color="000000"/>
            </w:tcBorders>
          </w:tcPr>
          <w:p w14:paraId="18919594" w14:textId="77777777" w:rsidR="00D53697" w:rsidRDefault="00DC4A3B">
            <w:pPr>
              <w:ind w:left="189"/>
              <w:jc w:val="center"/>
            </w:pPr>
            <w:r>
              <w:rPr>
                <w:rFonts w:ascii="Times New Roman" w:eastAsia="Times New Roman" w:hAnsi="Times New Roman" w:cs="Times New Roman"/>
                <w:sz w:val="24"/>
              </w:rPr>
              <w:t xml:space="preserve"> </w:t>
            </w:r>
          </w:p>
        </w:tc>
        <w:tc>
          <w:tcPr>
            <w:tcW w:w="1080" w:type="dxa"/>
            <w:tcBorders>
              <w:top w:val="single" w:sz="2" w:space="0" w:color="000000"/>
              <w:left w:val="single" w:sz="2" w:space="0" w:color="000000"/>
              <w:bottom w:val="single" w:sz="2" w:space="0" w:color="000000"/>
              <w:right w:val="single" w:sz="2" w:space="0" w:color="000000"/>
            </w:tcBorders>
          </w:tcPr>
          <w:p w14:paraId="2424113B" w14:textId="77777777" w:rsidR="00D53697" w:rsidRDefault="00DC4A3B">
            <w:pPr>
              <w:ind w:left="60"/>
              <w:jc w:val="center"/>
            </w:pPr>
            <w:r>
              <w:rPr>
                <w:rFonts w:ascii="Times New Roman" w:eastAsia="Times New Roman" w:hAnsi="Times New Roman" w:cs="Times New Roman"/>
                <w:sz w:val="24"/>
              </w:rPr>
              <w:t xml:space="preserve"> </w:t>
            </w:r>
          </w:p>
        </w:tc>
        <w:tc>
          <w:tcPr>
            <w:tcW w:w="8147" w:type="dxa"/>
            <w:tcBorders>
              <w:top w:val="single" w:sz="2" w:space="0" w:color="000000"/>
              <w:left w:val="single" w:sz="2" w:space="0" w:color="000000"/>
              <w:bottom w:val="single" w:sz="2" w:space="0" w:color="000000"/>
              <w:right w:val="single" w:sz="2" w:space="0" w:color="000000"/>
            </w:tcBorders>
          </w:tcPr>
          <w:p w14:paraId="16B5BC55" w14:textId="77777777" w:rsidR="00D53697" w:rsidRDefault="00DC4A3B">
            <w:pPr>
              <w:ind w:left="70"/>
            </w:pPr>
            <w:r>
              <w:rPr>
                <w:rFonts w:ascii="Times New Roman" w:eastAsia="Times New Roman" w:hAnsi="Times New Roman" w:cs="Times New Roman"/>
                <w:sz w:val="24"/>
              </w:rPr>
              <w:t xml:space="preserve">Contract name: </w:t>
            </w:r>
            <w:r>
              <w:rPr>
                <w:rFonts w:ascii="Times New Roman" w:eastAsia="Times New Roman" w:hAnsi="Times New Roman" w:cs="Times New Roman"/>
                <w:i/>
                <w:sz w:val="24"/>
              </w:rPr>
              <w:t xml:space="preserve">[insert full name] </w:t>
            </w:r>
          </w:p>
          <w:p w14:paraId="5506CFAF" w14:textId="77777777" w:rsidR="00D53697" w:rsidRDefault="00DC4A3B">
            <w:pPr>
              <w:ind w:left="70" w:right="496"/>
              <w:jc w:val="both"/>
            </w:pPr>
            <w:r>
              <w:rPr>
                <w:rFonts w:ascii="Times New Roman" w:eastAsia="Times New Roman" w:hAnsi="Times New Roman" w:cs="Times New Roman"/>
                <w:sz w:val="24"/>
              </w:rPr>
              <w:t xml:space="preserve">Brief description of the contract performed: </w:t>
            </w:r>
            <w:r>
              <w:rPr>
                <w:rFonts w:ascii="Times New Roman" w:eastAsia="Times New Roman" w:hAnsi="Times New Roman" w:cs="Times New Roman"/>
                <w:i/>
                <w:sz w:val="24"/>
              </w:rPr>
              <w:t xml:space="preserve">[describe the scope of the contract] </w:t>
            </w:r>
            <w:r>
              <w:rPr>
                <w:rFonts w:ascii="Times New Roman" w:eastAsia="Times New Roman" w:hAnsi="Times New Roman" w:cs="Times New Roman"/>
                <w:sz w:val="24"/>
              </w:rPr>
              <w:t xml:space="preserve">Amount of contract: </w:t>
            </w:r>
            <w:r>
              <w:rPr>
                <w:rFonts w:ascii="Times New Roman" w:eastAsia="Times New Roman" w:hAnsi="Times New Roman" w:cs="Times New Roman"/>
                <w:i/>
                <w:sz w:val="24"/>
              </w:rPr>
              <w:t xml:space="preserve">[insert amount in USD equivalent] Total project value:  </w:t>
            </w:r>
          </w:p>
        </w:tc>
        <w:tc>
          <w:tcPr>
            <w:tcW w:w="2611" w:type="dxa"/>
            <w:tcBorders>
              <w:top w:val="single" w:sz="2" w:space="0" w:color="000000"/>
              <w:left w:val="single" w:sz="2" w:space="0" w:color="000000"/>
              <w:bottom w:val="single" w:sz="2" w:space="0" w:color="000000"/>
              <w:right w:val="single" w:sz="2" w:space="0" w:color="000000"/>
            </w:tcBorders>
          </w:tcPr>
          <w:p w14:paraId="015A5F5E" w14:textId="77777777" w:rsidR="00D53697" w:rsidRDefault="00DC4A3B">
            <w:pPr>
              <w:ind w:right="1"/>
              <w:jc w:val="center"/>
            </w:pPr>
            <w:r>
              <w:rPr>
                <w:rFonts w:ascii="Times New Roman" w:eastAsia="Times New Roman" w:hAnsi="Times New Roman" w:cs="Times New Roman"/>
                <w:i/>
                <w:sz w:val="24"/>
              </w:rPr>
              <w:t xml:space="preserve">(insert "Contractor, </w:t>
            </w:r>
          </w:p>
          <w:p w14:paraId="0309571E" w14:textId="77777777" w:rsidR="00D53697" w:rsidRDefault="00DC4A3B">
            <w:pPr>
              <w:spacing w:after="22"/>
              <w:jc w:val="center"/>
            </w:pPr>
            <w:r>
              <w:rPr>
                <w:rFonts w:ascii="Times New Roman" w:eastAsia="Times New Roman" w:hAnsi="Times New Roman" w:cs="Times New Roman"/>
                <w:i/>
                <w:sz w:val="24"/>
              </w:rPr>
              <w:t xml:space="preserve">Subcontractor, Lead </w:t>
            </w:r>
          </w:p>
          <w:p w14:paraId="185FD5B2" w14:textId="77777777" w:rsidR="00D53697" w:rsidRDefault="00DC4A3B">
            <w:pPr>
              <w:ind w:right="10"/>
              <w:jc w:val="center"/>
            </w:pPr>
            <w:r>
              <w:rPr>
                <w:rFonts w:ascii="Times New Roman" w:eastAsia="Times New Roman" w:hAnsi="Times New Roman" w:cs="Times New Roman"/>
                <w:i/>
                <w:sz w:val="24"/>
              </w:rPr>
              <w:t>Partner or Partner”)]</w:t>
            </w:r>
            <w:r>
              <w:rPr>
                <w:rFonts w:ascii="Times New Roman" w:eastAsia="Times New Roman" w:hAnsi="Times New Roman" w:cs="Times New Roman"/>
                <w:sz w:val="24"/>
              </w:rPr>
              <w:t xml:space="preserve"> </w:t>
            </w:r>
          </w:p>
        </w:tc>
      </w:tr>
    </w:tbl>
    <w:p w14:paraId="208DBC43"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787C0AE6" w14:textId="77777777" w:rsidR="00D53697" w:rsidRDefault="00DC4A3B">
      <w:pPr>
        <w:spacing w:after="0" w:line="265" w:lineRule="auto"/>
        <w:ind w:left="10" w:right="-13" w:hanging="10"/>
        <w:jc w:val="right"/>
      </w:pPr>
      <w:r>
        <w:rPr>
          <w:rFonts w:ascii="Times New Roman" w:eastAsia="Times New Roman" w:hAnsi="Times New Roman" w:cs="Times New Roman"/>
          <w:sz w:val="20"/>
        </w:rPr>
        <w:t>53</w:t>
      </w:r>
    </w:p>
    <w:p w14:paraId="49BB16B9" w14:textId="77777777" w:rsidR="00D53697" w:rsidRDefault="00DC4A3B">
      <w:pPr>
        <w:spacing w:after="822"/>
        <w:ind w:left="13762" w:right="-1"/>
      </w:pPr>
      <w:r>
        <w:rPr>
          <w:noProof/>
        </w:rPr>
        <mc:AlternateContent>
          <mc:Choice Requires="wpg">
            <w:drawing>
              <wp:inline distT="0" distB="0" distL="0" distR="0" wp14:anchorId="5EDAC942" wp14:editId="0A67D241">
                <wp:extent cx="128016" cy="6096"/>
                <wp:effectExtent l="0" t="0" r="0" b="0"/>
                <wp:docPr id="157006" name="Group 157006"/>
                <wp:cNvGraphicFramePr/>
                <a:graphic xmlns:a="http://schemas.openxmlformats.org/drawingml/2006/main">
                  <a:graphicData uri="http://schemas.microsoft.com/office/word/2010/wordprocessingGroup">
                    <wpg:wgp>
                      <wpg:cNvGrpSpPr/>
                      <wpg:grpSpPr>
                        <a:xfrm>
                          <a:off x="0" y="0"/>
                          <a:ext cx="128016" cy="6096"/>
                          <a:chOff x="0" y="0"/>
                          <a:chExt cx="128016" cy="6096"/>
                        </a:xfrm>
                      </wpg:grpSpPr>
                      <wps:wsp>
                        <wps:cNvPr id="195772" name="Shape 195772"/>
                        <wps:cNvSpPr/>
                        <wps:spPr>
                          <a:xfrm>
                            <a:off x="0" y="0"/>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006" style="width:10.08pt;height:0.47998pt;mso-position-horizontal-relative:char;mso-position-vertical-relative:line" coordsize="1280,60">
                <v:shape id="Shape 195773" style="position:absolute;width:1280;height:91;left:0;top:0;" coordsize="128016,9144" path="m0,0l128016,0l128016,9144l0,9144l0,0">
                  <v:stroke weight="0pt" endcap="flat" joinstyle="miter" miterlimit="10" on="false" color="#000000" opacity="0"/>
                  <v:fill on="true" color="#000000"/>
                </v:shape>
              </v:group>
            </w:pict>
          </mc:Fallback>
        </mc:AlternateContent>
      </w:r>
    </w:p>
    <w:tbl>
      <w:tblPr>
        <w:tblStyle w:val="TableGrid"/>
        <w:tblW w:w="12961" w:type="dxa"/>
        <w:tblInd w:w="500" w:type="dxa"/>
        <w:tblCellMar>
          <w:top w:w="7" w:type="dxa"/>
          <w:bottom w:w="8" w:type="dxa"/>
          <w:right w:w="3" w:type="dxa"/>
        </w:tblCellMar>
        <w:tblLook w:val="04A0" w:firstRow="1" w:lastRow="0" w:firstColumn="1" w:lastColumn="0" w:noHBand="0" w:noVBand="1"/>
      </w:tblPr>
      <w:tblGrid>
        <w:gridCol w:w="1123"/>
        <w:gridCol w:w="1080"/>
        <w:gridCol w:w="8147"/>
        <w:gridCol w:w="2611"/>
      </w:tblGrid>
      <w:tr w:rsidR="00D53697" w14:paraId="322CBD5F" w14:textId="77777777">
        <w:trPr>
          <w:trHeight w:val="1036"/>
        </w:trPr>
        <w:tc>
          <w:tcPr>
            <w:tcW w:w="1123"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9638E80" w14:textId="77777777" w:rsidR="00D53697" w:rsidRDefault="00DC4A3B">
            <w:pPr>
              <w:ind w:right="74"/>
              <w:jc w:val="right"/>
            </w:pPr>
            <w:r>
              <w:rPr>
                <w:rFonts w:ascii="Times New Roman" w:eastAsia="Times New Roman" w:hAnsi="Times New Roman" w:cs="Times New Roman"/>
                <w:b/>
                <w:sz w:val="24"/>
              </w:rPr>
              <w:t xml:space="preserve">Starting </w:t>
            </w:r>
          </w:p>
          <w:p w14:paraId="6B5E8F6D" w14:textId="77777777" w:rsidR="00D53697" w:rsidRDefault="00DC4A3B">
            <w:pPr>
              <w:jc w:val="center"/>
            </w:pPr>
            <w:r>
              <w:rPr>
                <w:rFonts w:ascii="Times New Roman" w:eastAsia="Times New Roman" w:hAnsi="Times New Roman" w:cs="Times New Roman"/>
                <w:b/>
                <w:sz w:val="24"/>
              </w:rPr>
              <w:t xml:space="preserve">Month / Year </w:t>
            </w:r>
          </w:p>
        </w:tc>
        <w:tc>
          <w:tcPr>
            <w:tcW w:w="108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5B13B04" w14:textId="77777777" w:rsidR="00D53697" w:rsidRDefault="00DC4A3B">
            <w:pPr>
              <w:ind w:left="166"/>
            </w:pPr>
            <w:r>
              <w:rPr>
                <w:rFonts w:ascii="Times New Roman" w:eastAsia="Times New Roman" w:hAnsi="Times New Roman" w:cs="Times New Roman"/>
                <w:b/>
                <w:sz w:val="24"/>
              </w:rPr>
              <w:t xml:space="preserve">Ending </w:t>
            </w:r>
          </w:p>
          <w:p w14:paraId="1B31CA05" w14:textId="77777777" w:rsidR="00D53697" w:rsidRDefault="00DC4A3B">
            <w:pPr>
              <w:jc w:val="center"/>
            </w:pPr>
            <w:r>
              <w:rPr>
                <w:rFonts w:ascii="Times New Roman" w:eastAsia="Times New Roman" w:hAnsi="Times New Roman" w:cs="Times New Roman"/>
                <w:b/>
                <w:sz w:val="24"/>
              </w:rPr>
              <w:t xml:space="preserve">Month / Year </w:t>
            </w:r>
          </w:p>
        </w:tc>
        <w:tc>
          <w:tcPr>
            <w:tcW w:w="8147"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601FD2D1" w14:textId="77777777" w:rsidR="00D53697" w:rsidRDefault="00DC4A3B">
            <w:pPr>
              <w:ind w:left="1"/>
              <w:jc w:val="center"/>
            </w:pPr>
            <w:r>
              <w:rPr>
                <w:rFonts w:ascii="Times New Roman" w:eastAsia="Times New Roman" w:hAnsi="Times New Roman" w:cs="Times New Roman"/>
                <w:b/>
                <w:sz w:val="24"/>
              </w:rPr>
              <w:t xml:space="preserve">Contract Identification </w:t>
            </w:r>
          </w:p>
        </w:tc>
        <w:tc>
          <w:tcPr>
            <w:tcW w:w="2611"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FE79430" w14:textId="77777777" w:rsidR="00D53697" w:rsidRDefault="00DC4A3B">
            <w:pPr>
              <w:ind w:left="433" w:right="372"/>
              <w:jc w:val="center"/>
            </w:pPr>
            <w:r>
              <w:rPr>
                <w:rFonts w:ascii="Times New Roman" w:eastAsia="Times New Roman" w:hAnsi="Times New Roman" w:cs="Times New Roman"/>
                <w:b/>
                <w:sz w:val="24"/>
              </w:rPr>
              <w:t xml:space="preserve">Role of Applicant </w:t>
            </w:r>
          </w:p>
        </w:tc>
      </w:tr>
      <w:tr w:rsidR="00D53697" w14:paraId="47B35559" w14:textId="77777777">
        <w:trPr>
          <w:trHeight w:val="1110"/>
        </w:trPr>
        <w:tc>
          <w:tcPr>
            <w:tcW w:w="1123" w:type="dxa"/>
            <w:tcBorders>
              <w:top w:val="single" w:sz="2" w:space="0" w:color="000000"/>
              <w:left w:val="single" w:sz="2" w:space="0" w:color="000000"/>
              <w:bottom w:val="single" w:sz="2" w:space="0" w:color="000000"/>
              <w:right w:val="single" w:sz="2" w:space="0" w:color="000000"/>
            </w:tcBorders>
          </w:tcPr>
          <w:p w14:paraId="7969A75F" w14:textId="77777777" w:rsidR="00D53697" w:rsidRDefault="00D53697"/>
        </w:tc>
        <w:tc>
          <w:tcPr>
            <w:tcW w:w="1080" w:type="dxa"/>
            <w:tcBorders>
              <w:top w:val="single" w:sz="2" w:space="0" w:color="000000"/>
              <w:left w:val="single" w:sz="2" w:space="0" w:color="000000"/>
              <w:bottom w:val="single" w:sz="2" w:space="0" w:color="000000"/>
              <w:right w:val="single" w:sz="2" w:space="0" w:color="000000"/>
            </w:tcBorders>
          </w:tcPr>
          <w:p w14:paraId="6546DAC0" w14:textId="77777777" w:rsidR="00D53697" w:rsidRDefault="00D53697"/>
        </w:tc>
        <w:tc>
          <w:tcPr>
            <w:tcW w:w="8147" w:type="dxa"/>
            <w:tcBorders>
              <w:top w:val="single" w:sz="2" w:space="0" w:color="000000"/>
              <w:left w:val="single" w:sz="2" w:space="0" w:color="000000"/>
              <w:bottom w:val="single" w:sz="2" w:space="0" w:color="000000"/>
              <w:right w:val="single" w:sz="2" w:space="0" w:color="000000"/>
            </w:tcBorders>
          </w:tcPr>
          <w:p w14:paraId="6A42DFAC" w14:textId="77777777" w:rsidR="00D53697" w:rsidRDefault="00DC4A3B">
            <w:pPr>
              <w:ind w:left="72"/>
            </w:pPr>
            <w:r>
              <w:rPr>
                <w:rFonts w:ascii="Times New Roman" w:eastAsia="Times New Roman" w:hAnsi="Times New Roman" w:cs="Times New Roman"/>
                <w:sz w:val="24"/>
              </w:rPr>
              <w:t xml:space="preserve">Name of the Client: </w:t>
            </w:r>
            <w:r>
              <w:rPr>
                <w:rFonts w:ascii="Times New Roman" w:eastAsia="Times New Roman" w:hAnsi="Times New Roman" w:cs="Times New Roman"/>
                <w:i/>
                <w:sz w:val="24"/>
              </w:rPr>
              <w:t>[indicate full name]</w:t>
            </w:r>
            <w:r>
              <w:rPr>
                <w:rFonts w:ascii="Times New Roman" w:eastAsia="Times New Roman" w:hAnsi="Times New Roman" w:cs="Times New Roman"/>
                <w:sz w:val="24"/>
              </w:rPr>
              <w:t xml:space="preserve"> </w:t>
            </w:r>
          </w:p>
          <w:p w14:paraId="228BC737" w14:textId="77777777" w:rsidR="00D53697" w:rsidRDefault="00DC4A3B">
            <w:pPr>
              <w:ind w:left="2"/>
            </w:pPr>
            <w:r>
              <w:rPr>
                <w:rFonts w:ascii="Times New Roman" w:eastAsia="Times New Roman" w:hAnsi="Times New Roman" w:cs="Times New Roman"/>
                <w:sz w:val="24"/>
              </w:rPr>
              <w:t xml:space="preserve">Address: </w:t>
            </w:r>
            <w:r>
              <w:rPr>
                <w:rFonts w:ascii="Times New Roman" w:eastAsia="Times New Roman" w:hAnsi="Times New Roman" w:cs="Times New Roman"/>
                <w:i/>
                <w:sz w:val="24"/>
              </w:rPr>
              <w:t xml:space="preserve">[indicate street/number/town or city/country] </w:t>
            </w:r>
          </w:p>
          <w:p w14:paraId="67665AE0" w14:textId="77777777" w:rsidR="00D53697" w:rsidRDefault="00DC4A3B">
            <w:pPr>
              <w:ind w:left="2"/>
              <w:jc w:val="both"/>
            </w:pPr>
            <w:r>
              <w:rPr>
                <w:rFonts w:ascii="Times New Roman" w:eastAsia="Times New Roman" w:hAnsi="Times New Roman" w:cs="Times New Roman"/>
                <w:sz w:val="24"/>
              </w:rPr>
              <w:t xml:space="preserve">Contact person for references </w:t>
            </w:r>
            <w:r>
              <w:rPr>
                <w:rFonts w:ascii="Times New Roman" w:eastAsia="Times New Roman" w:hAnsi="Times New Roman" w:cs="Times New Roman"/>
                <w:i/>
                <w:sz w:val="24"/>
              </w:rPr>
              <w:t>[indicate full name, position and contact points: address, phone, fax, email]]</w:t>
            </w:r>
            <w:r>
              <w:rPr>
                <w:rFonts w:ascii="Times New Roman" w:eastAsia="Times New Roman" w:hAnsi="Times New Roman" w:cs="Times New Roman"/>
                <w:sz w:val="24"/>
              </w:rPr>
              <w:t xml:space="preserve"> </w:t>
            </w:r>
          </w:p>
        </w:tc>
        <w:tc>
          <w:tcPr>
            <w:tcW w:w="2611" w:type="dxa"/>
            <w:tcBorders>
              <w:top w:val="single" w:sz="2" w:space="0" w:color="000000"/>
              <w:left w:val="single" w:sz="2" w:space="0" w:color="000000"/>
              <w:bottom w:val="single" w:sz="2" w:space="0" w:color="000000"/>
              <w:right w:val="single" w:sz="2" w:space="0" w:color="000000"/>
            </w:tcBorders>
            <w:vAlign w:val="bottom"/>
          </w:tcPr>
          <w:p w14:paraId="5CB931AB" w14:textId="77777777" w:rsidR="00D53697" w:rsidRDefault="00DC4A3B">
            <w:pPr>
              <w:ind w:left="-3"/>
            </w:pPr>
            <w:r>
              <w:rPr>
                <w:rFonts w:ascii="Times New Roman" w:eastAsia="Times New Roman" w:hAnsi="Times New Roman" w:cs="Times New Roman"/>
                <w:i/>
                <w:sz w:val="24"/>
              </w:rPr>
              <w:t xml:space="preserve"> </w:t>
            </w:r>
          </w:p>
        </w:tc>
      </w:tr>
      <w:tr w:rsidR="00D53697" w14:paraId="7771F3D1" w14:textId="77777777">
        <w:trPr>
          <w:trHeight w:val="2213"/>
        </w:trPr>
        <w:tc>
          <w:tcPr>
            <w:tcW w:w="1123" w:type="dxa"/>
            <w:tcBorders>
              <w:top w:val="single" w:sz="2" w:space="0" w:color="000000"/>
              <w:left w:val="single" w:sz="2" w:space="0" w:color="000000"/>
              <w:bottom w:val="single" w:sz="2" w:space="0" w:color="000000"/>
              <w:right w:val="single" w:sz="2" w:space="0" w:color="000000"/>
            </w:tcBorders>
          </w:tcPr>
          <w:p w14:paraId="45DE0435" w14:textId="77777777" w:rsidR="00D53697" w:rsidRDefault="00DC4A3B">
            <w:pPr>
              <w:ind w:left="192"/>
              <w:jc w:val="center"/>
            </w:pPr>
            <w:r>
              <w:rPr>
                <w:rFonts w:ascii="Times New Roman" w:eastAsia="Times New Roman" w:hAnsi="Times New Roman" w:cs="Times New Roman"/>
                <w:sz w:val="24"/>
              </w:rPr>
              <w:t xml:space="preserve"> </w:t>
            </w:r>
          </w:p>
        </w:tc>
        <w:tc>
          <w:tcPr>
            <w:tcW w:w="1080" w:type="dxa"/>
            <w:tcBorders>
              <w:top w:val="single" w:sz="2" w:space="0" w:color="000000"/>
              <w:left w:val="single" w:sz="2" w:space="0" w:color="000000"/>
              <w:bottom w:val="single" w:sz="2" w:space="0" w:color="000000"/>
              <w:right w:val="single" w:sz="2" w:space="0" w:color="000000"/>
            </w:tcBorders>
          </w:tcPr>
          <w:p w14:paraId="71544D07" w14:textId="77777777" w:rsidR="00D53697" w:rsidRDefault="00DC4A3B">
            <w:pPr>
              <w:ind w:left="63"/>
              <w:jc w:val="center"/>
            </w:pPr>
            <w:r>
              <w:rPr>
                <w:rFonts w:ascii="Times New Roman" w:eastAsia="Times New Roman" w:hAnsi="Times New Roman" w:cs="Times New Roman"/>
                <w:sz w:val="24"/>
              </w:rPr>
              <w:t xml:space="preserve"> </w:t>
            </w:r>
          </w:p>
        </w:tc>
        <w:tc>
          <w:tcPr>
            <w:tcW w:w="8147" w:type="dxa"/>
            <w:tcBorders>
              <w:top w:val="single" w:sz="2" w:space="0" w:color="000000"/>
              <w:left w:val="single" w:sz="2" w:space="0" w:color="000000"/>
              <w:bottom w:val="single" w:sz="2" w:space="0" w:color="000000"/>
              <w:right w:val="single" w:sz="2" w:space="0" w:color="000000"/>
            </w:tcBorders>
          </w:tcPr>
          <w:p w14:paraId="4A1BF556" w14:textId="77777777" w:rsidR="00D53697" w:rsidRDefault="00DC4A3B">
            <w:pPr>
              <w:ind w:left="72"/>
            </w:pPr>
            <w:r>
              <w:rPr>
                <w:rFonts w:ascii="Times New Roman" w:eastAsia="Times New Roman" w:hAnsi="Times New Roman" w:cs="Times New Roman"/>
                <w:sz w:val="24"/>
              </w:rPr>
              <w:t xml:space="preserve">Contract name: </w:t>
            </w:r>
            <w:r>
              <w:rPr>
                <w:rFonts w:ascii="Times New Roman" w:eastAsia="Times New Roman" w:hAnsi="Times New Roman" w:cs="Times New Roman"/>
                <w:i/>
                <w:sz w:val="24"/>
              </w:rPr>
              <w:t xml:space="preserve">[insert full name] </w:t>
            </w:r>
          </w:p>
          <w:p w14:paraId="2D9FBE62" w14:textId="77777777" w:rsidR="00D53697" w:rsidRDefault="00DC4A3B">
            <w:pPr>
              <w:spacing w:line="238" w:lineRule="auto"/>
              <w:ind w:left="72" w:right="495"/>
              <w:jc w:val="both"/>
            </w:pPr>
            <w:r>
              <w:rPr>
                <w:rFonts w:ascii="Times New Roman" w:eastAsia="Times New Roman" w:hAnsi="Times New Roman" w:cs="Times New Roman"/>
                <w:sz w:val="24"/>
              </w:rPr>
              <w:t xml:space="preserve">Brief description of the contract performed: </w:t>
            </w:r>
            <w:r>
              <w:rPr>
                <w:rFonts w:ascii="Times New Roman" w:eastAsia="Times New Roman" w:hAnsi="Times New Roman" w:cs="Times New Roman"/>
                <w:i/>
                <w:sz w:val="24"/>
              </w:rPr>
              <w:t xml:space="preserve">[describe the scope of the contract] </w:t>
            </w:r>
            <w:r>
              <w:rPr>
                <w:rFonts w:ascii="Times New Roman" w:eastAsia="Times New Roman" w:hAnsi="Times New Roman" w:cs="Times New Roman"/>
                <w:sz w:val="24"/>
              </w:rPr>
              <w:t xml:space="preserve">Amount of contract: </w:t>
            </w:r>
            <w:r>
              <w:rPr>
                <w:rFonts w:ascii="Times New Roman" w:eastAsia="Times New Roman" w:hAnsi="Times New Roman" w:cs="Times New Roman"/>
                <w:i/>
                <w:sz w:val="24"/>
              </w:rPr>
              <w:t xml:space="preserve">[insert amount in USD equivalent] Total project value:  </w:t>
            </w:r>
          </w:p>
          <w:p w14:paraId="64577CC8" w14:textId="77777777" w:rsidR="00D53697" w:rsidRDefault="00DC4A3B">
            <w:pPr>
              <w:ind w:left="72"/>
            </w:pPr>
            <w:r>
              <w:rPr>
                <w:rFonts w:ascii="Times New Roman" w:eastAsia="Times New Roman" w:hAnsi="Times New Roman" w:cs="Times New Roman"/>
                <w:sz w:val="24"/>
              </w:rPr>
              <w:t xml:space="preserve">Name of the Client: </w:t>
            </w:r>
            <w:r>
              <w:rPr>
                <w:rFonts w:ascii="Times New Roman" w:eastAsia="Times New Roman" w:hAnsi="Times New Roman" w:cs="Times New Roman"/>
                <w:i/>
                <w:sz w:val="24"/>
              </w:rPr>
              <w:t>[indicate full name]</w:t>
            </w:r>
            <w:r>
              <w:rPr>
                <w:rFonts w:ascii="Times New Roman" w:eastAsia="Times New Roman" w:hAnsi="Times New Roman" w:cs="Times New Roman"/>
                <w:sz w:val="24"/>
              </w:rPr>
              <w:t xml:space="preserve"> </w:t>
            </w:r>
          </w:p>
          <w:p w14:paraId="0B5AF3EE" w14:textId="77777777" w:rsidR="00D53697" w:rsidRDefault="00DC4A3B">
            <w:pPr>
              <w:ind w:left="2"/>
            </w:pPr>
            <w:r>
              <w:rPr>
                <w:rFonts w:ascii="Times New Roman" w:eastAsia="Times New Roman" w:hAnsi="Times New Roman" w:cs="Times New Roman"/>
                <w:sz w:val="24"/>
              </w:rPr>
              <w:t xml:space="preserve">Address: </w:t>
            </w:r>
            <w:r>
              <w:rPr>
                <w:rFonts w:ascii="Times New Roman" w:eastAsia="Times New Roman" w:hAnsi="Times New Roman" w:cs="Times New Roman"/>
                <w:i/>
                <w:sz w:val="24"/>
              </w:rPr>
              <w:t xml:space="preserve">[indicate street/number/town or city/country] </w:t>
            </w:r>
          </w:p>
          <w:p w14:paraId="3B4C9AD2" w14:textId="77777777" w:rsidR="00D53697" w:rsidRDefault="00DC4A3B">
            <w:pPr>
              <w:ind w:left="2"/>
            </w:pPr>
            <w:r>
              <w:rPr>
                <w:rFonts w:ascii="Times New Roman" w:eastAsia="Times New Roman" w:hAnsi="Times New Roman" w:cs="Times New Roman"/>
                <w:sz w:val="24"/>
              </w:rPr>
              <w:t xml:space="preserve">Contact person for references </w:t>
            </w:r>
            <w:r>
              <w:rPr>
                <w:rFonts w:ascii="Times New Roman" w:eastAsia="Times New Roman" w:hAnsi="Times New Roman" w:cs="Times New Roman"/>
                <w:i/>
                <w:sz w:val="24"/>
              </w:rPr>
              <w:t>[indicate full name, position and contact points: address, phone, fax, email]]</w:t>
            </w:r>
            <w:r>
              <w:rPr>
                <w:rFonts w:ascii="Times New Roman" w:eastAsia="Times New Roman" w:hAnsi="Times New Roman" w:cs="Times New Roman"/>
                <w:sz w:val="24"/>
              </w:rPr>
              <w:t xml:space="preserve"> </w:t>
            </w:r>
          </w:p>
        </w:tc>
        <w:tc>
          <w:tcPr>
            <w:tcW w:w="2611" w:type="dxa"/>
            <w:tcBorders>
              <w:top w:val="single" w:sz="2" w:space="0" w:color="000000"/>
              <w:left w:val="single" w:sz="2" w:space="0" w:color="000000"/>
              <w:bottom w:val="single" w:sz="2" w:space="0" w:color="000000"/>
              <w:right w:val="single" w:sz="2" w:space="0" w:color="000000"/>
            </w:tcBorders>
          </w:tcPr>
          <w:p w14:paraId="04DC4E53" w14:textId="77777777" w:rsidR="00D53697" w:rsidRDefault="00DC4A3B">
            <w:pPr>
              <w:ind w:left="2"/>
              <w:jc w:val="center"/>
            </w:pPr>
            <w:r>
              <w:rPr>
                <w:rFonts w:ascii="Times New Roman" w:eastAsia="Times New Roman" w:hAnsi="Times New Roman" w:cs="Times New Roman"/>
                <w:i/>
                <w:sz w:val="24"/>
              </w:rPr>
              <w:t xml:space="preserve">(insert "Contractor, </w:t>
            </w:r>
          </w:p>
          <w:p w14:paraId="12B56613" w14:textId="77777777" w:rsidR="00D53697" w:rsidRDefault="00DC4A3B">
            <w:pPr>
              <w:spacing w:after="22"/>
              <w:ind w:left="3"/>
              <w:jc w:val="center"/>
            </w:pPr>
            <w:r>
              <w:rPr>
                <w:rFonts w:ascii="Times New Roman" w:eastAsia="Times New Roman" w:hAnsi="Times New Roman" w:cs="Times New Roman"/>
                <w:i/>
                <w:sz w:val="24"/>
              </w:rPr>
              <w:t xml:space="preserve">Subcontractor, Lead </w:t>
            </w:r>
          </w:p>
          <w:p w14:paraId="5419A8EA" w14:textId="77777777" w:rsidR="00D53697" w:rsidRDefault="00DC4A3B">
            <w:pPr>
              <w:ind w:right="7"/>
              <w:jc w:val="center"/>
            </w:pPr>
            <w:r>
              <w:rPr>
                <w:rFonts w:ascii="Times New Roman" w:eastAsia="Times New Roman" w:hAnsi="Times New Roman" w:cs="Times New Roman"/>
                <w:i/>
                <w:sz w:val="24"/>
              </w:rPr>
              <w:t>Partner or Partner”)]</w:t>
            </w:r>
            <w:r>
              <w:rPr>
                <w:rFonts w:ascii="Times New Roman" w:eastAsia="Times New Roman" w:hAnsi="Times New Roman" w:cs="Times New Roman"/>
                <w:sz w:val="24"/>
              </w:rPr>
              <w:t xml:space="preserve"> </w:t>
            </w:r>
          </w:p>
        </w:tc>
      </w:tr>
    </w:tbl>
    <w:p w14:paraId="69A39ED2" w14:textId="77777777" w:rsidR="00D53697" w:rsidRDefault="00DC4A3B">
      <w:pPr>
        <w:spacing w:after="0"/>
      </w:pPr>
      <w:r>
        <w:rPr>
          <w:rFonts w:ascii="Times New Roman" w:eastAsia="Times New Roman" w:hAnsi="Times New Roman" w:cs="Times New Roman"/>
          <w:sz w:val="24"/>
        </w:rPr>
        <w:t xml:space="preserve"> </w:t>
      </w:r>
    </w:p>
    <w:p w14:paraId="4510CEE8" w14:textId="77777777" w:rsidR="00D53697" w:rsidRDefault="00DC4A3B">
      <w:pPr>
        <w:spacing w:after="56" w:line="248" w:lineRule="auto"/>
        <w:ind w:left="-5" w:right="2" w:hanging="10"/>
        <w:jc w:val="both"/>
      </w:pPr>
      <w:r>
        <w:rPr>
          <w:rFonts w:ascii="Times New Roman" w:eastAsia="Times New Roman" w:hAnsi="Times New Roman" w:cs="Times New Roman"/>
          <w:sz w:val="24"/>
        </w:rPr>
        <w:t xml:space="preserve">Add rows when required. </w:t>
      </w:r>
    </w:p>
    <w:p w14:paraId="30DE7459" w14:textId="77777777" w:rsidR="00D53697" w:rsidRDefault="00DC4A3B">
      <w:pPr>
        <w:pBdr>
          <w:top w:val="single" w:sz="4" w:space="0" w:color="000000"/>
          <w:left w:val="single" w:sz="4" w:space="0" w:color="000000"/>
          <w:bottom w:val="single" w:sz="4" w:space="0" w:color="000000"/>
          <w:right w:val="single" w:sz="4" w:space="0" w:color="000000"/>
        </w:pBdr>
        <w:spacing w:after="80"/>
        <w:ind w:left="94" w:hanging="10"/>
      </w:pPr>
      <w:r>
        <w:rPr>
          <w:rFonts w:ascii="Times New Roman" w:eastAsia="Times New Roman" w:hAnsi="Times New Roman" w:cs="Times New Roman"/>
          <w:sz w:val="24"/>
        </w:rPr>
        <w:t xml:space="preserve">For a reference to qualify it must be accompanied by copies of:  </w:t>
      </w:r>
    </w:p>
    <w:p w14:paraId="61223A8B" w14:textId="77777777" w:rsidR="00D53697" w:rsidRDefault="00DC4A3B" w:rsidP="008427D6">
      <w:pPr>
        <w:numPr>
          <w:ilvl w:val="0"/>
          <w:numId w:val="33"/>
        </w:numPr>
        <w:pBdr>
          <w:top w:val="single" w:sz="4" w:space="0" w:color="000000"/>
          <w:left w:val="single" w:sz="4" w:space="0" w:color="000000"/>
          <w:bottom w:val="single" w:sz="4" w:space="0" w:color="000000"/>
          <w:right w:val="single" w:sz="4" w:space="0" w:color="000000"/>
        </w:pBdr>
        <w:spacing w:after="81"/>
        <w:ind w:hanging="449"/>
      </w:pPr>
      <w:r>
        <w:rPr>
          <w:rFonts w:ascii="Times New Roman" w:eastAsia="Times New Roman" w:hAnsi="Times New Roman" w:cs="Times New Roman"/>
          <w:b/>
          <w:sz w:val="24"/>
        </w:rPr>
        <w:t>Contracts indicated</w:t>
      </w:r>
      <w:r>
        <w:rPr>
          <w:rFonts w:ascii="Times New Roman" w:eastAsia="Times New Roman" w:hAnsi="Times New Roman" w:cs="Times New Roman"/>
          <w:sz w:val="24"/>
        </w:rPr>
        <w:t xml:space="preserve"> above; and </w:t>
      </w:r>
    </w:p>
    <w:p w14:paraId="792CD9E2" w14:textId="77777777" w:rsidR="00D53697" w:rsidRDefault="00DC4A3B" w:rsidP="008427D6">
      <w:pPr>
        <w:numPr>
          <w:ilvl w:val="0"/>
          <w:numId w:val="33"/>
        </w:numPr>
        <w:pBdr>
          <w:top w:val="single" w:sz="4" w:space="0" w:color="000000"/>
          <w:left w:val="single" w:sz="4" w:space="0" w:color="000000"/>
          <w:bottom w:val="single" w:sz="4" w:space="0" w:color="000000"/>
          <w:right w:val="single" w:sz="4" w:space="0" w:color="000000"/>
        </w:pBdr>
        <w:spacing w:after="80"/>
        <w:ind w:hanging="449"/>
      </w:pPr>
      <w:r>
        <w:rPr>
          <w:rFonts w:ascii="Times New Roman" w:eastAsia="Times New Roman" w:hAnsi="Times New Roman" w:cs="Times New Roman"/>
          <w:b/>
          <w:sz w:val="24"/>
        </w:rPr>
        <w:t>Acceptance certificates</w:t>
      </w:r>
      <w:r>
        <w:rPr>
          <w:rFonts w:ascii="Times New Roman" w:eastAsia="Times New Roman" w:hAnsi="Times New Roman" w:cs="Times New Roman"/>
          <w:sz w:val="24"/>
        </w:rPr>
        <w:t xml:space="preserve"> to demonstrate that the contracts indicated are completed and accepted by the Client</w:t>
      </w:r>
      <w:r>
        <w:rPr>
          <w:rFonts w:ascii="Times New Roman" w:eastAsia="Times New Roman" w:hAnsi="Times New Roman" w:cs="Times New Roman"/>
          <w:i/>
          <w:sz w:val="24"/>
        </w:rPr>
        <w:t xml:space="preserve"> </w:t>
      </w:r>
    </w:p>
    <w:p w14:paraId="48AFA8D0" w14:textId="77777777" w:rsidR="00D53697" w:rsidRDefault="00DC4A3B">
      <w:pPr>
        <w:pBdr>
          <w:top w:val="single" w:sz="4" w:space="0" w:color="000000"/>
          <w:left w:val="single" w:sz="4" w:space="0" w:color="000000"/>
          <w:bottom w:val="single" w:sz="4" w:space="0" w:color="000000"/>
          <w:right w:val="single" w:sz="4" w:space="0" w:color="000000"/>
        </w:pBdr>
        <w:spacing w:after="127"/>
        <w:ind w:left="84"/>
      </w:pPr>
      <w:r>
        <w:rPr>
          <w:rFonts w:ascii="Times New Roman" w:eastAsia="Times New Roman" w:hAnsi="Times New Roman" w:cs="Times New Roman"/>
          <w:sz w:val="24"/>
        </w:rPr>
        <w:t xml:space="preserve"> </w:t>
      </w:r>
    </w:p>
    <w:p w14:paraId="15EC1B31" w14:textId="77777777" w:rsidR="00D53697" w:rsidRDefault="00DC4A3B">
      <w:pPr>
        <w:spacing w:after="96"/>
        <w:ind w:left="51" w:hanging="10"/>
        <w:jc w:val="center"/>
      </w:pPr>
      <w:r>
        <w:rPr>
          <w:rFonts w:ascii="Times New Roman" w:eastAsia="Times New Roman" w:hAnsi="Times New Roman" w:cs="Times New Roman"/>
          <w:sz w:val="24"/>
        </w:rPr>
        <w:t xml:space="preserve">Signed by: </w:t>
      </w:r>
      <w:r>
        <w:rPr>
          <w:rFonts w:ascii="Times New Roman" w:eastAsia="Times New Roman" w:hAnsi="Times New Roman" w:cs="Times New Roman"/>
          <w:i/>
          <w:sz w:val="24"/>
        </w:rPr>
        <w:t xml:space="preserve">[insert signature(s) of (an) authorized representative(s) of the Bidder] </w:t>
      </w:r>
    </w:p>
    <w:p w14:paraId="1DDBE24C" w14:textId="77777777" w:rsidR="00D53697" w:rsidRDefault="00DC4A3B">
      <w:pPr>
        <w:spacing w:after="96"/>
        <w:ind w:left="51" w:right="46" w:hanging="10"/>
        <w:jc w:val="center"/>
      </w:pPr>
      <w:r>
        <w:rPr>
          <w:rFonts w:ascii="Times New Roman" w:eastAsia="Times New Roman" w:hAnsi="Times New Roman" w:cs="Times New Roman"/>
          <w:i/>
          <w:sz w:val="24"/>
        </w:rPr>
        <w:t xml:space="preserve">Name: [insert full name of person signing the bid] </w:t>
      </w:r>
    </w:p>
    <w:p w14:paraId="178539A1" w14:textId="77777777" w:rsidR="00D53697" w:rsidRDefault="00DC4A3B">
      <w:pPr>
        <w:spacing w:after="96"/>
        <w:ind w:left="51" w:right="7" w:hanging="10"/>
        <w:jc w:val="center"/>
      </w:pPr>
      <w:r>
        <w:rPr>
          <w:rFonts w:ascii="Times New Roman" w:eastAsia="Times New Roman" w:hAnsi="Times New Roman" w:cs="Times New Roman"/>
          <w:sz w:val="24"/>
        </w:rPr>
        <w:t xml:space="preserve">In the Capacity of: </w:t>
      </w:r>
      <w:r>
        <w:rPr>
          <w:rFonts w:ascii="Times New Roman" w:eastAsia="Times New Roman" w:hAnsi="Times New Roman" w:cs="Times New Roman"/>
          <w:i/>
          <w:sz w:val="24"/>
        </w:rPr>
        <w:t xml:space="preserve">[insert capacity of person signing the bid] </w:t>
      </w:r>
    </w:p>
    <w:p w14:paraId="6D009BEB" w14:textId="77777777" w:rsidR="00D53697" w:rsidRDefault="00DC4A3B">
      <w:pPr>
        <w:spacing w:after="187" w:line="568" w:lineRule="auto"/>
        <w:ind w:left="-15" w:right="450" w:firstLine="488"/>
        <w:jc w:val="both"/>
      </w:pPr>
      <w:r>
        <w:rPr>
          <w:rFonts w:ascii="Times New Roman" w:eastAsia="Times New Roman" w:hAnsi="Times New Roman" w:cs="Times New Roman"/>
          <w:sz w:val="24"/>
        </w:rPr>
        <w:t xml:space="preserve">Duly authorized to sign the bid for and on behalf of: </w:t>
      </w:r>
      <w:r>
        <w:rPr>
          <w:rFonts w:ascii="Times New Roman" w:eastAsia="Times New Roman" w:hAnsi="Times New Roman" w:cs="Times New Roman"/>
          <w:i/>
          <w:sz w:val="24"/>
        </w:rPr>
        <w:t xml:space="preserve">[insert full name of Bidder] </w:t>
      </w:r>
      <w:r>
        <w:rPr>
          <w:rFonts w:ascii="Times New Roman" w:eastAsia="Times New Roman" w:hAnsi="Times New Roman" w:cs="Times New Roman"/>
          <w:sz w:val="24"/>
        </w:rPr>
        <w:t xml:space="preserve">Address: </w:t>
      </w:r>
      <w:r>
        <w:rPr>
          <w:rFonts w:ascii="Times New Roman" w:eastAsia="Times New Roman" w:hAnsi="Times New Roman" w:cs="Times New Roman"/>
          <w:i/>
          <w:sz w:val="24"/>
        </w:rPr>
        <w:t xml:space="preserve">[insert street number/town or city/country address] </w:t>
      </w:r>
      <w:r>
        <w:rPr>
          <w:rFonts w:ascii="Times New Roman" w:eastAsia="Times New Roman" w:hAnsi="Times New Roman" w:cs="Times New Roman"/>
          <w:sz w:val="24"/>
        </w:rPr>
        <w:t xml:space="preserve">Dated on </w:t>
      </w:r>
      <w:r>
        <w:rPr>
          <w:rFonts w:ascii="Times New Roman" w:eastAsia="Times New Roman" w:hAnsi="Times New Roman" w:cs="Times New Roman"/>
          <w:i/>
          <w:sz w:val="24"/>
        </w:rPr>
        <w:t xml:space="preserve">[insert day number] </w:t>
      </w:r>
      <w:r>
        <w:rPr>
          <w:rFonts w:ascii="Times New Roman" w:eastAsia="Times New Roman" w:hAnsi="Times New Roman" w:cs="Times New Roman"/>
          <w:sz w:val="24"/>
        </w:rPr>
        <w:t xml:space="preserve">day of </w:t>
      </w:r>
      <w:r>
        <w:rPr>
          <w:rFonts w:ascii="Times New Roman" w:eastAsia="Times New Roman" w:hAnsi="Times New Roman" w:cs="Times New Roman"/>
          <w:i/>
          <w:sz w:val="24"/>
        </w:rPr>
        <w:t xml:space="preserve">[insert month], [insert year] </w:t>
      </w:r>
      <w:r>
        <w:rPr>
          <w:rFonts w:ascii="Times New Roman" w:eastAsia="Times New Roman" w:hAnsi="Times New Roman" w:cs="Times New Roman"/>
          <w:sz w:val="24"/>
        </w:rPr>
        <w:t>A.</w:t>
      </w:r>
    </w:p>
    <w:p w14:paraId="4B6A7CAF" w14:textId="77777777" w:rsidR="00D53697" w:rsidRDefault="00D53697">
      <w:pPr>
        <w:sectPr w:rsidR="00D53697">
          <w:headerReference w:type="even" r:id="rId51"/>
          <w:headerReference w:type="default" r:id="rId52"/>
          <w:footerReference w:type="even" r:id="rId53"/>
          <w:footerReference w:type="default" r:id="rId54"/>
          <w:headerReference w:type="first" r:id="rId55"/>
          <w:footerReference w:type="first" r:id="rId56"/>
          <w:pgSz w:w="16841" w:h="11899" w:orient="landscape"/>
          <w:pgMar w:top="725" w:right="1439" w:bottom="723" w:left="1440" w:header="725" w:footer="723" w:gutter="0"/>
          <w:cols w:space="720"/>
        </w:sectPr>
      </w:pPr>
    </w:p>
    <w:p w14:paraId="4F3E1838" w14:textId="77777777" w:rsidR="00D53697" w:rsidRDefault="00DC4A3B">
      <w:pPr>
        <w:spacing w:after="1" w:line="258" w:lineRule="auto"/>
        <w:ind w:left="-5" w:hanging="10"/>
      </w:pPr>
      <w:r>
        <w:rPr>
          <w:rFonts w:ascii="Times New Roman" w:eastAsia="Times New Roman" w:hAnsi="Times New Roman" w:cs="Times New Roman"/>
          <w:sz w:val="20"/>
        </w:rPr>
        <w:t xml:space="preserve">54 Section IV Bidding Forms </w:t>
      </w:r>
    </w:p>
    <w:p w14:paraId="1C340399" w14:textId="77777777" w:rsidR="00D53697" w:rsidRDefault="00DC4A3B">
      <w:pPr>
        <w:spacing w:after="2"/>
      </w:pPr>
      <w:r>
        <w:rPr>
          <w:noProof/>
        </w:rPr>
        <mc:AlternateContent>
          <mc:Choice Requires="wpg">
            <w:drawing>
              <wp:inline distT="0" distB="0" distL="0" distR="0" wp14:anchorId="4BF9C2F5" wp14:editId="47B90573">
                <wp:extent cx="5985637" cy="7620"/>
                <wp:effectExtent l="0" t="0" r="0" b="0"/>
                <wp:docPr id="162663" name="Group 162663"/>
                <wp:cNvGraphicFramePr/>
                <a:graphic xmlns:a="http://schemas.openxmlformats.org/drawingml/2006/main">
                  <a:graphicData uri="http://schemas.microsoft.com/office/word/2010/wordprocessingGroup">
                    <wpg:wgp>
                      <wpg:cNvGrpSpPr/>
                      <wpg:grpSpPr>
                        <a:xfrm>
                          <a:off x="0" y="0"/>
                          <a:ext cx="5985637" cy="7620"/>
                          <a:chOff x="0" y="0"/>
                          <a:chExt cx="5985637" cy="7620"/>
                        </a:xfrm>
                      </wpg:grpSpPr>
                      <wps:wsp>
                        <wps:cNvPr id="195774" name="Shape 195774"/>
                        <wps:cNvSpPr/>
                        <wps:spPr>
                          <a:xfrm>
                            <a:off x="109728" y="0"/>
                            <a:ext cx="5875909" cy="9144"/>
                          </a:xfrm>
                          <a:custGeom>
                            <a:avLst/>
                            <a:gdLst/>
                            <a:ahLst/>
                            <a:cxnLst/>
                            <a:rect l="0" t="0" r="0" b="0"/>
                            <a:pathLst>
                              <a:path w="5875909" h="9144">
                                <a:moveTo>
                                  <a:pt x="0" y="0"/>
                                </a:moveTo>
                                <a:lnTo>
                                  <a:pt x="5875909" y="0"/>
                                </a:lnTo>
                                <a:lnTo>
                                  <a:pt x="5875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75" name="Shape 195775"/>
                        <wps:cNvSpPr/>
                        <wps:spPr>
                          <a:xfrm>
                            <a:off x="0"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2663" style="width:471.31pt;height:0.599976pt;mso-position-horizontal-relative:char;mso-position-vertical-relative:line" coordsize="59856,76">
                <v:shape id="Shape 195776" style="position:absolute;width:58759;height:91;left:1097;top:0;" coordsize="5875909,9144" path="m0,0l5875909,0l5875909,9144l0,9144l0,0">
                  <v:stroke weight="0pt" endcap="flat" joinstyle="miter" miterlimit="10" on="false" color="#000000" opacity="0"/>
                  <v:fill on="true" color="#000000"/>
                </v:shape>
                <v:shape id="Shape 195777" style="position:absolute;width:1280;height:91;left:0;top:15;" coordsize="128016,9144" path="m0,0l128016,0l128016,9144l0,9144l0,0">
                  <v:stroke weight="0pt" endcap="flat" joinstyle="miter" miterlimit="10" on="false" color="#000000" opacity="0"/>
                  <v:fill on="true" color="#000000"/>
                </v:shape>
              </v:group>
            </w:pict>
          </mc:Fallback>
        </mc:AlternateContent>
      </w:r>
    </w:p>
    <w:p w14:paraId="127AC39A" w14:textId="77777777" w:rsidR="00D53697" w:rsidRDefault="00DC4A3B">
      <w:pPr>
        <w:ind w:left="202"/>
      </w:pPr>
      <w:r>
        <w:rPr>
          <w:rFonts w:ascii="Times New Roman" w:eastAsia="Times New Roman" w:hAnsi="Times New Roman" w:cs="Times New Roman"/>
          <w:sz w:val="24"/>
        </w:rPr>
        <w:t xml:space="preserve"> </w:t>
      </w:r>
    </w:p>
    <w:p w14:paraId="0AAE9535" w14:textId="77777777" w:rsidR="00D53697" w:rsidRDefault="00DC4A3B">
      <w:pPr>
        <w:spacing w:after="175"/>
        <w:ind w:left="8"/>
        <w:jc w:val="center"/>
      </w:pPr>
      <w:r>
        <w:rPr>
          <w:rFonts w:ascii="Times New Roman" w:eastAsia="Times New Roman" w:hAnsi="Times New Roman" w:cs="Times New Roman"/>
          <w:i/>
          <w:sz w:val="24"/>
        </w:rPr>
        <w:t xml:space="preserve"> </w:t>
      </w:r>
    </w:p>
    <w:p w14:paraId="669ED6D0" w14:textId="77777777" w:rsidR="00D53697" w:rsidRDefault="00DC4A3B">
      <w:pPr>
        <w:pStyle w:val="Heading4"/>
        <w:spacing w:after="2" w:line="259" w:lineRule="auto"/>
        <w:ind w:right="56"/>
      </w:pPr>
      <w:r>
        <w:rPr>
          <w:sz w:val="32"/>
        </w:rPr>
        <w:t xml:space="preserve">Form 3 Financial Situation </w:t>
      </w:r>
    </w:p>
    <w:p w14:paraId="76A3CB1E" w14:textId="77777777" w:rsidR="00D53697" w:rsidRDefault="00DC4A3B">
      <w:pPr>
        <w:tabs>
          <w:tab w:val="center" w:pos="7668"/>
        </w:tabs>
        <w:spacing w:after="233" w:line="249" w:lineRule="auto"/>
        <w:ind w:left="-15"/>
      </w:pPr>
      <w:r>
        <w:rPr>
          <w:rFonts w:ascii="Times New Roman" w:eastAsia="Times New Roman" w:hAnsi="Times New Roman" w:cs="Times New Roman"/>
          <w:sz w:val="24"/>
        </w:rPr>
        <w:t xml:space="preserve">Applicant’s Legal Name: </w:t>
      </w:r>
      <w:r>
        <w:rPr>
          <w:rFonts w:ascii="Times New Roman" w:eastAsia="Times New Roman" w:hAnsi="Times New Roman" w:cs="Times New Roman"/>
          <w:i/>
          <w:sz w:val="24"/>
        </w:rPr>
        <w:t xml:space="preserve">[insert full name] </w:t>
      </w:r>
      <w:r>
        <w:rPr>
          <w:rFonts w:ascii="Times New Roman" w:eastAsia="Times New Roman" w:hAnsi="Times New Roman" w:cs="Times New Roman"/>
          <w:i/>
          <w:sz w:val="24"/>
        </w:rPr>
        <w:tab/>
      </w:r>
      <w:r>
        <w:rPr>
          <w:rFonts w:ascii="Times New Roman" w:eastAsia="Times New Roman" w:hAnsi="Times New Roman" w:cs="Times New Roman"/>
          <w:sz w:val="24"/>
        </w:rPr>
        <w:t xml:space="preserve">Date: </w:t>
      </w:r>
      <w:r>
        <w:rPr>
          <w:rFonts w:ascii="Times New Roman" w:eastAsia="Times New Roman" w:hAnsi="Times New Roman" w:cs="Times New Roman"/>
          <w:i/>
          <w:sz w:val="24"/>
        </w:rPr>
        <w:t xml:space="preserve">[insert day, month, year] </w:t>
      </w:r>
    </w:p>
    <w:p w14:paraId="04B42AC6" w14:textId="77777777" w:rsidR="00D53697" w:rsidRDefault="00DC4A3B">
      <w:pPr>
        <w:spacing w:after="231" w:line="249" w:lineRule="auto"/>
        <w:ind w:left="-5" w:hanging="10"/>
        <w:jc w:val="both"/>
      </w:pPr>
      <w:r>
        <w:rPr>
          <w:rFonts w:ascii="Times New Roman" w:eastAsia="Times New Roman" w:hAnsi="Times New Roman" w:cs="Times New Roman"/>
          <w:sz w:val="24"/>
        </w:rPr>
        <w:t xml:space="preserve">Page </w:t>
      </w:r>
      <w:r>
        <w:rPr>
          <w:rFonts w:ascii="Times New Roman" w:eastAsia="Times New Roman" w:hAnsi="Times New Roman" w:cs="Times New Roman"/>
          <w:i/>
          <w:sz w:val="24"/>
        </w:rPr>
        <w:t xml:space="preserve">[insert page number] </w:t>
      </w:r>
      <w:r>
        <w:rPr>
          <w:rFonts w:ascii="Times New Roman" w:eastAsia="Times New Roman" w:hAnsi="Times New Roman" w:cs="Times New Roman"/>
          <w:sz w:val="24"/>
        </w:rPr>
        <w:t xml:space="preserve">of </w:t>
      </w:r>
      <w:r>
        <w:rPr>
          <w:rFonts w:ascii="Times New Roman" w:eastAsia="Times New Roman" w:hAnsi="Times New Roman" w:cs="Times New Roman"/>
          <w:i/>
          <w:sz w:val="24"/>
        </w:rPr>
        <w:t xml:space="preserve">[insert total number] </w:t>
      </w:r>
      <w:r>
        <w:rPr>
          <w:rFonts w:ascii="Times New Roman" w:eastAsia="Times New Roman" w:hAnsi="Times New Roman" w:cs="Times New Roman"/>
          <w:sz w:val="24"/>
        </w:rPr>
        <w:t>pages</w:t>
      </w:r>
      <w:r>
        <w:rPr>
          <w:rFonts w:ascii="Times New Roman" w:eastAsia="Times New Roman" w:hAnsi="Times New Roman" w:cs="Times New Roman"/>
          <w:i/>
          <w:sz w:val="24"/>
        </w:rPr>
        <w:t xml:space="preserve"> </w:t>
      </w:r>
    </w:p>
    <w:p w14:paraId="0ED99E90" w14:textId="77777777" w:rsidR="00D53697" w:rsidRDefault="00DC4A3B" w:rsidP="008427D6">
      <w:pPr>
        <w:numPr>
          <w:ilvl w:val="0"/>
          <w:numId w:val="34"/>
        </w:numPr>
        <w:spacing w:after="261" w:line="265" w:lineRule="auto"/>
        <w:ind w:hanging="235"/>
      </w:pPr>
      <w:r>
        <w:rPr>
          <w:rFonts w:ascii="Times New Roman" w:eastAsia="Times New Roman" w:hAnsi="Times New Roman" w:cs="Times New Roman"/>
          <w:b/>
          <w:sz w:val="24"/>
        </w:rPr>
        <w:t>Financial data</w:t>
      </w:r>
      <w:r>
        <w:rPr>
          <w:rFonts w:ascii="Times New Roman" w:eastAsia="Times New Roman" w:hAnsi="Times New Roman" w:cs="Times New Roman"/>
          <w:b/>
          <w:i/>
          <w:sz w:val="24"/>
        </w:rPr>
        <w:t xml:space="preserve"> [a summary table and a table for each of the partner shall be included]</w:t>
      </w:r>
      <w:r>
        <w:rPr>
          <w:rFonts w:ascii="Times New Roman" w:eastAsia="Times New Roman" w:hAnsi="Times New Roman" w:cs="Times New Roman"/>
          <w:b/>
          <w:sz w:val="24"/>
        </w:rPr>
        <w:t xml:space="preserve"> </w:t>
      </w:r>
    </w:p>
    <w:p w14:paraId="4DA4A95E" w14:textId="77777777" w:rsidR="00D53697" w:rsidRDefault="00DC4A3B">
      <w:pPr>
        <w:spacing w:after="0" w:line="265" w:lineRule="auto"/>
        <w:ind w:left="-5" w:hanging="10"/>
        <w:jc w:val="both"/>
      </w:pPr>
      <w:r>
        <w:rPr>
          <w:rFonts w:ascii="Times New Roman" w:eastAsia="Times New Roman" w:hAnsi="Times New Roman" w:cs="Times New Roman"/>
          <w:b/>
          <w:i/>
          <w:sz w:val="24"/>
        </w:rPr>
        <w:t xml:space="preserve">[Insert on of the title “Summary Table”, or “Name of the partner: [ insert name]] </w:t>
      </w:r>
    </w:p>
    <w:tbl>
      <w:tblPr>
        <w:tblStyle w:val="TableGrid"/>
        <w:tblW w:w="9356" w:type="dxa"/>
        <w:tblInd w:w="7" w:type="dxa"/>
        <w:tblCellMar>
          <w:top w:w="6" w:type="dxa"/>
          <w:right w:w="115" w:type="dxa"/>
        </w:tblCellMar>
        <w:tblLook w:val="04A0" w:firstRow="1" w:lastRow="0" w:firstColumn="1" w:lastColumn="0" w:noHBand="0" w:noVBand="1"/>
      </w:tblPr>
      <w:tblGrid>
        <w:gridCol w:w="2950"/>
        <w:gridCol w:w="1159"/>
        <w:gridCol w:w="1136"/>
        <w:gridCol w:w="84"/>
        <w:gridCol w:w="1049"/>
        <w:gridCol w:w="1443"/>
        <w:gridCol w:w="1535"/>
      </w:tblGrid>
      <w:tr w:rsidR="00D53697" w14:paraId="682BC588" w14:textId="77777777">
        <w:trPr>
          <w:trHeight w:val="1208"/>
        </w:trPr>
        <w:tc>
          <w:tcPr>
            <w:tcW w:w="2950" w:type="dxa"/>
            <w:tcBorders>
              <w:top w:val="single" w:sz="2" w:space="0" w:color="000000"/>
              <w:left w:val="single" w:sz="2" w:space="0" w:color="000000"/>
              <w:bottom w:val="single" w:sz="2" w:space="0" w:color="000000"/>
              <w:right w:val="single" w:sz="2" w:space="0" w:color="000000"/>
            </w:tcBorders>
          </w:tcPr>
          <w:p w14:paraId="410257AF" w14:textId="77777777" w:rsidR="00D53697" w:rsidRDefault="00DC4A3B">
            <w:pPr>
              <w:ind w:left="348" w:hanging="46"/>
            </w:pPr>
            <w:r>
              <w:rPr>
                <w:rFonts w:ascii="Times New Roman" w:eastAsia="Times New Roman" w:hAnsi="Times New Roman" w:cs="Times New Roman"/>
                <w:b/>
                <w:sz w:val="24"/>
              </w:rPr>
              <w:t xml:space="preserve">Financial information in (US$ equivalent in 000s) </w:t>
            </w:r>
          </w:p>
        </w:tc>
        <w:tc>
          <w:tcPr>
            <w:tcW w:w="6406" w:type="dxa"/>
            <w:gridSpan w:val="6"/>
            <w:tcBorders>
              <w:top w:val="single" w:sz="2" w:space="0" w:color="000000"/>
              <w:left w:val="single" w:sz="2" w:space="0" w:color="000000"/>
              <w:bottom w:val="single" w:sz="2" w:space="0" w:color="000000"/>
              <w:right w:val="single" w:sz="2" w:space="0" w:color="000000"/>
            </w:tcBorders>
          </w:tcPr>
          <w:p w14:paraId="11EABAEE" w14:textId="77777777" w:rsidR="00D53697" w:rsidRDefault="00DC4A3B">
            <w:pPr>
              <w:ind w:left="118"/>
              <w:jc w:val="center"/>
            </w:pPr>
            <w:r>
              <w:rPr>
                <w:rFonts w:ascii="Times New Roman" w:eastAsia="Times New Roman" w:hAnsi="Times New Roman" w:cs="Times New Roman"/>
                <w:b/>
                <w:sz w:val="24"/>
              </w:rPr>
              <w:t xml:space="preserve">Historic information for previous </w:t>
            </w:r>
            <w:r>
              <w:rPr>
                <w:rFonts w:ascii="Times New Roman" w:eastAsia="Times New Roman" w:hAnsi="Times New Roman" w:cs="Times New Roman"/>
                <w:i/>
                <w:sz w:val="24"/>
              </w:rPr>
              <w:t xml:space="preserve">_[insert number] years, </w:t>
            </w:r>
          </w:p>
          <w:p w14:paraId="7511F494" w14:textId="77777777" w:rsidR="00D53697" w:rsidRDefault="00DC4A3B">
            <w:pPr>
              <w:ind w:left="111"/>
              <w:jc w:val="center"/>
            </w:pPr>
            <w:r>
              <w:rPr>
                <w:rFonts w:ascii="Times New Roman" w:eastAsia="Times New Roman" w:hAnsi="Times New Roman" w:cs="Times New Roman"/>
                <w:i/>
                <w:sz w:val="24"/>
              </w:rPr>
              <w:t xml:space="preserve">[insert in words] </w:t>
            </w:r>
          </w:p>
          <w:p w14:paraId="4CE0D3D7" w14:textId="77777777" w:rsidR="00D53697" w:rsidRDefault="00DC4A3B">
            <w:pPr>
              <w:ind w:left="125"/>
              <w:jc w:val="center"/>
            </w:pPr>
            <w:r>
              <w:rPr>
                <w:rFonts w:ascii="Times New Roman" w:eastAsia="Times New Roman" w:hAnsi="Times New Roman" w:cs="Times New Roman"/>
                <w:b/>
                <w:sz w:val="24"/>
              </w:rPr>
              <w:t xml:space="preserve">(US$ equivalent in 000s) </w:t>
            </w:r>
          </w:p>
        </w:tc>
      </w:tr>
      <w:tr w:rsidR="00D53697" w14:paraId="591613CD" w14:textId="77777777">
        <w:trPr>
          <w:trHeight w:val="523"/>
        </w:trPr>
        <w:tc>
          <w:tcPr>
            <w:tcW w:w="2950" w:type="dxa"/>
            <w:tcBorders>
              <w:top w:val="single" w:sz="2" w:space="0" w:color="000000"/>
              <w:left w:val="single" w:sz="2" w:space="0" w:color="000000"/>
              <w:bottom w:val="single" w:sz="2" w:space="0" w:color="000000"/>
              <w:right w:val="single" w:sz="2" w:space="0" w:color="000000"/>
            </w:tcBorders>
          </w:tcPr>
          <w:p w14:paraId="7245D7DB" w14:textId="77777777" w:rsidR="00D53697" w:rsidRDefault="00DC4A3B">
            <w:r>
              <w:rPr>
                <w:rFonts w:ascii="Times New Roman" w:eastAsia="Times New Roman" w:hAnsi="Times New Roman" w:cs="Times New Roman"/>
                <w:sz w:val="24"/>
              </w:rPr>
              <w:t xml:space="preserve"> </w:t>
            </w:r>
          </w:p>
        </w:tc>
        <w:tc>
          <w:tcPr>
            <w:tcW w:w="1159" w:type="dxa"/>
            <w:tcBorders>
              <w:top w:val="single" w:sz="2" w:space="0" w:color="000000"/>
              <w:left w:val="single" w:sz="2" w:space="0" w:color="000000"/>
              <w:bottom w:val="single" w:sz="2" w:space="0" w:color="000000"/>
              <w:right w:val="single" w:sz="2" w:space="0" w:color="000000"/>
            </w:tcBorders>
          </w:tcPr>
          <w:p w14:paraId="7C76EA82" w14:textId="77777777" w:rsidR="00D53697" w:rsidRDefault="00DC4A3B">
            <w:pPr>
              <w:ind w:left="118"/>
              <w:jc w:val="center"/>
            </w:pPr>
            <w:r>
              <w:rPr>
                <w:rFonts w:ascii="Times New Roman" w:eastAsia="Times New Roman" w:hAnsi="Times New Roman" w:cs="Times New Roman"/>
                <w:sz w:val="24"/>
              </w:rPr>
              <w:t xml:space="preserve">Year 1 </w:t>
            </w:r>
          </w:p>
        </w:tc>
        <w:tc>
          <w:tcPr>
            <w:tcW w:w="1136" w:type="dxa"/>
            <w:tcBorders>
              <w:top w:val="single" w:sz="2" w:space="0" w:color="000000"/>
              <w:left w:val="single" w:sz="2" w:space="0" w:color="000000"/>
              <w:bottom w:val="single" w:sz="2" w:space="0" w:color="000000"/>
              <w:right w:val="single" w:sz="2" w:space="0" w:color="000000"/>
            </w:tcBorders>
          </w:tcPr>
          <w:p w14:paraId="790F8A77" w14:textId="77777777" w:rsidR="00D53697" w:rsidRDefault="00DC4A3B">
            <w:pPr>
              <w:ind w:left="112"/>
              <w:jc w:val="center"/>
            </w:pPr>
            <w:r>
              <w:rPr>
                <w:rFonts w:ascii="Times New Roman" w:eastAsia="Times New Roman" w:hAnsi="Times New Roman" w:cs="Times New Roman"/>
                <w:sz w:val="24"/>
              </w:rPr>
              <w:t xml:space="preserve">Year 2 </w:t>
            </w:r>
          </w:p>
        </w:tc>
        <w:tc>
          <w:tcPr>
            <w:tcW w:w="1133" w:type="dxa"/>
            <w:gridSpan w:val="2"/>
            <w:tcBorders>
              <w:top w:val="single" w:sz="2" w:space="0" w:color="000000"/>
              <w:left w:val="single" w:sz="2" w:space="0" w:color="000000"/>
              <w:bottom w:val="single" w:sz="2" w:space="0" w:color="000000"/>
              <w:right w:val="single" w:sz="2" w:space="0" w:color="000000"/>
            </w:tcBorders>
          </w:tcPr>
          <w:p w14:paraId="643FE034" w14:textId="77777777" w:rsidR="00D53697" w:rsidRDefault="00DC4A3B">
            <w:pPr>
              <w:ind w:left="115"/>
              <w:jc w:val="center"/>
            </w:pPr>
            <w:r>
              <w:rPr>
                <w:rFonts w:ascii="Times New Roman" w:eastAsia="Times New Roman" w:hAnsi="Times New Roman" w:cs="Times New Roman"/>
                <w:sz w:val="24"/>
              </w:rPr>
              <w:t xml:space="preserve">Year 3 </w:t>
            </w:r>
          </w:p>
        </w:tc>
        <w:tc>
          <w:tcPr>
            <w:tcW w:w="1443" w:type="dxa"/>
            <w:tcBorders>
              <w:top w:val="single" w:sz="2" w:space="0" w:color="000000"/>
              <w:left w:val="single" w:sz="2" w:space="0" w:color="000000"/>
              <w:bottom w:val="single" w:sz="2" w:space="0" w:color="000000"/>
              <w:right w:val="single" w:sz="2" w:space="0" w:color="000000"/>
            </w:tcBorders>
          </w:tcPr>
          <w:p w14:paraId="0189172B" w14:textId="77777777" w:rsidR="00D53697" w:rsidRDefault="00DC4A3B">
            <w:pPr>
              <w:ind w:left="93"/>
              <w:jc w:val="center"/>
            </w:pPr>
            <w:r>
              <w:rPr>
                <w:rFonts w:ascii="Times New Roman" w:eastAsia="Times New Roman" w:hAnsi="Times New Roman" w:cs="Times New Roman"/>
                <w:sz w:val="24"/>
              </w:rPr>
              <w:t xml:space="preserve">Year … </w:t>
            </w:r>
          </w:p>
        </w:tc>
        <w:tc>
          <w:tcPr>
            <w:tcW w:w="1535" w:type="dxa"/>
            <w:tcBorders>
              <w:top w:val="single" w:sz="2" w:space="0" w:color="000000"/>
              <w:left w:val="single" w:sz="2" w:space="0" w:color="000000"/>
              <w:bottom w:val="single" w:sz="2" w:space="0" w:color="000000"/>
              <w:right w:val="single" w:sz="2" w:space="0" w:color="000000"/>
            </w:tcBorders>
            <w:shd w:val="clear" w:color="auto" w:fill="E5E5E5"/>
          </w:tcPr>
          <w:p w14:paraId="034A6BCC" w14:textId="77777777" w:rsidR="00D53697" w:rsidRDefault="00DC4A3B">
            <w:pPr>
              <w:ind w:left="92"/>
              <w:jc w:val="center"/>
            </w:pPr>
            <w:r>
              <w:rPr>
                <w:rFonts w:ascii="Times New Roman" w:eastAsia="Times New Roman" w:hAnsi="Times New Roman" w:cs="Times New Roman"/>
                <w:sz w:val="24"/>
              </w:rPr>
              <w:t xml:space="preserve">Average </w:t>
            </w:r>
          </w:p>
        </w:tc>
      </w:tr>
      <w:tr w:rsidR="00D53697" w14:paraId="3FD645F8" w14:textId="77777777">
        <w:trPr>
          <w:trHeight w:val="358"/>
        </w:trPr>
        <w:tc>
          <w:tcPr>
            <w:tcW w:w="2950" w:type="dxa"/>
            <w:tcBorders>
              <w:top w:val="single" w:sz="2" w:space="0" w:color="000000"/>
              <w:left w:val="single" w:sz="2" w:space="0" w:color="000000"/>
              <w:bottom w:val="single" w:sz="2" w:space="0" w:color="000000"/>
              <w:right w:val="single" w:sz="2" w:space="0" w:color="000000"/>
            </w:tcBorders>
          </w:tcPr>
          <w:p w14:paraId="3F0288A2" w14:textId="77777777" w:rsidR="00D53697" w:rsidRDefault="00DC4A3B">
            <w:r>
              <w:rPr>
                <w:rFonts w:ascii="Times New Roman" w:eastAsia="Times New Roman" w:hAnsi="Times New Roman" w:cs="Times New Roman"/>
                <w:sz w:val="24"/>
              </w:rPr>
              <w:t xml:space="preserve">Annual Turnover  </w:t>
            </w:r>
          </w:p>
        </w:tc>
        <w:tc>
          <w:tcPr>
            <w:tcW w:w="1159" w:type="dxa"/>
            <w:tcBorders>
              <w:top w:val="single" w:sz="2" w:space="0" w:color="000000"/>
              <w:left w:val="single" w:sz="2" w:space="0" w:color="000000"/>
              <w:bottom w:val="single" w:sz="2" w:space="0" w:color="000000"/>
              <w:right w:val="single" w:sz="2" w:space="0" w:color="000000"/>
            </w:tcBorders>
          </w:tcPr>
          <w:p w14:paraId="5F408252" w14:textId="77777777" w:rsidR="00D53697" w:rsidRDefault="00DC4A3B">
            <w:pPr>
              <w:ind w:left="178"/>
              <w:jc w:val="center"/>
            </w:pPr>
            <w:r>
              <w:rPr>
                <w:rFonts w:ascii="Times New Roman" w:eastAsia="Times New Roman" w:hAnsi="Times New Roman" w:cs="Times New Roman"/>
                <w:sz w:val="24"/>
              </w:rPr>
              <w:t xml:space="preserve"> </w:t>
            </w:r>
          </w:p>
        </w:tc>
        <w:tc>
          <w:tcPr>
            <w:tcW w:w="1136" w:type="dxa"/>
            <w:tcBorders>
              <w:top w:val="single" w:sz="2" w:space="0" w:color="000000"/>
              <w:left w:val="single" w:sz="2" w:space="0" w:color="000000"/>
              <w:bottom w:val="single" w:sz="2" w:space="0" w:color="000000"/>
              <w:right w:val="single" w:sz="2" w:space="0" w:color="000000"/>
            </w:tcBorders>
          </w:tcPr>
          <w:p w14:paraId="48D46AF7" w14:textId="77777777" w:rsidR="00D53697" w:rsidRDefault="00DC4A3B">
            <w:pPr>
              <w:ind w:left="172"/>
              <w:jc w:val="center"/>
            </w:pPr>
            <w:r>
              <w:rPr>
                <w:rFonts w:ascii="Times New Roman" w:eastAsia="Times New Roman" w:hAnsi="Times New Roman" w:cs="Times New Roman"/>
                <w:sz w:val="24"/>
              </w:rPr>
              <w:t xml:space="preserve"> </w:t>
            </w:r>
          </w:p>
        </w:tc>
        <w:tc>
          <w:tcPr>
            <w:tcW w:w="1133" w:type="dxa"/>
            <w:gridSpan w:val="2"/>
            <w:tcBorders>
              <w:top w:val="single" w:sz="2" w:space="0" w:color="000000"/>
              <w:left w:val="single" w:sz="2" w:space="0" w:color="000000"/>
              <w:bottom w:val="single" w:sz="2" w:space="0" w:color="000000"/>
              <w:right w:val="single" w:sz="2" w:space="0" w:color="000000"/>
            </w:tcBorders>
          </w:tcPr>
          <w:p w14:paraId="18186425" w14:textId="77777777" w:rsidR="00D53697" w:rsidRDefault="00DC4A3B">
            <w:pPr>
              <w:ind w:left="175"/>
              <w:jc w:val="center"/>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7AC68DD2" w14:textId="77777777" w:rsidR="00D53697" w:rsidRDefault="00DC4A3B">
            <w:pPr>
              <w:ind w:left="148"/>
              <w:jc w:val="center"/>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E5E5E5"/>
          </w:tcPr>
          <w:p w14:paraId="2E3B9BD7" w14:textId="77777777" w:rsidR="00D53697" w:rsidRDefault="00DC4A3B">
            <w:pPr>
              <w:ind w:left="147"/>
              <w:jc w:val="center"/>
            </w:pPr>
            <w:r>
              <w:rPr>
                <w:rFonts w:ascii="Times New Roman" w:eastAsia="Times New Roman" w:hAnsi="Times New Roman" w:cs="Times New Roman"/>
                <w:sz w:val="24"/>
              </w:rPr>
              <w:t xml:space="preserve"> </w:t>
            </w:r>
          </w:p>
        </w:tc>
      </w:tr>
      <w:tr w:rsidR="00D53697" w14:paraId="6B6B62C1" w14:textId="77777777">
        <w:trPr>
          <w:trHeight w:val="358"/>
        </w:trPr>
        <w:tc>
          <w:tcPr>
            <w:tcW w:w="2950" w:type="dxa"/>
            <w:tcBorders>
              <w:top w:val="single" w:sz="2" w:space="0" w:color="000000"/>
              <w:left w:val="single" w:sz="2" w:space="0" w:color="000000"/>
              <w:bottom w:val="single" w:sz="2" w:space="0" w:color="000000"/>
              <w:right w:val="single" w:sz="2" w:space="0" w:color="000000"/>
            </w:tcBorders>
          </w:tcPr>
          <w:p w14:paraId="1A472425" w14:textId="77777777" w:rsidR="00D53697" w:rsidRDefault="00DC4A3B">
            <w:r>
              <w:rPr>
                <w:rFonts w:ascii="Times New Roman" w:eastAsia="Times New Roman" w:hAnsi="Times New Roman" w:cs="Times New Roman"/>
                <w:i/>
                <w:sz w:val="24"/>
              </w:rPr>
              <w:t>Out of which:</w:t>
            </w:r>
            <w:r>
              <w:rPr>
                <w:rFonts w:ascii="Times New Roman" w:eastAsia="Times New Roman" w:hAnsi="Times New Roman" w:cs="Times New Roman"/>
                <w:sz w:val="24"/>
              </w:rPr>
              <w:t xml:space="preserve"> </w:t>
            </w:r>
          </w:p>
        </w:tc>
        <w:tc>
          <w:tcPr>
            <w:tcW w:w="1159" w:type="dxa"/>
            <w:tcBorders>
              <w:top w:val="single" w:sz="2" w:space="0" w:color="000000"/>
              <w:left w:val="single" w:sz="2" w:space="0" w:color="000000"/>
              <w:bottom w:val="single" w:sz="2" w:space="0" w:color="000000"/>
              <w:right w:val="single" w:sz="2" w:space="0" w:color="000000"/>
            </w:tcBorders>
          </w:tcPr>
          <w:p w14:paraId="36426C3E" w14:textId="77777777" w:rsidR="00D53697" w:rsidRDefault="00DC4A3B">
            <w:pPr>
              <w:ind w:left="178"/>
              <w:jc w:val="center"/>
            </w:pPr>
            <w:r>
              <w:rPr>
                <w:rFonts w:ascii="Times New Roman" w:eastAsia="Times New Roman" w:hAnsi="Times New Roman" w:cs="Times New Roman"/>
                <w:sz w:val="24"/>
              </w:rPr>
              <w:t xml:space="preserve"> </w:t>
            </w:r>
          </w:p>
        </w:tc>
        <w:tc>
          <w:tcPr>
            <w:tcW w:w="1136" w:type="dxa"/>
            <w:tcBorders>
              <w:top w:val="single" w:sz="2" w:space="0" w:color="000000"/>
              <w:left w:val="single" w:sz="2" w:space="0" w:color="000000"/>
              <w:bottom w:val="single" w:sz="2" w:space="0" w:color="000000"/>
              <w:right w:val="single" w:sz="2" w:space="0" w:color="000000"/>
            </w:tcBorders>
          </w:tcPr>
          <w:p w14:paraId="2D3F6755" w14:textId="77777777" w:rsidR="00D53697" w:rsidRDefault="00DC4A3B">
            <w:pPr>
              <w:ind w:left="172"/>
              <w:jc w:val="center"/>
            </w:pPr>
            <w:r>
              <w:rPr>
                <w:rFonts w:ascii="Times New Roman" w:eastAsia="Times New Roman" w:hAnsi="Times New Roman" w:cs="Times New Roman"/>
                <w:sz w:val="24"/>
              </w:rPr>
              <w:t xml:space="preserve"> </w:t>
            </w:r>
          </w:p>
        </w:tc>
        <w:tc>
          <w:tcPr>
            <w:tcW w:w="1133" w:type="dxa"/>
            <w:gridSpan w:val="2"/>
            <w:tcBorders>
              <w:top w:val="single" w:sz="2" w:space="0" w:color="000000"/>
              <w:left w:val="single" w:sz="2" w:space="0" w:color="000000"/>
              <w:bottom w:val="single" w:sz="2" w:space="0" w:color="000000"/>
              <w:right w:val="single" w:sz="2" w:space="0" w:color="000000"/>
            </w:tcBorders>
          </w:tcPr>
          <w:p w14:paraId="746BF56D" w14:textId="77777777" w:rsidR="00D53697" w:rsidRDefault="00DC4A3B">
            <w:pPr>
              <w:ind w:left="175"/>
              <w:jc w:val="center"/>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6CB356B9" w14:textId="77777777" w:rsidR="00D53697" w:rsidRDefault="00DC4A3B">
            <w:pPr>
              <w:ind w:left="148"/>
              <w:jc w:val="center"/>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E5E5E5"/>
          </w:tcPr>
          <w:p w14:paraId="3712E86D" w14:textId="77777777" w:rsidR="00D53697" w:rsidRDefault="00DC4A3B">
            <w:pPr>
              <w:ind w:left="147"/>
              <w:jc w:val="center"/>
            </w:pPr>
            <w:r>
              <w:rPr>
                <w:rFonts w:ascii="Times New Roman" w:eastAsia="Times New Roman" w:hAnsi="Times New Roman" w:cs="Times New Roman"/>
                <w:sz w:val="24"/>
              </w:rPr>
              <w:t xml:space="preserve"> </w:t>
            </w:r>
          </w:p>
        </w:tc>
      </w:tr>
      <w:tr w:rsidR="00D53697" w14:paraId="262100C7" w14:textId="77777777">
        <w:trPr>
          <w:trHeight w:val="638"/>
        </w:trPr>
        <w:tc>
          <w:tcPr>
            <w:tcW w:w="2950" w:type="dxa"/>
            <w:tcBorders>
              <w:top w:val="single" w:sz="2" w:space="0" w:color="000000"/>
              <w:left w:val="single" w:sz="2" w:space="0" w:color="000000"/>
              <w:bottom w:val="single" w:sz="2" w:space="0" w:color="000000"/>
              <w:right w:val="single" w:sz="2" w:space="0" w:color="000000"/>
            </w:tcBorders>
          </w:tcPr>
          <w:p w14:paraId="11B8790E" w14:textId="77777777" w:rsidR="00D53697" w:rsidRDefault="00DC4A3B">
            <w:r>
              <w:rPr>
                <w:rFonts w:ascii="Times New Roman" w:eastAsia="Times New Roman" w:hAnsi="Times New Roman" w:cs="Times New Roman"/>
                <w:sz w:val="24"/>
              </w:rPr>
              <w:t xml:space="preserve">Annual Turnover Specific to the area of the contract </w:t>
            </w:r>
          </w:p>
        </w:tc>
        <w:tc>
          <w:tcPr>
            <w:tcW w:w="1159" w:type="dxa"/>
            <w:tcBorders>
              <w:top w:val="single" w:sz="2" w:space="0" w:color="000000"/>
              <w:left w:val="single" w:sz="2" w:space="0" w:color="000000"/>
              <w:bottom w:val="single" w:sz="2" w:space="0" w:color="000000"/>
              <w:right w:val="single" w:sz="2" w:space="0" w:color="000000"/>
            </w:tcBorders>
          </w:tcPr>
          <w:p w14:paraId="6D08DA23" w14:textId="77777777" w:rsidR="00D53697" w:rsidRDefault="00DC4A3B">
            <w:pPr>
              <w:ind w:left="178"/>
              <w:jc w:val="center"/>
            </w:pPr>
            <w:r>
              <w:rPr>
                <w:rFonts w:ascii="Times New Roman" w:eastAsia="Times New Roman" w:hAnsi="Times New Roman" w:cs="Times New Roman"/>
                <w:sz w:val="24"/>
              </w:rPr>
              <w:t xml:space="preserve"> </w:t>
            </w:r>
          </w:p>
        </w:tc>
        <w:tc>
          <w:tcPr>
            <w:tcW w:w="1136" w:type="dxa"/>
            <w:tcBorders>
              <w:top w:val="single" w:sz="2" w:space="0" w:color="000000"/>
              <w:left w:val="single" w:sz="2" w:space="0" w:color="000000"/>
              <w:bottom w:val="single" w:sz="2" w:space="0" w:color="000000"/>
              <w:right w:val="single" w:sz="2" w:space="0" w:color="000000"/>
            </w:tcBorders>
          </w:tcPr>
          <w:p w14:paraId="07A55892" w14:textId="77777777" w:rsidR="00D53697" w:rsidRDefault="00DC4A3B">
            <w:pPr>
              <w:ind w:left="172"/>
              <w:jc w:val="center"/>
            </w:pPr>
            <w:r>
              <w:rPr>
                <w:rFonts w:ascii="Times New Roman" w:eastAsia="Times New Roman" w:hAnsi="Times New Roman" w:cs="Times New Roman"/>
                <w:sz w:val="24"/>
              </w:rPr>
              <w:t xml:space="preserve"> </w:t>
            </w:r>
          </w:p>
        </w:tc>
        <w:tc>
          <w:tcPr>
            <w:tcW w:w="1133" w:type="dxa"/>
            <w:gridSpan w:val="2"/>
            <w:tcBorders>
              <w:top w:val="single" w:sz="2" w:space="0" w:color="000000"/>
              <w:left w:val="single" w:sz="2" w:space="0" w:color="000000"/>
              <w:bottom w:val="single" w:sz="2" w:space="0" w:color="000000"/>
              <w:right w:val="single" w:sz="2" w:space="0" w:color="000000"/>
            </w:tcBorders>
          </w:tcPr>
          <w:p w14:paraId="6D438339" w14:textId="77777777" w:rsidR="00D53697" w:rsidRDefault="00DC4A3B">
            <w:pPr>
              <w:ind w:left="175"/>
              <w:jc w:val="center"/>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520E05A9" w14:textId="77777777" w:rsidR="00D53697" w:rsidRDefault="00DC4A3B">
            <w:pPr>
              <w:ind w:left="148"/>
              <w:jc w:val="center"/>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E5E5E5"/>
          </w:tcPr>
          <w:p w14:paraId="7EFC0A38" w14:textId="77777777" w:rsidR="00D53697" w:rsidRDefault="00DC4A3B">
            <w:pPr>
              <w:ind w:left="147"/>
              <w:jc w:val="center"/>
            </w:pPr>
            <w:r>
              <w:rPr>
                <w:rFonts w:ascii="Times New Roman" w:eastAsia="Times New Roman" w:hAnsi="Times New Roman" w:cs="Times New Roman"/>
                <w:sz w:val="24"/>
              </w:rPr>
              <w:t xml:space="preserve"> </w:t>
            </w:r>
          </w:p>
        </w:tc>
      </w:tr>
      <w:tr w:rsidR="00D53697" w14:paraId="35EC7081" w14:textId="77777777">
        <w:trPr>
          <w:trHeight w:val="294"/>
        </w:trPr>
        <w:tc>
          <w:tcPr>
            <w:tcW w:w="2950" w:type="dxa"/>
            <w:tcBorders>
              <w:top w:val="single" w:sz="2" w:space="0" w:color="000000"/>
              <w:left w:val="single" w:sz="2" w:space="0" w:color="000000"/>
              <w:bottom w:val="single" w:sz="2" w:space="0" w:color="000000"/>
              <w:right w:val="nil"/>
            </w:tcBorders>
          </w:tcPr>
          <w:p w14:paraId="5B27A4A3" w14:textId="77777777" w:rsidR="00D53697" w:rsidRDefault="00D53697"/>
        </w:tc>
        <w:tc>
          <w:tcPr>
            <w:tcW w:w="6406" w:type="dxa"/>
            <w:gridSpan w:val="6"/>
            <w:tcBorders>
              <w:top w:val="single" w:sz="2" w:space="0" w:color="000000"/>
              <w:left w:val="nil"/>
              <w:bottom w:val="single" w:sz="2" w:space="0" w:color="000000"/>
              <w:right w:val="single" w:sz="2" w:space="0" w:color="000000"/>
            </w:tcBorders>
          </w:tcPr>
          <w:p w14:paraId="1AE3F2F5" w14:textId="77777777" w:rsidR="00D53697" w:rsidRDefault="00DC4A3B">
            <w:pPr>
              <w:ind w:left="624"/>
            </w:pPr>
            <w:r>
              <w:rPr>
                <w:rFonts w:ascii="Times New Roman" w:eastAsia="Times New Roman" w:hAnsi="Times New Roman" w:cs="Times New Roman"/>
                <w:sz w:val="24"/>
              </w:rPr>
              <w:t xml:space="preserve">Information from Balance Sheet </w:t>
            </w:r>
          </w:p>
        </w:tc>
      </w:tr>
      <w:tr w:rsidR="00D53697" w14:paraId="4DCBB1BC" w14:textId="77777777">
        <w:trPr>
          <w:trHeight w:val="326"/>
        </w:trPr>
        <w:tc>
          <w:tcPr>
            <w:tcW w:w="2950" w:type="dxa"/>
            <w:tcBorders>
              <w:top w:val="single" w:sz="2" w:space="0" w:color="000000"/>
              <w:left w:val="single" w:sz="2" w:space="0" w:color="000000"/>
              <w:bottom w:val="single" w:sz="2" w:space="0" w:color="000000"/>
              <w:right w:val="single" w:sz="2" w:space="0" w:color="000000"/>
            </w:tcBorders>
          </w:tcPr>
          <w:p w14:paraId="4AA4D3FD" w14:textId="77777777" w:rsidR="00D53697" w:rsidRDefault="00DC4A3B">
            <w:pPr>
              <w:ind w:left="67"/>
            </w:pPr>
            <w:r>
              <w:rPr>
                <w:rFonts w:ascii="Times New Roman" w:eastAsia="Times New Roman" w:hAnsi="Times New Roman" w:cs="Times New Roman"/>
                <w:sz w:val="24"/>
              </w:rPr>
              <w:t xml:space="preserve">Total Assets  </w:t>
            </w:r>
          </w:p>
        </w:tc>
        <w:tc>
          <w:tcPr>
            <w:tcW w:w="1159" w:type="dxa"/>
            <w:tcBorders>
              <w:top w:val="single" w:sz="2" w:space="0" w:color="000000"/>
              <w:left w:val="single" w:sz="2" w:space="0" w:color="000000"/>
              <w:bottom w:val="single" w:sz="2" w:space="0" w:color="000000"/>
              <w:right w:val="single" w:sz="2" w:space="0" w:color="000000"/>
            </w:tcBorders>
          </w:tcPr>
          <w:p w14:paraId="3065638F"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3CA925D6"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401D681F"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43303DE2"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2CC2F207" w14:textId="77777777" w:rsidR="00D53697" w:rsidRDefault="00DC4A3B">
            <w:pPr>
              <w:ind w:left="93"/>
            </w:pPr>
            <w:r>
              <w:rPr>
                <w:rFonts w:ascii="Times New Roman" w:eastAsia="Times New Roman" w:hAnsi="Times New Roman" w:cs="Times New Roman"/>
                <w:sz w:val="24"/>
              </w:rPr>
              <w:t xml:space="preserve"> </w:t>
            </w:r>
          </w:p>
        </w:tc>
      </w:tr>
      <w:tr w:rsidR="00D53697" w14:paraId="17EE1DC5" w14:textId="77777777">
        <w:trPr>
          <w:trHeight w:val="276"/>
        </w:trPr>
        <w:tc>
          <w:tcPr>
            <w:tcW w:w="2950" w:type="dxa"/>
            <w:tcBorders>
              <w:top w:val="single" w:sz="2" w:space="0" w:color="000000"/>
              <w:left w:val="single" w:sz="2" w:space="0" w:color="000000"/>
              <w:bottom w:val="single" w:sz="2" w:space="0" w:color="000000"/>
              <w:right w:val="single" w:sz="2" w:space="0" w:color="000000"/>
            </w:tcBorders>
          </w:tcPr>
          <w:p w14:paraId="1A6E662C" w14:textId="77777777" w:rsidR="00D53697" w:rsidRDefault="00DC4A3B">
            <w:pPr>
              <w:ind w:left="67"/>
            </w:pPr>
            <w:r>
              <w:rPr>
                <w:rFonts w:ascii="Times New Roman" w:eastAsia="Times New Roman" w:hAnsi="Times New Roman" w:cs="Times New Roman"/>
                <w:sz w:val="24"/>
              </w:rPr>
              <w:t xml:space="preserve">Total Liabilities  </w:t>
            </w:r>
          </w:p>
        </w:tc>
        <w:tc>
          <w:tcPr>
            <w:tcW w:w="1159" w:type="dxa"/>
            <w:tcBorders>
              <w:top w:val="single" w:sz="2" w:space="0" w:color="000000"/>
              <w:left w:val="single" w:sz="2" w:space="0" w:color="000000"/>
              <w:bottom w:val="single" w:sz="2" w:space="0" w:color="000000"/>
              <w:right w:val="single" w:sz="2" w:space="0" w:color="000000"/>
            </w:tcBorders>
          </w:tcPr>
          <w:p w14:paraId="1852568A"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29CEBA96"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7AD8C6C8"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694EF2FF"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14CD02B9" w14:textId="77777777" w:rsidR="00D53697" w:rsidRDefault="00DC4A3B">
            <w:pPr>
              <w:ind w:left="93"/>
            </w:pPr>
            <w:r>
              <w:rPr>
                <w:rFonts w:ascii="Times New Roman" w:eastAsia="Times New Roman" w:hAnsi="Times New Roman" w:cs="Times New Roman"/>
                <w:sz w:val="24"/>
              </w:rPr>
              <w:t xml:space="preserve"> </w:t>
            </w:r>
          </w:p>
        </w:tc>
      </w:tr>
      <w:tr w:rsidR="00D53697" w14:paraId="4BEC4930" w14:textId="77777777">
        <w:trPr>
          <w:trHeight w:val="278"/>
        </w:trPr>
        <w:tc>
          <w:tcPr>
            <w:tcW w:w="2950" w:type="dxa"/>
            <w:tcBorders>
              <w:top w:val="single" w:sz="2" w:space="0" w:color="000000"/>
              <w:left w:val="single" w:sz="2" w:space="0" w:color="000000"/>
              <w:bottom w:val="single" w:sz="2" w:space="0" w:color="000000"/>
              <w:right w:val="single" w:sz="2" w:space="0" w:color="000000"/>
            </w:tcBorders>
          </w:tcPr>
          <w:p w14:paraId="24F8C8A3" w14:textId="77777777" w:rsidR="00D53697" w:rsidRDefault="00DC4A3B">
            <w:pPr>
              <w:ind w:left="67"/>
            </w:pPr>
            <w:r>
              <w:rPr>
                <w:rFonts w:ascii="Times New Roman" w:eastAsia="Times New Roman" w:hAnsi="Times New Roman" w:cs="Times New Roman"/>
                <w:sz w:val="24"/>
              </w:rPr>
              <w:t xml:space="preserve">Net Worth  </w:t>
            </w:r>
          </w:p>
        </w:tc>
        <w:tc>
          <w:tcPr>
            <w:tcW w:w="1159" w:type="dxa"/>
            <w:tcBorders>
              <w:top w:val="single" w:sz="2" w:space="0" w:color="000000"/>
              <w:left w:val="single" w:sz="2" w:space="0" w:color="000000"/>
              <w:bottom w:val="single" w:sz="2" w:space="0" w:color="000000"/>
              <w:right w:val="single" w:sz="2" w:space="0" w:color="000000"/>
            </w:tcBorders>
          </w:tcPr>
          <w:p w14:paraId="7735E649"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69D06CE3"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7BEE2FBB"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7BAA0F04"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460F16D8" w14:textId="77777777" w:rsidR="00D53697" w:rsidRDefault="00DC4A3B">
            <w:pPr>
              <w:ind w:left="93"/>
            </w:pPr>
            <w:r>
              <w:rPr>
                <w:rFonts w:ascii="Times New Roman" w:eastAsia="Times New Roman" w:hAnsi="Times New Roman" w:cs="Times New Roman"/>
                <w:sz w:val="24"/>
              </w:rPr>
              <w:t xml:space="preserve"> </w:t>
            </w:r>
          </w:p>
        </w:tc>
      </w:tr>
      <w:tr w:rsidR="00D53697" w14:paraId="1273F63E" w14:textId="77777777">
        <w:trPr>
          <w:trHeight w:val="285"/>
        </w:trPr>
        <w:tc>
          <w:tcPr>
            <w:tcW w:w="2950" w:type="dxa"/>
            <w:tcBorders>
              <w:top w:val="single" w:sz="2" w:space="0" w:color="000000"/>
              <w:left w:val="single" w:sz="2" w:space="0" w:color="000000"/>
              <w:bottom w:val="single" w:sz="2" w:space="0" w:color="000000"/>
              <w:right w:val="nil"/>
            </w:tcBorders>
          </w:tcPr>
          <w:p w14:paraId="42C0A5C8" w14:textId="77777777" w:rsidR="00D53697" w:rsidRDefault="00D53697"/>
        </w:tc>
        <w:tc>
          <w:tcPr>
            <w:tcW w:w="6406" w:type="dxa"/>
            <w:gridSpan w:val="6"/>
            <w:tcBorders>
              <w:top w:val="single" w:sz="2" w:space="0" w:color="000000"/>
              <w:left w:val="nil"/>
              <w:bottom w:val="single" w:sz="2" w:space="0" w:color="000000"/>
              <w:right w:val="single" w:sz="2" w:space="0" w:color="000000"/>
            </w:tcBorders>
          </w:tcPr>
          <w:p w14:paraId="73A4C058" w14:textId="77777777" w:rsidR="00D53697" w:rsidRDefault="00DC4A3B">
            <w:pPr>
              <w:ind w:left="442"/>
            </w:pPr>
            <w:r>
              <w:rPr>
                <w:rFonts w:ascii="Times New Roman" w:eastAsia="Times New Roman" w:hAnsi="Times New Roman" w:cs="Times New Roman"/>
                <w:sz w:val="24"/>
              </w:rPr>
              <w:t xml:space="preserve">Information from Income Statement </w:t>
            </w:r>
          </w:p>
        </w:tc>
      </w:tr>
      <w:tr w:rsidR="00D53697" w14:paraId="06862BCA" w14:textId="77777777">
        <w:trPr>
          <w:trHeight w:val="305"/>
        </w:trPr>
        <w:tc>
          <w:tcPr>
            <w:tcW w:w="2950" w:type="dxa"/>
            <w:tcBorders>
              <w:top w:val="single" w:sz="2" w:space="0" w:color="000000"/>
              <w:left w:val="single" w:sz="2" w:space="0" w:color="000000"/>
              <w:bottom w:val="single" w:sz="2" w:space="0" w:color="000000"/>
              <w:right w:val="single" w:sz="2" w:space="0" w:color="000000"/>
            </w:tcBorders>
          </w:tcPr>
          <w:p w14:paraId="05BA6F2F" w14:textId="77777777" w:rsidR="00D53697" w:rsidRDefault="00DC4A3B">
            <w:pPr>
              <w:ind w:left="67"/>
            </w:pPr>
            <w:r>
              <w:rPr>
                <w:rFonts w:ascii="Times New Roman" w:eastAsia="Times New Roman" w:hAnsi="Times New Roman" w:cs="Times New Roman"/>
                <w:sz w:val="24"/>
              </w:rPr>
              <w:t xml:space="preserve">Total Revenue  </w:t>
            </w:r>
          </w:p>
        </w:tc>
        <w:tc>
          <w:tcPr>
            <w:tcW w:w="1159" w:type="dxa"/>
            <w:tcBorders>
              <w:top w:val="single" w:sz="2" w:space="0" w:color="000000"/>
              <w:left w:val="single" w:sz="2" w:space="0" w:color="000000"/>
              <w:bottom w:val="single" w:sz="2" w:space="0" w:color="000000"/>
              <w:right w:val="single" w:sz="2" w:space="0" w:color="000000"/>
            </w:tcBorders>
          </w:tcPr>
          <w:p w14:paraId="5C481C90"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557CACE2"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2B013B83"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6954C929"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74B6090D" w14:textId="77777777" w:rsidR="00D53697" w:rsidRDefault="00DC4A3B">
            <w:pPr>
              <w:ind w:left="93"/>
            </w:pPr>
            <w:r>
              <w:rPr>
                <w:rFonts w:ascii="Times New Roman" w:eastAsia="Times New Roman" w:hAnsi="Times New Roman" w:cs="Times New Roman"/>
                <w:sz w:val="24"/>
              </w:rPr>
              <w:t xml:space="preserve"> </w:t>
            </w:r>
          </w:p>
        </w:tc>
      </w:tr>
      <w:tr w:rsidR="00D53697" w14:paraId="34E11955" w14:textId="77777777">
        <w:trPr>
          <w:trHeight w:val="292"/>
        </w:trPr>
        <w:tc>
          <w:tcPr>
            <w:tcW w:w="2950" w:type="dxa"/>
            <w:tcBorders>
              <w:top w:val="single" w:sz="2" w:space="0" w:color="000000"/>
              <w:left w:val="single" w:sz="2" w:space="0" w:color="000000"/>
              <w:bottom w:val="single" w:sz="2" w:space="0" w:color="000000"/>
              <w:right w:val="single" w:sz="2" w:space="0" w:color="000000"/>
            </w:tcBorders>
          </w:tcPr>
          <w:p w14:paraId="644AA5CB" w14:textId="77777777" w:rsidR="00D53697" w:rsidRDefault="00DC4A3B">
            <w:pPr>
              <w:ind w:left="67"/>
            </w:pPr>
            <w:r>
              <w:rPr>
                <w:rFonts w:ascii="Times New Roman" w:eastAsia="Times New Roman" w:hAnsi="Times New Roman" w:cs="Times New Roman"/>
                <w:i/>
                <w:sz w:val="24"/>
              </w:rPr>
              <w:t xml:space="preserve">Out of which:  </w:t>
            </w:r>
          </w:p>
        </w:tc>
        <w:tc>
          <w:tcPr>
            <w:tcW w:w="1159" w:type="dxa"/>
            <w:tcBorders>
              <w:top w:val="single" w:sz="2" w:space="0" w:color="000000"/>
              <w:left w:val="single" w:sz="2" w:space="0" w:color="000000"/>
              <w:bottom w:val="single" w:sz="2" w:space="0" w:color="000000"/>
              <w:right w:val="single" w:sz="2" w:space="0" w:color="000000"/>
            </w:tcBorders>
          </w:tcPr>
          <w:p w14:paraId="1EC74C8B"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5ED02445"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720C589C"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5EB047F0"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2BC4B85A" w14:textId="77777777" w:rsidR="00D53697" w:rsidRDefault="00DC4A3B">
            <w:pPr>
              <w:ind w:left="93"/>
            </w:pPr>
            <w:r>
              <w:rPr>
                <w:rFonts w:ascii="Times New Roman" w:eastAsia="Times New Roman" w:hAnsi="Times New Roman" w:cs="Times New Roman"/>
                <w:sz w:val="24"/>
              </w:rPr>
              <w:t xml:space="preserve"> </w:t>
            </w:r>
          </w:p>
        </w:tc>
      </w:tr>
      <w:tr w:rsidR="00D53697" w14:paraId="68F3FC46" w14:textId="77777777">
        <w:trPr>
          <w:trHeight w:val="295"/>
        </w:trPr>
        <w:tc>
          <w:tcPr>
            <w:tcW w:w="2950" w:type="dxa"/>
            <w:tcBorders>
              <w:top w:val="single" w:sz="2" w:space="0" w:color="000000"/>
              <w:left w:val="single" w:sz="2" w:space="0" w:color="000000"/>
              <w:bottom w:val="single" w:sz="2" w:space="0" w:color="000000"/>
              <w:right w:val="single" w:sz="2" w:space="0" w:color="000000"/>
            </w:tcBorders>
          </w:tcPr>
          <w:p w14:paraId="3A95940B" w14:textId="77777777" w:rsidR="00D53697" w:rsidRDefault="00DC4A3B">
            <w:pPr>
              <w:ind w:left="67"/>
            </w:pPr>
            <w:r>
              <w:rPr>
                <w:rFonts w:ascii="Times New Roman" w:eastAsia="Times New Roman" w:hAnsi="Times New Roman" w:cs="Times New Roman"/>
                <w:sz w:val="24"/>
              </w:rPr>
              <w:t xml:space="preserve">Total Operational Revenues </w:t>
            </w:r>
          </w:p>
        </w:tc>
        <w:tc>
          <w:tcPr>
            <w:tcW w:w="1159" w:type="dxa"/>
            <w:tcBorders>
              <w:top w:val="single" w:sz="2" w:space="0" w:color="000000"/>
              <w:left w:val="single" w:sz="2" w:space="0" w:color="000000"/>
              <w:bottom w:val="single" w:sz="2" w:space="0" w:color="000000"/>
              <w:right w:val="single" w:sz="2" w:space="0" w:color="000000"/>
            </w:tcBorders>
          </w:tcPr>
          <w:p w14:paraId="175D2C63"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6C7C82E4"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7FB6561E"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1112AF51"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14DC77FE" w14:textId="77777777" w:rsidR="00D53697" w:rsidRDefault="00DC4A3B">
            <w:pPr>
              <w:ind w:left="93"/>
            </w:pPr>
            <w:r>
              <w:rPr>
                <w:rFonts w:ascii="Times New Roman" w:eastAsia="Times New Roman" w:hAnsi="Times New Roman" w:cs="Times New Roman"/>
                <w:sz w:val="24"/>
              </w:rPr>
              <w:t xml:space="preserve"> </w:t>
            </w:r>
          </w:p>
        </w:tc>
      </w:tr>
      <w:tr w:rsidR="00D53697" w14:paraId="37D858E6" w14:textId="77777777">
        <w:trPr>
          <w:trHeight w:val="271"/>
        </w:trPr>
        <w:tc>
          <w:tcPr>
            <w:tcW w:w="2950" w:type="dxa"/>
            <w:tcBorders>
              <w:top w:val="single" w:sz="2" w:space="0" w:color="000000"/>
              <w:left w:val="single" w:sz="2" w:space="0" w:color="000000"/>
              <w:bottom w:val="single" w:sz="2" w:space="0" w:color="000000"/>
              <w:right w:val="single" w:sz="2" w:space="0" w:color="000000"/>
            </w:tcBorders>
          </w:tcPr>
          <w:p w14:paraId="732201B0" w14:textId="77777777" w:rsidR="00D53697" w:rsidRDefault="00DC4A3B">
            <w:pPr>
              <w:ind w:left="67"/>
            </w:pPr>
            <w:r>
              <w:rPr>
                <w:rFonts w:ascii="Times New Roman" w:eastAsia="Times New Roman" w:hAnsi="Times New Roman" w:cs="Times New Roman"/>
                <w:sz w:val="24"/>
              </w:rPr>
              <w:t xml:space="preserve">Total Expenses </w:t>
            </w:r>
          </w:p>
        </w:tc>
        <w:tc>
          <w:tcPr>
            <w:tcW w:w="1159" w:type="dxa"/>
            <w:tcBorders>
              <w:top w:val="single" w:sz="2" w:space="0" w:color="000000"/>
              <w:left w:val="single" w:sz="2" w:space="0" w:color="000000"/>
              <w:bottom w:val="single" w:sz="2" w:space="0" w:color="000000"/>
              <w:right w:val="single" w:sz="2" w:space="0" w:color="000000"/>
            </w:tcBorders>
          </w:tcPr>
          <w:p w14:paraId="7AA7AB3B"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0D60DEAA"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584AC658"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47A80CB6"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14FC8DCB" w14:textId="77777777" w:rsidR="00D53697" w:rsidRDefault="00DC4A3B">
            <w:pPr>
              <w:ind w:left="93"/>
            </w:pPr>
            <w:r>
              <w:rPr>
                <w:rFonts w:ascii="Times New Roman" w:eastAsia="Times New Roman" w:hAnsi="Times New Roman" w:cs="Times New Roman"/>
                <w:sz w:val="24"/>
              </w:rPr>
              <w:t xml:space="preserve"> </w:t>
            </w:r>
          </w:p>
        </w:tc>
      </w:tr>
      <w:tr w:rsidR="00D53697" w14:paraId="75C38D79" w14:textId="77777777">
        <w:trPr>
          <w:trHeight w:val="274"/>
        </w:trPr>
        <w:tc>
          <w:tcPr>
            <w:tcW w:w="2950" w:type="dxa"/>
            <w:tcBorders>
              <w:top w:val="single" w:sz="2" w:space="0" w:color="000000"/>
              <w:left w:val="single" w:sz="2" w:space="0" w:color="000000"/>
              <w:bottom w:val="single" w:sz="2" w:space="0" w:color="000000"/>
              <w:right w:val="single" w:sz="2" w:space="0" w:color="000000"/>
            </w:tcBorders>
          </w:tcPr>
          <w:p w14:paraId="01D73338" w14:textId="77777777" w:rsidR="00D53697" w:rsidRDefault="00DC4A3B">
            <w:pPr>
              <w:ind w:left="67"/>
            </w:pPr>
            <w:r>
              <w:rPr>
                <w:rFonts w:ascii="Times New Roman" w:eastAsia="Times New Roman" w:hAnsi="Times New Roman" w:cs="Times New Roman"/>
                <w:i/>
                <w:sz w:val="24"/>
              </w:rPr>
              <w:t xml:space="preserve">Out of which: </w:t>
            </w:r>
          </w:p>
        </w:tc>
        <w:tc>
          <w:tcPr>
            <w:tcW w:w="1159" w:type="dxa"/>
            <w:tcBorders>
              <w:top w:val="single" w:sz="2" w:space="0" w:color="000000"/>
              <w:left w:val="single" w:sz="2" w:space="0" w:color="000000"/>
              <w:bottom w:val="single" w:sz="2" w:space="0" w:color="000000"/>
              <w:right w:val="single" w:sz="2" w:space="0" w:color="000000"/>
            </w:tcBorders>
          </w:tcPr>
          <w:p w14:paraId="37D49FA5"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72FD4E8A"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7ABAED8E"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7038504D"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3B6D9395" w14:textId="77777777" w:rsidR="00D53697" w:rsidRDefault="00DC4A3B">
            <w:pPr>
              <w:ind w:left="93"/>
            </w:pPr>
            <w:r>
              <w:rPr>
                <w:rFonts w:ascii="Times New Roman" w:eastAsia="Times New Roman" w:hAnsi="Times New Roman" w:cs="Times New Roman"/>
                <w:sz w:val="24"/>
              </w:rPr>
              <w:t xml:space="preserve"> </w:t>
            </w:r>
          </w:p>
        </w:tc>
      </w:tr>
      <w:tr w:rsidR="00D53697" w14:paraId="50A0E754" w14:textId="77777777">
        <w:trPr>
          <w:trHeight w:val="271"/>
        </w:trPr>
        <w:tc>
          <w:tcPr>
            <w:tcW w:w="2950" w:type="dxa"/>
            <w:tcBorders>
              <w:top w:val="single" w:sz="2" w:space="0" w:color="000000"/>
              <w:left w:val="single" w:sz="2" w:space="0" w:color="000000"/>
              <w:bottom w:val="single" w:sz="2" w:space="0" w:color="000000"/>
              <w:right w:val="single" w:sz="2" w:space="0" w:color="000000"/>
            </w:tcBorders>
          </w:tcPr>
          <w:p w14:paraId="6A174CB2" w14:textId="77777777" w:rsidR="00D53697" w:rsidRDefault="00DC4A3B">
            <w:pPr>
              <w:ind w:left="67"/>
            </w:pPr>
            <w:r>
              <w:rPr>
                <w:rFonts w:ascii="Times New Roman" w:eastAsia="Times New Roman" w:hAnsi="Times New Roman" w:cs="Times New Roman"/>
                <w:sz w:val="24"/>
              </w:rPr>
              <w:t xml:space="preserve">Total Operational Expenses  </w:t>
            </w:r>
          </w:p>
        </w:tc>
        <w:tc>
          <w:tcPr>
            <w:tcW w:w="1159" w:type="dxa"/>
            <w:tcBorders>
              <w:top w:val="single" w:sz="2" w:space="0" w:color="000000"/>
              <w:left w:val="single" w:sz="2" w:space="0" w:color="000000"/>
              <w:bottom w:val="single" w:sz="2" w:space="0" w:color="000000"/>
              <w:right w:val="single" w:sz="2" w:space="0" w:color="000000"/>
            </w:tcBorders>
          </w:tcPr>
          <w:p w14:paraId="1AE63EAE"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0DFF4FE9"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16A9680D"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7C097C5B"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12F4B3C2" w14:textId="77777777" w:rsidR="00D53697" w:rsidRDefault="00DC4A3B">
            <w:pPr>
              <w:ind w:left="93"/>
            </w:pPr>
            <w:r>
              <w:rPr>
                <w:rFonts w:ascii="Times New Roman" w:eastAsia="Times New Roman" w:hAnsi="Times New Roman" w:cs="Times New Roman"/>
                <w:sz w:val="24"/>
              </w:rPr>
              <w:t xml:space="preserve"> </w:t>
            </w:r>
          </w:p>
        </w:tc>
      </w:tr>
      <w:tr w:rsidR="00D53697" w14:paraId="4834783F" w14:textId="77777777">
        <w:trPr>
          <w:trHeight w:val="271"/>
        </w:trPr>
        <w:tc>
          <w:tcPr>
            <w:tcW w:w="2950" w:type="dxa"/>
            <w:tcBorders>
              <w:top w:val="single" w:sz="2" w:space="0" w:color="000000"/>
              <w:left w:val="single" w:sz="2" w:space="0" w:color="000000"/>
              <w:bottom w:val="single" w:sz="2" w:space="0" w:color="000000"/>
              <w:right w:val="single" w:sz="2" w:space="0" w:color="000000"/>
            </w:tcBorders>
          </w:tcPr>
          <w:p w14:paraId="47D750CA" w14:textId="77777777" w:rsidR="00D53697" w:rsidRDefault="00DC4A3B">
            <w:pPr>
              <w:ind w:left="67"/>
            </w:pPr>
            <w:r>
              <w:rPr>
                <w:rFonts w:ascii="Times New Roman" w:eastAsia="Times New Roman" w:hAnsi="Times New Roman" w:cs="Times New Roman"/>
                <w:sz w:val="24"/>
              </w:rPr>
              <w:t xml:space="preserve">Profits Before Taxes  </w:t>
            </w:r>
          </w:p>
        </w:tc>
        <w:tc>
          <w:tcPr>
            <w:tcW w:w="1159" w:type="dxa"/>
            <w:tcBorders>
              <w:top w:val="single" w:sz="2" w:space="0" w:color="000000"/>
              <w:left w:val="single" w:sz="2" w:space="0" w:color="000000"/>
              <w:bottom w:val="single" w:sz="2" w:space="0" w:color="000000"/>
              <w:right w:val="single" w:sz="2" w:space="0" w:color="000000"/>
            </w:tcBorders>
          </w:tcPr>
          <w:p w14:paraId="2A4335F8"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6F7A23BD"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3BB9EFCA"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6730E209"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595C6250" w14:textId="77777777" w:rsidR="00D53697" w:rsidRDefault="00DC4A3B">
            <w:pPr>
              <w:ind w:left="93"/>
            </w:pPr>
            <w:r>
              <w:rPr>
                <w:rFonts w:ascii="Times New Roman" w:eastAsia="Times New Roman" w:hAnsi="Times New Roman" w:cs="Times New Roman"/>
                <w:sz w:val="24"/>
              </w:rPr>
              <w:t xml:space="preserve"> </w:t>
            </w:r>
          </w:p>
        </w:tc>
      </w:tr>
      <w:tr w:rsidR="00D53697" w14:paraId="2394EBD2" w14:textId="77777777">
        <w:trPr>
          <w:trHeight w:val="269"/>
        </w:trPr>
        <w:tc>
          <w:tcPr>
            <w:tcW w:w="2950" w:type="dxa"/>
            <w:tcBorders>
              <w:top w:val="single" w:sz="2" w:space="0" w:color="000000"/>
              <w:left w:val="single" w:sz="2" w:space="0" w:color="000000"/>
              <w:bottom w:val="single" w:sz="2" w:space="0" w:color="000000"/>
              <w:right w:val="single" w:sz="2" w:space="0" w:color="000000"/>
            </w:tcBorders>
          </w:tcPr>
          <w:p w14:paraId="1FF5D2EB" w14:textId="77777777" w:rsidR="00D53697" w:rsidRDefault="00DC4A3B">
            <w:pPr>
              <w:ind w:left="67"/>
            </w:pPr>
            <w:r>
              <w:rPr>
                <w:rFonts w:ascii="Times New Roman" w:eastAsia="Times New Roman" w:hAnsi="Times New Roman" w:cs="Times New Roman"/>
                <w:i/>
                <w:sz w:val="24"/>
              </w:rPr>
              <w:t xml:space="preserve">Out of which:  </w:t>
            </w:r>
          </w:p>
        </w:tc>
        <w:tc>
          <w:tcPr>
            <w:tcW w:w="1159" w:type="dxa"/>
            <w:tcBorders>
              <w:top w:val="single" w:sz="2" w:space="0" w:color="000000"/>
              <w:left w:val="single" w:sz="2" w:space="0" w:color="000000"/>
              <w:bottom w:val="single" w:sz="2" w:space="0" w:color="000000"/>
              <w:right w:val="single" w:sz="2" w:space="0" w:color="000000"/>
            </w:tcBorders>
          </w:tcPr>
          <w:p w14:paraId="34A94688"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5D039BFB"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6E83DE72"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53F9BBB1"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2EA24DF1" w14:textId="77777777" w:rsidR="00D53697" w:rsidRDefault="00DC4A3B">
            <w:pPr>
              <w:ind w:left="93"/>
            </w:pPr>
            <w:r>
              <w:rPr>
                <w:rFonts w:ascii="Times New Roman" w:eastAsia="Times New Roman" w:hAnsi="Times New Roman" w:cs="Times New Roman"/>
                <w:sz w:val="24"/>
              </w:rPr>
              <w:t xml:space="preserve"> </w:t>
            </w:r>
          </w:p>
        </w:tc>
      </w:tr>
      <w:tr w:rsidR="00D53697" w14:paraId="6B276114" w14:textId="77777777">
        <w:trPr>
          <w:trHeight w:val="271"/>
        </w:trPr>
        <w:tc>
          <w:tcPr>
            <w:tcW w:w="2950" w:type="dxa"/>
            <w:tcBorders>
              <w:top w:val="single" w:sz="2" w:space="0" w:color="000000"/>
              <w:left w:val="single" w:sz="2" w:space="0" w:color="000000"/>
              <w:bottom w:val="single" w:sz="2" w:space="0" w:color="000000"/>
              <w:right w:val="single" w:sz="2" w:space="0" w:color="000000"/>
            </w:tcBorders>
          </w:tcPr>
          <w:p w14:paraId="2327A5E4" w14:textId="77777777" w:rsidR="00D53697" w:rsidRDefault="00DC4A3B">
            <w:pPr>
              <w:ind w:left="67"/>
            </w:pPr>
            <w:r>
              <w:rPr>
                <w:rFonts w:ascii="Times New Roman" w:eastAsia="Times New Roman" w:hAnsi="Times New Roman" w:cs="Times New Roman"/>
                <w:sz w:val="24"/>
              </w:rPr>
              <w:t xml:space="preserve">Operational Profit  </w:t>
            </w:r>
          </w:p>
        </w:tc>
        <w:tc>
          <w:tcPr>
            <w:tcW w:w="1159" w:type="dxa"/>
            <w:tcBorders>
              <w:top w:val="single" w:sz="2" w:space="0" w:color="000000"/>
              <w:left w:val="single" w:sz="2" w:space="0" w:color="000000"/>
              <w:bottom w:val="single" w:sz="2" w:space="0" w:color="000000"/>
              <w:right w:val="single" w:sz="2" w:space="0" w:color="000000"/>
            </w:tcBorders>
          </w:tcPr>
          <w:p w14:paraId="4313E40F" w14:textId="77777777" w:rsidR="00D53697" w:rsidRDefault="00DC4A3B">
            <w:pPr>
              <w:ind w:left="70"/>
            </w:pPr>
            <w:r>
              <w:rPr>
                <w:rFonts w:ascii="Times New Roman" w:eastAsia="Times New Roman" w:hAnsi="Times New Roman" w:cs="Times New Roman"/>
                <w:sz w:val="24"/>
              </w:rPr>
              <w:t xml:space="preserve"> </w:t>
            </w:r>
          </w:p>
        </w:tc>
        <w:tc>
          <w:tcPr>
            <w:tcW w:w="1220" w:type="dxa"/>
            <w:gridSpan w:val="2"/>
            <w:tcBorders>
              <w:top w:val="single" w:sz="2" w:space="0" w:color="000000"/>
              <w:left w:val="single" w:sz="2" w:space="0" w:color="000000"/>
              <w:bottom w:val="single" w:sz="2" w:space="0" w:color="000000"/>
              <w:right w:val="single" w:sz="2" w:space="0" w:color="000000"/>
            </w:tcBorders>
          </w:tcPr>
          <w:p w14:paraId="6D20F12F" w14:textId="77777777" w:rsidR="00D53697" w:rsidRDefault="00DC4A3B">
            <w:pPr>
              <w:ind w:left="70"/>
            </w:pPr>
            <w:r>
              <w:rPr>
                <w:rFonts w:ascii="Times New Roman" w:eastAsia="Times New Roman" w:hAnsi="Times New Roman" w:cs="Times New Roman"/>
                <w:sz w:val="24"/>
              </w:rPr>
              <w:t xml:space="preserve"> </w:t>
            </w:r>
          </w:p>
        </w:tc>
        <w:tc>
          <w:tcPr>
            <w:tcW w:w="1049" w:type="dxa"/>
            <w:tcBorders>
              <w:top w:val="single" w:sz="2" w:space="0" w:color="000000"/>
              <w:left w:val="single" w:sz="2" w:space="0" w:color="000000"/>
              <w:bottom w:val="single" w:sz="2" w:space="0" w:color="000000"/>
              <w:right w:val="single" w:sz="2" w:space="0" w:color="000000"/>
            </w:tcBorders>
          </w:tcPr>
          <w:p w14:paraId="23D17AD5" w14:textId="77777777" w:rsidR="00D53697" w:rsidRDefault="00DC4A3B">
            <w:pPr>
              <w:ind w:left="70"/>
            </w:pPr>
            <w:r>
              <w:rPr>
                <w:rFonts w:ascii="Times New Roman" w:eastAsia="Times New Roman" w:hAnsi="Times New Roman" w:cs="Times New Roman"/>
                <w:sz w:val="24"/>
              </w:rPr>
              <w:t xml:space="preserve"> </w:t>
            </w:r>
          </w:p>
        </w:tc>
        <w:tc>
          <w:tcPr>
            <w:tcW w:w="1443" w:type="dxa"/>
            <w:tcBorders>
              <w:top w:val="single" w:sz="2" w:space="0" w:color="000000"/>
              <w:left w:val="single" w:sz="2" w:space="0" w:color="000000"/>
              <w:bottom w:val="single" w:sz="2" w:space="0" w:color="000000"/>
              <w:right w:val="single" w:sz="2" w:space="0" w:color="000000"/>
            </w:tcBorders>
          </w:tcPr>
          <w:p w14:paraId="36620071" w14:textId="77777777" w:rsidR="00D53697" w:rsidRDefault="00DC4A3B">
            <w:pPr>
              <w:ind w:left="70"/>
            </w:pPr>
            <w:r>
              <w:rPr>
                <w:rFonts w:ascii="Times New Roman" w:eastAsia="Times New Roman" w:hAnsi="Times New Roman" w:cs="Times New Roman"/>
                <w:sz w:val="24"/>
              </w:rPr>
              <w:t xml:space="preserve"> </w:t>
            </w:r>
          </w:p>
        </w:tc>
        <w:tc>
          <w:tcPr>
            <w:tcW w:w="1535" w:type="dxa"/>
            <w:tcBorders>
              <w:top w:val="single" w:sz="2" w:space="0" w:color="000000"/>
              <w:left w:val="single" w:sz="2" w:space="0" w:color="000000"/>
              <w:bottom w:val="single" w:sz="2" w:space="0" w:color="000000"/>
              <w:right w:val="single" w:sz="2" w:space="0" w:color="000000"/>
            </w:tcBorders>
            <w:shd w:val="clear" w:color="auto" w:fill="D9D9D9"/>
          </w:tcPr>
          <w:p w14:paraId="68B7B854" w14:textId="77777777" w:rsidR="00D53697" w:rsidRDefault="00DC4A3B">
            <w:pPr>
              <w:ind w:left="93"/>
            </w:pPr>
            <w:r>
              <w:rPr>
                <w:rFonts w:ascii="Times New Roman" w:eastAsia="Times New Roman" w:hAnsi="Times New Roman" w:cs="Times New Roman"/>
                <w:sz w:val="24"/>
              </w:rPr>
              <w:t xml:space="preserve"> </w:t>
            </w:r>
          </w:p>
        </w:tc>
      </w:tr>
    </w:tbl>
    <w:p w14:paraId="60C4320D" w14:textId="77777777" w:rsidR="00D53697" w:rsidRDefault="00DC4A3B">
      <w:pPr>
        <w:spacing w:after="0"/>
      </w:pPr>
      <w:r>
        <w:rPr>
          <w:rFonts w:ascii="Times New Roman" w:eastAsia="Times New Roman" w:hAnsi="Times New Roman" w:cs="Times New Roman"/>
          <w:b/>
          <w:sz w:val="24"/>
        </w:rPr>
        <w:t xml:space="preserve"> </w:t>
      </w:r>
    </w:p>
    <w:p w14:paraId="61C10B3D" w14:textId="77777777" w:rsidR="00D53697" w:rsidRDefault="00DC4A3B" w:rsidP="008427D6">
      <w:pPr>
        <w:numPr>
          <w:ilvl w:val="0"/>
          <w:numId w:val="34"/>
        </w:numPr>
        <w:spacing w:after="10" w:line="249" w:lineRule="auto"/>
        <w:ind w:hanging="235"/>
      </w:pPr>
      <w:r>
        <w:rPr>
          <w:rFonts w:ascii="Times New Roman" w:eastAsia="Times New Roman" w:hAnsi="Times New Roman" w:cs="Times New Roman"/>
          <w:b/>
          <w:sz w:val="24"/>
        </w:rPr>
        <w:t xml:space="preserve">Financial documents </w:t>
      </w:r>
    </w:p>
    <w:p w14:paraId="45D9204A" w14:textId="77777777" w:rsidR="00D53697" w:rsidRDefault="00DC4A3B">
      <w:pPr>
        <w:spacing w:after="0"/>
      </w:pPr>
      <w:r>
        <w:rPr>
          <w:rFonts w:ascii="Times New Roman" w:eastAsia="Times New Roman" w:hAnsi="Times New Roman" w:cs="Times New Roman"/>
          <w:sz w:val="24"/>
        </w:rPr>
        <w:t xml:space="preserve"> </w:t>
      </w:r>
    </w:p>
    <w:p w14:paraId="35B89DC3" w14:textId="77777777" w:rsidR="00D53697" w:rsidRDefault="00DC4A3B">
      <w:pPr>
        <w:spacing w:after="13" w:line="248" w:lineRule="auto"/>
        <w:ind w:left="-5" w:right="112" w:hanging="10"/>
        <w:jc w:val="both"/>
      </w:pPr>
      <w:r>
        <w:rPr>
          <w:rFonts w:ascii="Times New Roman" w:eastAsia="Times New Roman" w:hAnsi="Times New Roman" w:cs="Times New Roman"/>
          <w:sz w:val="24"/>
        </w:rPr>
        <w:t xml:space="preserve">The Bidder and its parties shall provide copies of the balance sheets and/or financial statements for three years pursuant Section 3, Qualifications Criteria and Requirements, Sub-factor 2.2 (i) and 2.2 (ii). The financial statements shall: </w:t>
      </w:r>
    </w:p>
    <w:p w14:paraId="06890461" w14:textId="77777777" w:rsidR="00D53697" w:rsidRDefault="00DC4A3B">
      <w:pPr>
        <w:spacing w:after="0"/>
      </w:pPr>
      <w:r>
        <w:rPr>
          <w:rFonts w:ascii="Times New Roman" w:eastAsia="Times New Roman" w:hAnsi="Times New Roman" w:cs="Times New Roman"/>
          <w:sz w:val="24"/>
        </w:rPr>
        <w:t xml:space="preserve"> </w:t>
      </w:r>
    </w:p>
    <w:p w14:paraId="5179BC1A" w14:textId="77777777" w:rsidR="00D53697" w:rsidRDefault="00DC4A3B" w:rsidP="008427D6">
      <w:pPr>
        <w:numPr>
          <w:ilvl w:val="1"/>
          <w:numId w:val="34"/>
        </w:numPr>
        <w:spacing w:after="13" w:line="248" w:lineRule="auto"/>
        <w:ind w:right="2" w:hanging="360"/>
        <w:jc w:val="both"/>
      </w:pPr>
      <w:r>
        <w:rPr>
          <w:rFonts w:ascii="Times New Roman" w:eastAsia="Times New Roman" w:hAnsi="Times New Roman" w:cs="Times New Roman"/>
          <w:sz w:val="24"/>
        </w:rPr>
        <w:t xml:space="preserve">reflect the financial situation of the Bidder or partner to a JV/Consortium, and not sister or parent companies. </w:t>
      </w:r>
    </w:p>
    <w:p w14:paraId="46321A7F" w14:textId="77777777" w:rsidR="00D53697" w:rsidRDefault="00DC4A3B">
      <w:pPr>
        <w:spacing w:after="0"/>
        <w:ind w:left="720"/>
      </w:pPr>
      <w:r>
        <w:rPr>
          <w:rFonts w:ascii="Times New Roman" w:eastAsia="Times New Roman" w:hAnsi="Times New Roman" w:cs="Times New Roman"/>
          <w:sz w:val="24"/>
        </w:rPr>
        <w:t xml:space="preserve"> </w:t>
      </w:r>
    </w:p>
    <w:p w14:paraId="0B2F46F1" w14:textId="77777777" w:rsidR="00D53697" w:rsidRDefault="00DC4A3B" w:rsidP="008427D6">
      <w:pPr>
        <w:numPr>
          <w:ilvl w:val="1"/>
          <w:numId w:val="34"/>
        </w:numPr>
        <w:spacing w:after="546" w:line="248" w:lineRule="auto"/>
        <w:ind w:right="2" w:hanging="360"/>
        <w:jc w:val="both"/>
      </w:pPr>
      <w:r>
        <w:rPr>
          <w:rFonts w:ascii="Times New Roman" w:eastAsia="Times New Roman" w:hAnsi="Times New Roman" w:cs="Times New Roman"/>
          <w:sz w:val="24"/>
        </w:rPr>
        <w:t xml:space="preserve">be audited by a certified accountant. </w:t>
      </w:r>
    </w:p>
    <w:p w14:paraId="2FC145FF" w14:textId="77777777" w:rsidR="00D53697" w:rsidRDefault="00DC4A3B">
      <w:pPr>
        <w:pStyle w:val="Heading5"/>
        <w:spacing w:after="267"/>
        <w:ind w:left="-5"/>
        <w:jc w:val="left"/>
      </w:pPr>
      <w:r>
        <w:rPr>
          <w:rFonts w:ascii="Times New Roman" w:eastAsia="Times New Roman" w:hAnsi="Times New Roman" w:cs="Times New Roman"/>
          <w:b w:val="0"/>
          <w:sz w:val="24"/>
        </w:rPr>
        <w:t>A.</w:t>
      </w:r>
      <w:r>
        <w:rPr>
          <w:rFonts w:ascii="Arial" w:eastAsia="Arial" w:hAnsi="Arial" w:cs="Arial"/>
          <w:b w:val="0"/>
          <w:sz w:val="24"/>
        </w:rPr>
        <w:t xml:space="preserve"> ____________________________________________________________________ </w:t>
      </w:r>
      <w:r>
        <w:rPr>
          <w:rFonts w:ascii="Times New Roman" w:eastAsia="Times New Roman" w:hAnsi="Times New Roman" w:cs="Times New Roman"/>
          <w:b w:val="0"/>
          <w:sz w:val="24"/>
        </w:rPr>
        <w:t xml:space="preserve"> </w:t>
      </w:r>
    </w:p>
    <w:p w14:paraId="24A71531" w14:textId="77777777" w:rsidR="00D53697" w:rsidRDefault="00DC4A3B">
      <w:pPr>
        <w:spacing w:after="0" w:line="265" w:lineRule="auto"/>
        <w:ind w:left="10" w:right="87" w:hanging="10"/>
        <w:jc w:val="right"/>
      </w:pPr>
      <w:r>
        <w:rPr>
          <w:rFonts w:ascii="Times New Roman" w:eastAsia="Times New Roman" w:hAnsi="Times New Roman" w:cs="Times New Roman"/>
          <w:sz w:val="20"/>
        </w:rPr>
        <w:t xml:space="preserve">55 </w:t>
      </w:r>
    </w:p>
    <w:p w14:paraId="38E4AC34" w14:textId="77777777" w:rsidR="00D53697" w:rsidRDefault="00DC4A3B">
      <w:pPr>
        <w:spacing w:after="2"/>
        <w:ind w:left="-29"/>
      </w:pPr>
      <w:r>
        <w:rPr>
          <w:noProof/>
        </w:rPr>
        <mc:AlternateContent>
          <mc:Choice Requires="wpg">
            <w:drawing>
              <wp:inline distT="0" distB="0" distL="0" distR="0" wp14:anchorId="2012DB74" wp14:editId="0E79C058">
                <wp:extent cx="5962854" cy="7620"/>
                <wp:effectExtent l="0" t="0" r="0" b="0"/>
                <wp:docPr id="154480" name="Group 154480"/>
                <wp:cNvGraphicFramePr/>
                <a:graphic xmlns:a="http://schemas.openxmlformats.org/drawingml/2006/main">
                  <a:graphicData uri="http://schemas.microsoft.com/office/word/2010/wordprocessingGroup">
                    <wpg:wgp>
                      <wpg:cNvGrpSpPr/>
                      <wpg:grpSpPr>
                        <a:xfrm>
                          <a:off x="0" y="0"/>
                          <a:ext cx="5962854" cy="7620"/>
                          <a:chOff x="0" y="0"/>
                          <a:chExt cx="5962854" cy="7620"/>
                        </a:xfrm>
                      </wpg:grpSpPr>
                      <wps:wsp>
                        <wps:cNvPr id="195782" name="Shape 195782"/>
                        <wps:cNvSpPr/>
                        <wps:spPr>
                          <a:xfrm>
                            <a:off x="0" y="0"/>
                            <a:ext cx="5853049" cy="9144"/>
                          </a:xfrm>
                          <a:custGeom>
                            <a:avLst/>
                            <a:gdLst/>
                            <a:ahLst/>
                            <a:cxnLst/>
                            <a:rect l="0" t="0" r="0" b="0"/>
                            <a:pathLst>
                              <a:path w="5853049" h="9144">
                                <a:moveTo>
                                  <a:pt x="0" y="0"/>
                                </a:moveTo>
                                <a:lnTo>
                                  <a:pt x="5853049" y="0"/>
                                </a:lnTo>
                                <a:lnTo>
                                  <a:pt x="58530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83" name="Shape 195783"/>
                        <wps:cNvSpPr/>
                        <wps:spPr>
                          <a:xfrm>
                            <a:off x="5834838"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480" style="width:469.516pt;height:0.599976pt;mso-position-horizontal-relative:char;mso-position-vertical-relative:line" coordsize="59628,76">
                <v:shape id="Shape 195784" style="position:absolute;width:58530;height:91;left:0;top:0;" coordsize="5853049,9144" path="m0,0l5853049,0l5853049,9144l0,9144l0,0">
                  <v:stroke weight="0pt" endcap="flat" joinstyle="miter" miterlimit="10" on="false" color="#000000" opacity="0"/>
                  <v:fill on="true" color="#000000"/>
                </v:shape>
                <v:shape id="Shape 195785" style="position:absolute;width:1280;height:91;left:58348;top:15;" coordsize="128016,9144" path="m0,0l128016,0l128016,9144l0,9144l0,0">
                  <v:stroke weight="0pt" endcap="flat" joinstyle="miter" miterlimit="10" on="false" color="#000000" opacity="0"/>
                  <v:fill on="true" color="#000000"/>
                </v:shape>
              </v:group>
            </w:pict>
          </mc:Fallback>
        </mc:AlternateContent>
      </w:r>
    </w:p>
    <w:p w14:paraId="37AF1198" w14:textId="77777777" w:rsidR="00D53697" w:rsidRDefault="00DC4A3B">
      <w:r>
        <w:rPr>
          <w:rFonts w:ascii="Times New Roman" w:eastAsia="Times New Roman" w:hAnsi="Times New Roman" w:cs="Times New Roman"/>
          <w:sz w:val="24"/>
        </w:rPr>
        <w:t xml:space="preserve"> </w:t>
      </w:r>
    </w:p>
    <w:p w14:paraId="5242D1BA" w14:textId="77777777" w:rsidR="00D53697" w:rsidRDefault="00DC4A3B">
      <w:pPr>
        <w:spacing w:after="0"/>
        <w:ind w:left="720"/>
      </w:pPr>
      <w:r>
        <w:rPr>
          <w:rFonts w:ascii="Times New Roman" w:eastAsia="Times New Roman" w:hAnsi="Times New Roman" w:cs="Times New Roman"/>
          <w:sz w:val="24"/>
        </w:rPr>
        <w:t xml:space="preserve"> </w:t>
      </w:r>
    </w:p>
    <w:p w14:paraId="6874C0C8" w14:textId="77777777" w:rsidR="00D53697" w:rsidRDefault="00DC4A3B" w:rsidP="008427D6">
      <w:pPr>
        <w:numPr>
          <w:ilvl w:val="0"/>
          <w:numId w:val="35"/>
        </w:numPr>
        <w:spacing w:after="13" w:line="248" w:lineRule="auto"/>
        <w:ind w:right="2" w:hanging="360"/>
        <w:jc w:val="both"/>
      </w:pPr>
      <w:r>
        <w:rPr>
          <w:rFonts w:ascii="Times New Roman" w:eastAsia="Times New Roman" w:hAnsi="Times New Roman" w:cs="Times New Roman"/>
          <w:sz w:val="24"/>
        </w:rPr>
        <w:t xml:space="preserve">be complete, including all notes to the financial statements. </w:t>
      </w:r>
    </w:p>
    <w:p w14:paraId="6214AE4B" w14:textId="77777777" w:rsidR="00D53697" w:rsidRDefault="00DC4A3B">
      <w:pPr>
        <w:spacing w:after="0"/>
        <w:ind w:left="720"/>
      </w:pPr>
      <w:r>
        <w:rPr>
          <w:rFonts w:ascii="Times New Roman" w:eastAsia="Times New Roman" w:hAnsi="Times New Roman" w:cs="Times New Roman"/>
          <w:sz w:val="24"/>
        </w:rPr>
        <w:t xml:space="preserve"> </w:t>
      </w:r>
    </w:p>
    <w:p w14:paraId="4E6F53D4" w14:textId="77777777" w:rsidR="00D53697" w:rsidRDefault="00DC4A3B" w:rsidP="008427D6">
      <w:pPr>
        <w:numPr>
          <w:ilvl w:val="0"/>
          <w:numId w:val="35"/>
        </w:numPr>
        <w:spacing w:after="13" w:line="248" w:lineRule="auto"/>
        <w:ind w:right="2" w:hanging="360"/>
        <w:jc w:val="both"/>
      </w:pPr>
      <w:r>
        <w:rPr>
          <w:rFonts w:ascii="Times New Roman" w:eastAsia="Times New Roman" w:hAnsi="Times New Roman" w:cs="Times New Roman"/>
          <w:sz w:val="24"/>
        </w:rPr>
        <w:t xml:space="preserve">correspond to accounting periods already completed and audited (no statements for partial periods shall be requested or accepted). </w:t>
      </w:r>
    </w:p>
    <w:p w14:paraId="1FEFCB07" w14:textId="77777777" w:rsidR="00D53697" w:rsidRDefault="00DC4A3B">
      <w:pPr>
        <w:spacing w:after="0"/>
      </w:pPr>
      <w:r>
        <w:rPr>
          <w:rFonts w:ascii="Times New Roman" w:eastAsia="Times New Roman" w:hAnsi="Times New Roman" w:cs="Times New Roman"/>
          <w:sz w:val="24"/>
        </w:rPr>
        <w:t xml:space="preserve"> </w:t>
      </w:r>
    </w:p>
    <w:p w14:paraId="4D4C8B4E" w14:textId="77777777" w:rsidR="00D53697" w:rsidRDefault="00DC4A3B">
      <w:pPr>
        <w:spacing w:after="419" w:line="248" w:lineRule="auto"/>
        <w:ind w:left="345" w:right="81" w:hanging="360"/>
        <w:jc w:val="both"/>
      </w:pPr>
      <w:r>
        <w:rPr>
          <w:rFonts w:ascii="Wingdings" w:eastAsia="Wingdings" w:hAnsi="Wingdings" w:cs="Wingdings"/>
          <w:sz w:val="24"/>
        </w:rPr>
        <w:t></w:t>
      </w:r>
      <w:r>
        <w:rPr>
          <w:rFonts w:ascii="Times New Roman" w:eastAsia="Times New Roman" w:hAnsi="Times New Roman" w:cs="Times New Roman"/>
          <w:sz w:val="24"/>
        </w:rPr>
        <w:t xml:space="preserve"> Attached are copies of financial statements (certified copies of: the balance sheets – including all related notes, audit reports and/or similar statements of the accounts; audited by certified reputable auditors or certified by the fiscal authority of the country where the applicant is registered/ incorporated) for the threeyears required above; and complying with the requirements. </w:t>
      </w:r>
    </w:p>
    <w:p w14:paraId="0C891F48" w14:textId="77777777" w:rsidR="00D53697" w:rsidRDefault="00DC4A3B">
      <w:pPr>
        <w:spacing w:after="2" w:line="411" w:lineRule="auto"/>
        <w:ind w:left="-5" w:right="1775" w:hanging="10"/>
        <w:jc w:val="both"/>
      </w:pPr>
      <w:r>
        <w:rPr>
          <w:rFonts w:ascii="Times New Roman" w:eastAsia="Times New Roman" w:hAnsi="Times New Roman" w:cs="Times New Roman"/>
          <w:sz w:val="24"/>
        </w:rPr>
        <w:t xml:space="preserve">Signed </w:t>
      </w:r>
      <w:r>
        <w:rPr>
          <w:rFonts w:ascii="Times New Roman" w:eastAsia="Times New Roman" w:hAnsi="Times New Roman" w:cs="Times New Roman"/>
          <w:i/>
          <w:sz w:val="24"/>
        </w:rPr>
        <w:t xml:space="preserve">[insert signature(s) of an authorized representative(s) of the Bidder] Name [insert full name of person signing the bid] </w:t>
      </w:r>
    </w:p>
    <w:p w14:paraId="0381CEDF" w14:textId="77777777" w:rsidR="00D53697" w:rsidRDefault="00DC4A3B">
      <w:pPr>
        <w:spacing w:after="175"/>
        <w:ind w:left="36"/>
      </w:pPr>
      <w:r>
        <w:rPr>
          <w:rFonts w:ascii="Times New Roman" w:eastAsia="Times New Roman" w:hAnsi="Times New Roman" w:cs="Times New Roman"/>
          <w:sz w:val="24"/>
        </w:rPr>
        <w:t xml:space="preserve"> </w:t>
      </w:r>
    </w:p>
    <w:p w14:paraId="25E9FFF4" w14:textId="77777777" w:rsidR="00D53697" w:rsidRDefault="00DC4A3B">
      <w:pPr>
        <w:spacing w:after="469" w:line="249" w:lineRule="auto"/>
        <w:ind w:left="-5" w:hanging="10"/>
        <w:jc w:val="both"/>
      </w:pPr>
      <w:r>
        <w:rPr>
          <w:rFonts w:ascii="Times New Roman" w:eastAsia="Times New Roman" w:hAnsi="Times New Roman" w:cs="Times New Roman"/>
          <w:sz w:val="24"/>
        </w:rPr>
        <w:t xml:space="preserve">In the Capacity of </w:t>
      </w:r>
      <w:r>
        <w:rPr>
          <w:rFonts w:ascii="Times New Roman" w:eastAsia="Times New Roman" w:hAnsi="Times New Roman" w:cs="Times New Roman"/>
          <w:i/>
          <w:sz w:val="24"/>
        </w:rPr>
        <w:t xml:space="preserve">[insert capacity of person signing the bid] </w:t>
      </w:r>
    </w:p>
    <w:p w14:paraId="1D0CFD4C" w14:textId="77777777" w:rsidR="00D53697" w:rsidRDefault="00DC4A3B">
      <w:pPr>
        <w:spacing w:after="263" w:line="248" w:lineRule="auto"/>
        <w:ind w:left="-5" w:right="2" w:hanging="10"/>
        <w:jc w:val="both"/>
      </w:pPr>
      <w:r>
        <w:rPr>
          <w:rFonts w:ascii="Times New Roman" w:eastAsia="Times New Roman" w:hAnsi="Times New Roman" w:cs="Times New Roman"/>
          <w:sz w:val="24"/>
        </w:rPr>
        <w:t xml:space="preserve">Duly authorized to sign the bid for and on behalf of: Bidder’s Name </w:t>
      </w:r>
      <w:r>
        <w:rPr>
          <w:rFonts w:ascii="Times New Roman" w:eastAsia="Times New Roman" w:hAnsi="Times New Roman" w:cs="Times New Roman"/>
          <w:i/>
          <w:sz w:val="24"/>
        </w:rPr>
        <w:t xml:space="preserve">[insert full name of Bidder] </w:t>
      </w:r>
    </w:p>
    <w:p w14:paraId="165E154B" w14:textId="77777777" w:rsidR="00D53697" w:rsidRDefault="00DC4A3B">
      <w:pPr>
        <w:spacing w:after="187" w:line="249" w:lineRule="auto"/>
        <w:ind w:left="-5" w:hanging="10"/>
        <w:jc w:val="both"/>
      </w:pPr>
      <w:r>
        <w:rPr>
          <w:rFonts w:ascii="Times New Roman" w:eastAsia="Times New Roman" w:hAnsi="Times New Roman" w:cs="Times New Roman"/>
          <w:sz w:val="24"/>
        </w:rPr>
        <w:t xml:space="preserve">Address </w:t>
      </w:r>
      <w:r>
        <w:rPr>
          <w:rFonts w:ascii="Times New Roman" w:eastAsia="Times New Roman" w:hAnsi="Times New Roman" w:cs="Times New Roman"/>
          <w:i/>
          <w:sz w:val="24"/>
        </w:rPr>
        <w:t xml:space="preserve">[insert street number/town or city/country address] </w:t>
      </w:r>
    </w:p>
    <w:p w14:paraId="32639911" w14:textId="77777777" w:rsidR="00D53697" w:rsidRDefault="00DC4A3B">
      <w:pPr>
        <w:spacing w:after="6522" w:line="249" w:lineRule="auto"/>
        <w:ind w:left="-5" w:hanging="10"/>
        <w:jc w:val="both"/>
      </w:pPr>
      <w:r>
        <w:rPr>
          <w:rFonts w:ascii="Times New Roman" w:eastAsia="Times New Roman" w:hAnsi="Times New Roman" w:cs="Times New Roman"/>
          <w:sz w:val="24"/>
        </w:rPr>
        <w:t xml:space="preserve">Dated on </w:t>
      </w:r>
      <w:r>
        <w:rPr>
          <w:rFonts w:ascii="Times New Roman" w:eastAsia="Times New Roman" w:hAnsi="Times New Roman" w:cs="Times New Roman"/>
          <w:i/>
          <w:sz w:val="24"/>
        </w:rPr>
        <w:t xml:space="preserve">[insert day number] </w:t>
      </w:r>
      <w:r>
        <w:rPr>
          <w:rFonts w:ascii="Times New Roman" w:eastAsia="Times New Roman" w:hAnsi="Times New Roman" w:cs="Times New Roman"/>
          <w:sz w:val="24"/>
        </w:rPr>
        <w:t xml:space="preserve">day of </w:t>
      </w:r>
      <w:r>
        <w:rPr>
          <w:rFonts w:ascii="Times New Roman" w:eastAsia="Times New Roman" w:hAnsi="Times New Roman" w:cs="Times New Roman"/>
          <w:i/>
          <w:sz w:val="24"/>
        </w:rPr>
        <w:t xml:space="preserve">[insert month], [insert year] </w:t>
      </w:r>
    </w:p>
    <w:p w14:paraId="31F3EB35" w14:textId="77777777" w:rsidR="00D53697" w:rsidRDefault="00DC4A3B">
      <w:pPr>
        <w:pStyle w:val="Heading5"/>
        <w:spacing w:after="267"/>
        <w:ind w:left="-5"/>
        <w:jc w:val="left"/>
      </w:pPr>
      <w:r>
        <w:rPr>
          <w:rFonts w:ascii="Times New Roman" w:eastAsia="Times New Roman" w:hAnsi="Times New Roman" w:cs="Times New Roman"/>
          <w:b w:val="0"/>
          <w:sz w:val="24"/>
        </w:rPr>
        <w:t>A.</w:t>
      </w:r>
      <w:r>
        <w:rPr>
          <w:rFonts w:ascii="Arial" w:eastAsia="Arial" w:hAnsi="Arial" w:cs="Arial"/>
          <w:b w:val="0"/>
          <w:sz w:val="24"/>
        </w:rPr>
        <w:t xml:space="preserve"> ____________________________________________________________________ </w:t>
      </w:r>
      <w:r>
        <w:rPr>
          <w:rFonts w:ascii="Times New Roman" w:eastAsia="Times New Roman" w:hAnsi="Times New Roman" w:cs="Times New Roman"/>
          <w:b w:val="0"/>
          <w:sz w:val="24"/>
        </w:rPr>
        <w:t xml:space="preserve"> </w:t>
      </w:r>
    </w:p>
    <w:p w14:paraId="75931569" w14:textId="77777777" w:rsidR="00D53697" w:rsidRDefault="00D53697">
      <w:pPr>
        <w:sectPr w:rsidR="00D53697">
          <w:headerReference w:type="even" r:id="rId57"/>
          <w:headerReference w:type="default" r:id="rId58"/>
          <w:footerReference w:type="even" r:id="rId59"/>
          <w:footerReference w:type="default" r:id="rId60"/>
          <w:headerReference w:type="first" r:id="rId61"/>
          <w:footerReference w:type="first" r:id="rId62"/>
          <w:pgSz w:w="12240" w:h="15840"/>
          <w:pgMar w:top="725" w:right="1353" w:bottom="725" w:left="1440" w:header="725" w:footer="720" w:gutter="0"/>
          <w:cols w:space="720"/>
        </w:sectPr>
      </w:pPr>
    </w:p>
    <w:p w14:paraId="26A95016" w14:textId="77777777" w:rsidR="00D53697" w:rsidRDefault="00DC4A3B">
      <w:pPr>
        <w:spacing w:after="0"/>
      </w:pPr>
      <w:r>
        <w:rPr>
          <w:rFonts w:ascii="Times New Roman" w:eastAsia="Times New Roman" w:hAnsi="Times New Roman" w:cs="Times New Roman"/>
          <w:sz w:val="20"/>
        </w:rPr>
        <w:t xml:space="preserve"> </w:t>
      </w:r>
    </w:p>
    <w:p w14:paraId="4872280B" w14:textId="77777777" w:rsidR="00D53697" w:rsidRDefault="00DC4A3B">
      <w:pPr>
        <w:spacing w:after="5"/>
        <w:ind w:left="-29"/>
      </w:pPr>
      <w:r>
        <w:rPr>
          <w:noProof/>
        </w:rPr>
        <mc:AlternateContent>
          <mc:Choice Requires="wpg">
            <w:drawing>
              <wp:inline distT="0" distB="0" distL="0" distR="0" wp14:anchorId="6FD4A338" wp14:editId="4B867E79">
                <wp:extent cx="8278114" cy="6096"/>
                <wp:effectExtent l="0" t="0" r="0" b="0"/>
                <wp:docPr id="163461" name="Group 163461"/>
                <wp:cNvGraphicFramePr/>
                <a:graphic xmlns:a="http://schemas.openxmlformats.org/drawingml/2006/main">
                  <a:graphicData uri="http://schemas.microsoft.com/office/word/2010/wordprocessingGroup">
                    <wpg:wgp>
                      <wpg:cNvGrpSpPr/>
                      <wpg:grpSpPr>
                        <a:xfrm>
                          <a:off x="0" y="0"/>
                          <a:ext cx="8278114" cy="6096"/>
                          <a:chOff x="0" y="0"/>
                          <a:chExt cx="8278114" cy="6096"/>
                        </a:xfrm>
                      </wpg:grpSpPr>
                      <wps:wsp>
                        <wps:cNvPr id="195786" name="Shape 195786"/>
                        <wps:cNvSpPr/>
                        <wps:spPr>
                          <a:xfrm>
                            <a:off x="0" y="0"/>
                            <a:ext cx="8278114" cy="9144"/>
                          </a:xfrm>
                          <a:custGeom>
                            <a:avLst/>
                            <a:gdLst/>
                            <a:ahLst/>
                            <a:cxnLst/>
                            <a:rect l="0" t="0" r="0" b="0"/>
                            <a:pathLst>
                              <a:path w="8278114" h="9144">
                                <a:moveTo>
                                  <a:pt x="0" y="0"/>
                                </a:moveTo>
                                <a:lnTo>
                                  <a:pt x="8278114" y="0"/>
                                </a:lnTo>
                                <a:lnTo>
                                  <a:pt x="8278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3461" style="width:651.82pt;height:0.47998pt;mso-position-horizontal-relative:char;mso-position-vertical-relative:line" coordsize="82781,60">
                <v:shape id="Shape 195787" style="position:absolute;width:82781;height:91;left:0;top:0;" coordsize="8278114,9144" path="m0,0l8278114,0l8278114,9144l0,9144l0,0">
                  <v:stroke weight="0pt" endcap="flat" joinstyle="miter" miterlimit="10" on="false" color="#000000" opacity="0"/>
                  <v:fill on="true" color="#000000"/>
                </v:shape>
              </v:group>
            </w:pict>
          </mc:Fallback>
        </mc:AlternateContent>
      </w:r>
    </w:p>
    <w:p w14:paraId="5E7715D8" w14:textId="77777777" w:rsidR="00D53697" w:rsidRDefault="00DC4A3B">
      <w:pPr>
        <w:spacing w:after="521"/>
      </w:pPr>
      <w:r>
        <w:rPr>
          <w:rFonts w:ascii="Times New Roman" w:eastAsia="Times New Roman" w:hAnsi="Times New Roman" w:cs="Times New Roman"/>
          <w:sz w:val="24"/>
        </w:rPr>
        <w:t xml:space="preserve"> </w:t>
      </w:r>
    </w:p>
    <w:p w14:paraId="198DF63C" w14:textId="77777777" w:rsidR="00D53697" w:rsidRDefault="00DC4A3B">
      <w:pPr>
        <w:spacing w:after="254"/>
      </w:pPr>
      <w:r>
        <w:rPr>
          <w:rFonts w:ascii="Times New Roman" w:eastAsia="Times New Roman" w:hAnsi="Times New Roman" w:cs="Times New Roman"/>
          <w:i/>
          <w:sz w:val="24"/>
        </w:rPr>
        <w:t xml:space="preserve"> </w:t>
      </w:r>
    </w:p>
    <w:p w14:paraId="762C0B73" w14:textId="77777777" w:rsidR="00D53697" w:rsidRDefault="00DC4A3B">
      <w:pPr>
        <w:spacing w:after="2"/>
        <w:ind w:left="10" w:right="272" w:hanging="10"/>
        <w:jc w:val="center"/>
      </w:pPr>
      <w:r>
        <w:rPr>
          <w:rFonts w:ascii="Times New Roman" w:eastAsia="Times New Roman" w:hAnsi="Times New Roman" w:cs="Times New Roman"/>
          <w:b/>
          <w:sz w:val="32"/>
        </w:rPr>
        <w:t xml:space="preserve">Form 4  </w:t>
      </w:r>
    </w:p>
    <w:p w14:paraId="12C028B3" w14:textId="77777777" w:rsidR="00D53697" w:rsidRDefault="00DC4A3B">
      <w:pPr>
        <w:spacing w:after="0"/>
        <w:ind w:right="167"/>
        <w:jc w:val="center"/>
      </w:pPr>
      <w:r>
        <w:rPr>
          <w:rFonts w:ascii="Times New Roman" w:eastAsia="Times New Roman" w:hAnsi="Times New Roman" w:cs="Times New Roman"/>
          <w:b/>
          <w:sz w:val="32"/>
        </w:rPr>
        <w:t xml:space="preserve"> </w:t>
      </w:r>
    </w:p>
    <w:p w14:paraId="70E6207C" w14:textId="77777777" w:rsidR="00D53697" w:rsidRDefault="00DC4A3B">
      <w:pPr>
        <w:pStyle w:val="Heading4"/>
        <w:spacing w:after="2" w:line="259" w:lineRule="auto"/>
        <w:ind w:right="252"/>
      </w:pPr>
      <w:r>
        <w:rPr>
          <w:sz w:val="32"/>
        </w:rPr>
        <w:t xml:space="preserve">Availability of Personnel  </w:t>
      </w:r>
    </w:p>
    <w:p w14:paraId="47791D7F" w14:textId="77777777" w:rsidR="00D53697" w:rsidRDefault="00DC4A3B">
      <w:pPr>
        <w:spacing w:after="53"/>
      </w:pPr>
      <w:r>
        <w:rPr>
          <w:rFonts w:ascii="Times New Roman" w:eastAsia="Times New Roman" w:hAnsi="Times New Roman" w:cs="Times New Roman"/>
          <w:b/>
          <w:sz w:val="16"/>
        </w:rPr>
        <w:t xml:space="preserve"> </w:t>
      </w:r>
    </w:p>
    <w:p w14:paraId="0C6D7312" w14:textId="77777777" w:rsidR="00D53697" w:rsidRDefault="00DC4A3B">
      <w:pPr>
        <w:spacing w:after="10" w:line="249" w:lineRule="auto"/>
        <w:ind w:left="-5" w:hanging="10"/>
        <w:jc w:val="both"/>
      </w:pPr>
      <w:r>
        <w:rPr>
          <w:rFonts w:ascii="Times New Roman" w:eastAsia="Times New Roman" w:hAnsi="Times New Roman" w:cs="Times New Roman"/>
          <w:i/>
          <w:sz w:val="24"/>
        </w:rPr>
        <w:t xml:space="preserve">[The following table shall be filled in for the Bidder and jointly for the Joint Venture/Consortium] </w:t>
      </w:r>
    </w:p>
    <w:p w14:paraId="5DE43C86" w14:textId="77777777" w:rsidR="00D53697" w:rsidRDefault="00DC4A3B">
      <w:pPr>
        <w:spacing w:after="13" w:line="248" w:lineRule="auto"/>
        <w:ind w:left="-5" w:right="2" w:hanging="10"/>
        <w:jc w:val="both"/>
      </w:pPr>
      <w:r>
        <w:rPr>
          <w:rFonts w:ascii="Times New Roman" w:eastAsia="Times New Roman" w:hAnsi="Times New Roman" w:cs="Times New Roman"/>
          <w:sz w:val="24"/>
        </w:rPr>
        <w:t xml:space="preserve">Applicant's/Joint Venture Partner's Legal Name: </w:t>
      </w:r>
      <w:r>
        <w:rPr>
          <w:rFonts w:ascii="Times New Roman" w:eastAsia="Times New Roman" w:hAnsi="Times New Roman" w:cs="Times New Roman"/>
          <w:i/>
          <w:sz w:val="24"/>
        </w:rPr>
        <w:t>[</w:t>
      </w:r>
      <w:r>
        <w:rPr>
          <w:rFonts w:ascii="Times New Roman" w:eastAsia="Times New Roman" w:hAnsi="Times New Roman" w:cs="Times New Roman"/>
          <w:b/>
          <w:i/>
          <w:sz w:val="24"/>
        </w:rPr>
        <w:t>insert full name]</w:t>
      </w:r>
      <w:r>
        <w:rPr>
          <w:rFonts w:ascii="Times New Roman" w:eastAsia="Times New Roman" w:hAnsi="Times New Roman" w:cs="Times New Roman"/>
          <w:sz w:val="24"/>
        </w:rPr>
        <w:t xml:space="preserve"> Date: </w:t>
      </w:r>
      <w:r>
        <w:rPr>
          <w:rFonts w:ascii="Times New Roman" w:eastAsia="Times New Roman" w:hAnsi="Times New Roman" w:cs="Times New Roman"/>
          <w:i/>
          <w:sz w:val="24"/>
        </w:rPr>
        <w:t xml:space="preserve">[insert day, month, year] </w:t>
      </w:r>
    </w:p>
    <w:p w14:paraId="17F2C95B" w14:textId="77777777" w:rsidR="00D53697" w:rsidRDefault="00DC4A3B">
      <w:pPr>
        <w:spacing w:after="0"/>
      </w:pPr>
      <w:r>
        <w:rPr>
          <w:rFonts w:ascii="Book Antiqua" w:eastAsia="Book Antiqua" w:hAnsi="Book Antiqua" w:cs="Book Antiqua"/>
          <w:sz w:val="24"/>
        </w:rPr>
        <w:t xml:space="preserve"> </w:t>
      </w:r>
    </w:p>
    <w:p w14:paraId="58237861" w14:textId="77777777" w:rsidR="00D53697" w:rsidRDefault="00DC4A3B">
      <w:pPr>
        <w:spacing w:after="0"/>
      </w:pPr>
      <w:r>
        <w:rPr>
          <w:rFonts w:ascii="Times New Roman" w:eastAsia="Times New Roman" w:hAnsi="Times New Roman" w:cs="Times New Roman"/>
          <w:sz w:val="24"/>
        </w:rPr>
        <w:t xml:space="preserve"> </w:t>
      </w:r>
    </w:p>
    <w:p w14:paraId="63CE16A6" w14:textId="77777777" w:rsidR="00D53697" w:rsidRDefault="00DC4A3B">
      <w:pPr>
        <w:spacing w:after="10" w:line="249" w:lineRule="auto"/>
        <w:ind w:left="-5" w:hanging="10"/>
        <w:jc w:val="both"/>
      </w:pPr>
      <w:r>
        <w:rPr>
          <w:rFonts w:ascii="Times New Roman" w:eastAsia="Times New Roman" w:hAnsi="Times New Roman" w:cs="Times New Roman"/>
          <w:sz w:val="24"/>
        </w:rPr>
        <w:t xml:space="preserve">Page </w:t>
      </w:r>
      <w:r>
        <w:rPr>
          <w:rFonts w:ascii="Times New Roman" w:eastAsia="Times New Roman" w:hAnsi="Times New Roman" w:cs="Times New Roman"/>
          <w:i/>
          <w:sz w:val="24"/>
        </w:rPr>
        <w:t>[insert page number]</w:t>
      </w:r>
      <w:r>
        <w:rPr>
          <w:rFonts w:ascii="Times New Roman" w:eastAsia="Times New Roman" w:hAnsi="Times New Roman" w:cs="Times New Roman"/>
          <w:sz w:val="24"/>
        </w:rPr>
        <w:t xml:space="preserve"> of </w:t>
      </w:r>
      <w:r>
        <w:rPr>
          <w:rFonts w:ascii="Times New Roman" w:eastAsia="Times New Roman" w:hAnsi="Times New Roman" w:cs="Times New Roman"/>
          <w:i/>
          <w:sz w:val="24"/>
        </w:rPr>
        <w:t>[insert total number]</w:t>
      </w:r>
      <w:r>
        <w:rPr>
          <w:rFonts w:ascii="Times New Roman" w:eastAsia="Times New Roman" w:hAnsi="Times New Roman" w:cs="Times New Roman"/>
          <w:sz w:val="24"/>
        </w:rPr>
        <w:t xml:space="preserve">pages </w:t>
      </w:r>
    </w:p>
    <w:p w14:paraId="7447D058" w14:textId="77777777" w:rsidR="00D53697" w:rsidRDefault="00DC4A3B">
      <w:pPr>
        <w:spacing w:after="0"/>
      </w:pPr>
      <w:r>
        <w:rPr>
          <w:rFonts w:ascii="Times New Roman" w:eastAsia="Times New Roman" w:hAnsi="Times New Roman" w:cs="Times New Roman"/>
          <w:sz w:val="24"/>
        </w:rPr>
        <w:t xml:space="preserve"> </w:t>
      </w:r>
    </w:p>
    <w:p w14:paraId="0210AB58" w14:textId="77777777" w:rsidR="00D53697" w:rsidRDefault="00DC4A3B">
      <w:pPr>
        <w:spacing w:after="0" w:line="249" w:lineRule="auto"/>
        <w:ind w:left="-5" w:hanging="10"/>
        <w:jc w:val="both"/>
      </w:pPr>
      <w:r>
        <w:rPr>
          <w:rFonts w:ascii="Times New Roman" w:eastAsia="Times New Roman" w:hAnsi="Times New Roman" w:cs="Times New Roman"/>
          <w:i/>
          <w:sz w:val="24"/>
        </w:rPr>
        <w:t xml:space="preserve">Provide information on the availability of the personnel resources over the past three (3) years pursuant to Section 3, Qualification Criteria and Requirements, Sub-Factor 2.3 (a) </w:t>
      </w:r>
    </w:p>
    <w:p w14:paraId="548A0DAF" w14:textId="77777777" w:rsidR="00D53697" w:rsidRDefault="00DC4A3B">
      <w:pPr>
        <w:spacing w:after="0"/>
        <w:ind w:right="187"/>
        <w:jc w:val="center"/>
      </w:pPr>
      <w:r>
        <w:rPr>
          <w:rFonts w:ascii="Times New Roman" w:eastAsia="Times New Roman" w:hAnsi="Times New Roman" w:cs="Times New Roman"/>
          <w:i/>
          <w:sz w:val="24"/>
        </w:rPr>
        <w:t xml:space="preserve"> </w:t>
      </w:r>
    </w:p>
    <w:tbl>
      <w:tblPr>
        <w:tblStyle w:val="TableGrid"/>
        <w:tblW w:w="13612" w:type="dxa"/>
        <w:tblInd w:w="122" w:type="dxa"/>
        <w:tblCellMar>
          <w:top w:w="19" w:type="dxa"/>
          <w:left w:w="108" w:type="dxa"/>
          <w:right w:w="50" w:type="dxa"/>
        </w:tblCellMar>
        <w:tblLook w:val="04A0" w:firstRow="1" w:lastRow="0" w:firstColumn="1" w:lastColumn="0" w:noHBand="0" w:noVBand="1"/>
      </w:tblPr>
      <w:tblGrid>
        <w:gridCol w:w="1704"/>
        <w:gridCol w:w="720"/>
        <w:gridCol w:w="5518"/>
        <w:gridCol w:w="1349"/>
        <w:gridCol w:w="1080"/>
        <w:gridCol w:w="1081"/>
        <w:gridCol w:w="991"/>
        <w:gridCol w:w="1169"/>
      </w:tblGrid>
      <w:tr w:rsidR="00D53697" w14:paraId="3156DCDB" w14:textId="77777777">
        <w:trPr>
          <w:trHeight w:val="584"/>
        </w:trPr>
        <w:tc>
          <w:tcPr>
            <w:tcW w:w="1704" w:type="dxa"/>
            <w:tcBorders>
              <w:top w:val="single" w:sz="12" w:space="0" w:color="000000"/>
              <w:left w:val="single" w:sz="12" w:space="0" w:color="000000"/>
              <w:bottom w:val="single" w:sz="12" w:space="0" w:color="000000"/>
              <w:right w:val="single" w:sz="2" w:space="0" w:color="000000"/>
            </w:tcBorders>
            <w:vAlign w:val="center"/>
          </w:tcPr>
          <w:p w14:paraId="4F3BCDB0" w14:textId="77777777" w:rsidR="00D53697" w:rsidRDefault="00DC4A3B">
            <w:pPr>
              <w:ind w:right="61"/>
              <w:jc w:val="center"/>
            </w:pPr>
            <w:r>
              <w:rPr>
                <w:rFonts w:ascii="Times New Roman" w:eastAsia="Times New Roman" w:hAnsi="Times New Roman" w:cs="Times New Roman"/>
                <w:b/>
                <w:sz w:val="24"/>
              </w:rPr>
              <w:t xml:space="preserve">Partner </w:t>
            </w:r>
          </w:p>
        </w:tc>
        <w:tc>
          <w:tcPr>
            <w:tcW w:w="720" w:type="dxa"/>
            <w:tcBorders>
              <w:top w:val="single" w:sz="12" w:space="0" w:color="000000"/>
              <w:left w:val="single" w:sz="2" w:space="0" w:color="000000"/>
              <w:bottom w:val="single" w:sz="12" w:space="0" w:color="000000"/>
              <w:right w:val="single" w:sz="2" w:space="0" w:color="000000"/>
            </w:tcBorders>
            <w:vAlign w:val="center"/>
          </w:tcPr>
          <w:p w14:paraId="444EC4FC" w14:textId="77777777" w:rsidR="00D53697" w:rsidRDefault="00DC4A3B">
            <w:pPr>
              <w:ind w:right="58"/>
              <w:jc w:val="center"/>
            </w:pPr>
            <w:r>
              <w:rPr>
                <w:rFonts w:ascii="Times New Roman" w:eastAsia="Times New Roman" w:hAnsi="Times New Roman" w:cs="Times New Roman"/>
                <w:b/>
                <w:sz w:val="24"/>
              </w:rPr>
              <w:t xml:space="preserve"># </w:t>
            </w:r>
          </w:p>
        </w:tc>
        <w:tc>
          <w:tcPr>
            <w:tcW w:w="5519" w:type="dxa"/>
            <w:tcBorders>
              <w:top w:val="single" w:sz="12" w:space="0" w:color="000000"/>
              <w:left w:val="single" w:sz="2" w:space="0" w:color="000000"/>
              <w:bottom w:val="single" w:sz="12" w:space="0" w:color="000000"/>
              <w:right w:val="single" w:sz="2" w:space="0" w:color="000000"/>
            </w:tcBorders>
            <w:vAlign w:val="center"/>
          </w:tcPr>
          <w:p w14:paraId="1CE7CE8B" w14:textId="77777777" w:rsidR="00D53697" w:rsidRDefault="00DC4A3B">
            <w:pPr>
              <w:ind w:right="60"/>
              <w:jc w:val="center"/>
            </w:pPr>
            <w:r>
              <w:rPr>
                <w:rFonts w:ascii="Times New Roman" w:eastAsia="Times New Roman" w:hAnsi="Times New Roman" w:cs="Times New Roman"/>
                <w:b/>
                <w:sz w:val="24"/>
              </w:rPr>
              <w:t xml:space="preserve">Staff </w:t>
            </w:r>
          </w:p>
        </w:tc>
        <w:tc>
          <w:tcPr>
            <w:tcW w:w="1349" w:type="dxa"/>
            <w:tcBorders>
              <w:top w:val="single" w:sz="12" w:space="0" w:color="000000"/>
              <w:left w:val="single" w:sz="2" w:space="0" w:color="000000"/>
              <w:bottom w:val="single" w:sz="12" w:space="0" w:color="000000"/>
              <w:right w:val="single" w:sz="2" w:space="0" w:color="000000"/>
            </w:tcBorders>
          </w:tcPr>
          <w:p w14:paraId="03EB598E" w14:textId="77777777" w:rsidR="00D53697" w:rsidRDefault="00DC4A3B">
            <w:pPr>
              <w:jc w:val="center"/>
            </w:pPr>
            <w:r>
              <w:rPr>
                <w:rFonts w:ascii="Times New Roman" w:eastAsia="Times New Roman" w:hAnsi="Times New Roman" w:cs="Times New Roman"/>
                <w:b/>
                <w:sz w:val="24"/>
              </w:rPr>
              <w:t xml:space="preserve">Current  year </w:t>
            </w:r>
          </w:p>
        </w:tc>
        <w:tc>
          <w:tcPr>
            <w:tcW w:w="1080" w:type="dxa"/>
            <w:tcBorders>
              <w:top w:val="single" w:sz="12" w:space="0" w:color="000000"/>
              <w:left w:val="single" w:sz="2" w:space="0" w:color="000000"/>
              <w:bottom w:val="single" w:sz="12" w:space="0" w:color="000000"/>
              <w:right w:val="single" w:sz="2" w:space="0" w:color="000000"/>
            </w:tcBorders>
          </w:tcPr>
          <w:p w14:paraId="76D752C2" w14:textId="77777777" w:rsidR="00D53697" w:rsidRDefault="00DC4A3B">
            <w:pPr>
              <w:ind w:right="61"/>
              <w:jc w:val="center"/>
            </w:pPr>
            <w:r>
              <w:rPr>
                <w:rFonts w:ascii="Times New Roman" w:eastAsia="Times New Roman" w:hAnsi="Times New Roman" w:cs="Times New Roman"/>
                <w:b/>
                <w:sz w:val="24"/>
              </w:rPr>
              <w:t xml:space="preserve">Year </w:t>
            </w:r>
          </w:p>
          <w:p w14:paraId="3D8EC2D4" w14:textId="77777777" w:rsidR="00D53697" w:rsidRDefault="00DC4A3B">
            <w:pPr>
              <w:ind w:right="58"/>
              <w:jc w:val="center"/>
            </w:pPr>
            <w:r>
              <w:rPr>
                <w:rFonts w:ascii="Times New Roman" w:eastAsia="Times New Roman" w:hAnsi="Times New Roman" w:cs="Times New Roman"/>
                <w:b/>
                <w:sz w:val="24"/>
              </w:rPr>
              <w:t xml:space="preserve"> -1 </w:t>
            </w:r>
          </w:p>
        </w:tc>
        <w:tc>
          <w:tcPr>
            <w:tcW w:w="1081" w:type="dxa"/>
            <w:tcBorders>
              <w:top w:val="single" w:sz="12" w:space="0" w:color="000000"/>
              <w:left w:val="single" w:sz="2" w:space="0" w:color="000000"/>
              <w:bottom w:val="single" w:sz="12" w:space="0" w:color="000000"/>
              <w:right w:val="single" w:sz="2" w:space="0" w:color="000000"/>
            </w:tcBorders>
          </w:tcPr>
          <w:p w14:paraId="28D51DA7" w14:textId="77777777" w:rsidR="00D53697" w:rsidRDefault="00DC4A3B">
            <w:pPr>
              <w:ind w:left="81" w:right="16"/>
              <w:jc w:val="center"/>
            </w:pPr>
            <w:r>
              <w:rPr>
                <w:rFonts w:ascii="Times New Roman" w:eastAsia="Times New Roman" w:hAnsi="Times New Roman" w:cs="Times New Roman"/>
                <w:b/>
                <w:sz w:val="24"/>
              </w:rPr>
              <w:t xml:space="preserve">Year  -2 </w:t>
            </w:r>
          </w:p>
        </w:tc>
        <w:tc>
          <w:tcPr>
            <w:tcW w:w="991" w:type="dxa"/>
            <w:tcBorders>
              <w:top w:val="single" w:sz="12" w:space="0" w:color="000000"/>
              <w:left w:val="single" w:sz="2" w:space="0" w:color="000000"/>
              <w:bottom w:val="single" w:sz="12" w:space="0" w:color="000000"/>
              <w:right w:val="single" w:sz="2" w:space="0" w:color="000000"/>
            </w:tcBorders>
          </w:tcPr>
          <w:p w14:paraId="12DF52F5" w14:textId="77777777" w:rsidR="00D53697" w:rsidRDefault="00DC4A3B">
            <w:pPr>
              <w:ind w:left="35"/>
              <w:jc w:val="center"/>
            </w:pPr>
            <w:r>
              <w:rPr>
                <w:rFonts w:ascii="Times New Roman" w:eastAsia="Times New Roman" w:hAnsi="Times New Roman" w:cs="Times New Roman"/>
                <w:b/>
                <w:sz w:val="24"/>
              </w:rPr>
              <w:t xml:space="preserve">Year  -3 </w:t>
            </w:r>
          </w:p>
        </w:tc>
        <w:tc>
          <w:tcPr>
            <w:tcW w:w="1169" w:type="dxa"/>
            <w:tcBorders>
              <w:top w:val="single" w:sz="12" w:space="0" w:color="000000"/>
              <w:left w:val="single" w:sz="2" w:space="0" w:color="000000"/>
              <w:bottom w:val="single" w:sz="12" w:space="0" w:color="000000"/>
              <w:right w:val="single" w:sz="12" w:space="0" w:color="000000"/>
            </w:tcBorders>
            <w:vAlign w:val="center"/>
          </w:tcPr>
          <w:p w14:paraId="1C7E38D4" w14:textId="77777777" w:rsidR="00D53697" w:rsidRDefault="00DC4A3B">
            <w:pPr>
              <w:ind w:left="50"/>
            </w:pPr>
            <w:r>
              <w:rPr>
                <w:rFonts w:ascii="Times New Roman" w:eastAsia="Times New Roman" w:hAnsi="Times New Roman" w:cs="Times New Roman"/>
                <w:b/>
                <w:sz w:val="24"/>
              </w:rPr>
              <w:t xml:space="preserve">Average </w:t>
            </w:r>
          </w:p>
        </w:tc>
      </w:tr>
      <w:tr w:rsidR="00D53697" w14:paraId="48FAA630" w14:textId="77777777">
        <w:trPr>
          <w:trHeight w:val="293"/>
        </w:trPr>
        <w:tc>
          <w:tcPr>
            <w:tcW w:w="1704" w:type="dxa"/>
            <w:vMerge w:val="restart"/>
            <w:tcBorders>
              <w:top w:val="single" w:sz="12" w:space="0" w:color="000000"/>
              <w:left w:val="single" w:sz="12" w:space="0" w:color="000000"/>
              <w:bottom w:val="single" w:sz="12" w:space="0" w:color="000000"/>
              <w:right w:val="single" w:sz="12" w:space="0" w:color="000000"/>
            </w:tcBorders>
          </w:tcPr>
          <w:p w14:paraId="6C638E1B" w14:textId="77777777" w:rsidR="00D53697" w:rsidRDefault="00DC4A3B">
            <w:pPr>
              <w:spacing w:after="91"/>
              <w:ind w:left="53"/>
            </w:pPr>
            <w:r>
              <w:rPr>
                <w:rFonts w:ascii="Times New Roman" w:eastAsia="Times New Roman" w:hAnsi="Times New Roman" w:cs="Times New Roman"/>
                <w:b/>
                <w:sz w:val="24"/>
              </w:rPr>
              <w:t xml:space="preserve">Lead Partner </w:t>
            </w:r>
          </w:p>
          <w:p w14:paraId="424F85C3" w14:textId="77777777" w:rsidR="00D53697" w:rsidRDefault="00DC4A3B">
            <w:pPr>
              <w:ind w:left="75"/>
            </w:pPr>
            <w:r>
              <w:rPr>
                <w:rFonts w:ascii="Times New Roman" w:eastAsia="Times New Roman" w:hAnsi="Times New Roman" w:cs="Times New Roman"/>
                <w:sz w:val="24"/>
              </w:rPr>
              <w:t xml:space="preserve">[Insert Name] </w:t>
            </w:r>
          </w:p>
        </w:tc>
        <w:tc>
          <w:tcPr>
            <w:tcW w:w="720" w:type="dxa"/>
            <w:tcBorders>
              <w:top w:val="single" w:sz="12" w:space="0" w:color="000000"/>
              <w:left w:val="single" w:sz="12" w:space="0" w:color="000000"/>
              <w:bottom w:val="single" w:sz="2" w:space="0" w:color="000000"/>
              <w:right w:val="single" w:sz="2" w:space="0" w:color="000000"/>
            </w:tcBorders>
          </w:tcPr>
          <w:p w14:paraId="7FCB6FAA" w14:textId="77777777" w:rsidR="00D53697" w:rsidRDefault="00DC4A3B">
            <w:pPr>
              <w:ind w:right="58"/>
              <w:jc w:val="center"/>
            </w:pPr>
            <w:r>
              <w:rPr>
                <w:rFonts w:ascii="Times New Roman" w:eastAsia="Times New Roman" w:hAnsi="Times New Roman" w:cs="Times New Roman"/>
                <w:b/>
                <w:sz w:val="24"/>
              </w:rPr>
              <w:t xml:space="preserve">1 </w:t>
            </w:r>
          </w:p>
        </w:tc>
        <w:tc>
          <w:tcPr>
            <w:tcW w:w="5519" w:type="dxa"/>
            <w:tcBorders>
              <w:top w:val="single" w:sz="12" w:space="0" w:color="000000"/>
              <w:left w:val="single" w:sz="2" w:space="0" w:color="000000"/>
              <w:bottom w:val="single" w:sz="2" w:space="0" w:color="000000"/>
              <w:right w:val="single" w:sz="2" w:space="0" w:color="000000"/>
            </w:tcBorders>
          </w:tcPr>
          <w:p w14:paraId="3A87C731" w14:textId="77777777" w:rsidR="00D53697" w:rsidRDefault="00DC4A3B">
            <w:r>
              <w:rPr>
                <w:rFonts w:ascii="Times New Roman" w:eastAsia="Times New Roman" w:hAnsi="Times New Roman" w:cs="Times New Roman"/>
                <w:b/>
                <w:sz w:val="24"/>
              </w:rPr>
              <w:t xml:space="preserve">Permanent Staff </w:t>
            </w:r>
          </w:p>
        </w:tc>
        <w:tc>
          <w:tcPr>
            <w:tcW w:w="1349" w:type="dxa"/>
            <w:tcBorders>
              <w:top w:val="single" w:sz="12" w:space="0" w:color="000000"/>
              <w:left w:val="single" w:sz="2" w:space="0" w:color="000000"/>
              <w:bottom w:val="single" w:sz="2" w:space="0" w:color="000000"/>
              <w:right w:val="single" w:sz="2" w:space="0" w:color="000000"/>
            </w:tcBorders>
          </w:tcPr>
          <w:p w14:paraId="05F17527"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12" w:space="0" w:color="000000"/>
              <w:left w:val="single" w:sz="2" w:space="0" w:color="000000"/>
              <w:bottom w:val="single" w:sz="2" w:space="0" w:color="000000"/>
              <w:right w:val="single" w:sz="2" w:space="0" w:color="000000"/>
            </w:tcBorders>
          </w:tcPr>
          <w:p w14:paraId="1B27FE2F"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12" w:space="0" w:color="000000"/>
              <w:left w:val="single" w:sz="2" w:space="0" w:color="000000"/>
              <w:bottom w:val="single" w:sz="2" w:space="0" w:color="000000"/>
              <w:right w:val="single" w:sz="2" w:space="0" w:color="000000"/>
            </w:tcBorders>
          </w:tcPr>
          <w:p w14:paraId="684F2092"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12" w:space="0" w:color="000000"/>
              <w:left w:val="single" w:sz="2" w:space="0" w:color="000000"/>
              <w:bottom w:val="single" w:sz="2" w:space="0" w:color="000000"/>
              <w:right w:val="single" w:sz="2" w:space="0" w:color="000000"/>
            </w:tcBorders>
          </w:tcPr>
          <w:p w14:paraId="3EA17687"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12" w:space="0" w:color="000000"/>
              <w:left w:val="single" w:sz="2" w:space="0" w:color="000000"/>
              <w:bottom w:val="single" w:sz="2" w:space="0" w:color="000000"/>
              <w:right w:val="single" w:sz="12" w:space="0" w:color="000000"/>
            </w:tcBorders>
          </w:tcPr>
          <w:p w14:paraId="534CEBB0" w14:textId="77777777" w:rsidR="00D53697" w:rsidRDefault="00DC4A3B">
            <w:pPr>
              <w:jc w:val="center"/>
            </w:pPr>
            <w:r>
              <w:rPr>
                <w:rFonts w:ascii="Times New Roman" w:eastAsia="Times New Roman" w:hAnsi="Times New Roman" w:cs="Times New Roman"/>
                <w:sz w:val="24"/>
              </w:rPr>
              <w:t xml:space="preserve"> </w:t>
            </w:r>
          </w:p>
        </w:tc>
      </w:tr>
      <w:tr w:rsidR="00D53697" w14:paraId="22B0EED1" w14:textId="77777777">
        <w:trPr>
          <w:trHeight w:val="312"/>
        </w:trPr>
        <w:tc>
          <w:tcPr>
            <w:tcW w:w="0" w:type="auto"/>
            <w:vMerge/>
            <w:tcBorders>
              <w:top w:val="nil"/>
              <w:left w:val="single" w:sz="12" w:space="0" w:color="000000"/>
              <w:bottom w:val="nil"/>
              <w:right w:val="single" w:sz="12" w:space="0" w:color="000000"/>
            </w:tcBorders>
          </w:tcPr>
          <w:p w14:paraId="52C664D1" w14:textId="77777777" w:rsidR="00D53697" w:rsidRDefault="00D53697"/>
        </w:tc>
        <w:tc>
          <w:tcPr>
            <w:tcW w:w="720" w:type="dxa"/>
            <w:tcBorders>
              <w:top w:val="single" w:sz="2" w:space="0" w:color="000000"/>
              <w:left w:val="single" w:sz="12" w:space="0" w:color="000000"/>
              <w:bottom w:val="single" w:sz="6" w:space="0" w:color="000000"/>
              <w:right w:val="single" w:sz="2" w:space="0" w:color="000000"/>
            </w:tcBorders>
          </w:tcPr>
          <w:p w14:paraId="2016768D" w14:textId="77777777" w:rsidR="00D53697" w:rsidRDefault="00DC4A3B">
            <w:pPr>
              <w:ind w:right="58"/>
              <w:jc w:val="center"/>
            </w:pPr>
            <w:r>
              <w:rPr>
                <w:rFonts w:ascii="Times New Roman" w:eastAsia="Times New Roman" w:hAnsi="Times New Roman" w:cs="Times New Roman"/>
                <w:sz w:val="24"/>
              </w:rPr>
              <w:t xml:space="preserve">2 </w:t>
            </w:r>
          </w:p>
        </w:tc>
        <w:tc>
          <w:tcPr>
            <w:tcW w:w="5519" w:type="dxa"/>
            <w:tcBorders>
              <w:top w:val="single" w:sz="2" w:space="0" w:color="000000"/>
              <w:left w:val="single" w:sz="2" w:space="0" w:color="000000"/>
              <w:bottom w:val="single" w:sz="6" w:space="0" w:color="000000"/>
              <w:right w:val="single" w:sz="2" w:space="0" w:color="000000"/>
            </w:tcBorders>
          </w:tcPr>
          <w:p w14:paraId="18CEC3C9" w14:textId="77777777" w:rsidR="00D53697" w:rsidRDefault="00DC4A3B">
            <w:r>
              <w:rPr>
                <w:rFonts w:ascii="Times New Roman" w:eastAsia="Times New Roman" w:hAnsi="Times New Roman" w:cs="Times New Roman"/>
                <w:sz w:val="24"/>
              </w:rPr>
              <w:t xml:space="preserve">Permanent staff in % of total (item 1 divide by item 9) </w:t>
            </w:r>
          </w:p>
        </w:tc>
        <w:tc>
          <w:tcPr>
            <w:tcW w:w="1349" w:type="dxa"/>
            <w:tcBorders>
              <w:top w:val="single" w:sz="2" w:space="0" w:color="000000"/>
              <w:left w:val="single" w:sz="2" w:space="0" w:color="000000"/>
              <w:bottom w:val="single" w:sz="6" w:space="0" w:color="000000"/>
              <w:right w:val="single" w:sz="2" w:space="0" w:color="000000"/>
            </w:tcBorders>
          </w:tcPr>
          <w:p w14:paraId="4F39B136"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2" w:space="0" w:color="000000"/>
              <w:left w:val="single" w:sz="2" w:space="0" w:color="000000"/>
              <w:bottom w:val="single" w:sz="6" w:space="0" w:color="000000"/>
              <w:right w:val="single" w:sz="2" w:space="0" w:color="000000"/>
            </w:tcBorders>
          </w:tcPr>
          <w:p w14:paraId="7350517C"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2" w:space="0" w:color="000000"/>
              <w:left w:val="single" w:sz="2" w:space="0" w:color="000000"/>
              <w:bottom w:val="single" w:sz="6" w:space="0" w:color="000000"/>
              <w:right w:val="single" w:sz="2" w:space="0" w:color="000000"/>
            </w:tcBorders>
          </w:tcPr>
          <w:p w14:paraId="6B52FF53"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2" w:space="0" w:color="000000"/>
              <w:left w:val="single" w:sz="2" w:space="0" w:color="000000"/>
              <w:bottom w:val="single" w:sz="6" w:space="0" w:color="000000"/>
              <w:right w:val="single" w:sz="2" w:space="0" w:color="000000"/>
            </w:tcBorders>
          </w:tcPr>
          <w:p w14:paraId="6A1A07F7"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2" w:space="0" w:color="000000"/>
              <w:left w:val="single" w:sz="2" w:space="0" w:color="000000"/>
              <w:bottom w:val="single" w:sz="6" w:space="0" w:color="000000"/>
              <w:right w:val="single" w:sz="12" w:space="0" w:color="000000"/>
            </w:tcBorders>
          </w:tcPr>
          <w:p w14:paraId="03B06F78" w14:textId="77777777" w:rsidR="00D53697" w:rsidRDefault="00DC4A3B">
            <w:pPr>
              <w:jc w:val="center"/>
            </w:pPr>
            <w:r>
              <w:rPr>
                <w:rFonts w:ascii="Times New Roman" w:eastAsia="Times New Roman" w:hAnsi="Times New Roman" w:cs="Times New Roman"/>
                <w:sz w:val="24"/>
              </w:rPr>
              <w:t xml:space="preserve"> </w:t>
            </w:r>
          </w:p>
        </w:tc>
      </w:tr>
      <w:tr w:rsidR="00D53697" w14:paraId="2D63A499" w14:textId="77777777">
        <w:trPr>
          <w:trHeight w:val="300"/>
        </w:trPr>
        <w:tc>
          <w:tcPr>
            <w:tcW w:w="0" w:type="auto"/>
            <w:vMerge/>
            <w:tcBorders>
              <w:top w:val="nil"/>
              <w:left w:val="single" w:sz="12" w:space="0" w:color="000000"/>
              <w:bottom w:val="nil"/>
              <w:right w:val="single" w:sz="12" w:space="0" w:color="000000"/>
            </w:tcBorders>
          </w:tcPr>
          <w:p w14:paraId="78C67F72" w14:textId="77777777" w:rsidR="00D53697" w:rsidRDefault="00D53697"/>
        </w:tc>
        <w:tc>
          <w:tcPr>
            <w:tcW w:w="720" w:type="dxa"/>
            <w:tcBorders>
              <w:top w:val="single" w:sz="6" w:space="0" w:color="000000"/>
              <w:left w:val="single" w:sz="12" w:space="0" w:color="000000"/>
              <w:bottom w:val="single" w:sz="2" w:space="0" w:color="000000"/>
              <w:right w:val="single" w:sz="2" w:space="0" w:color="000000"/>
            </w:tcBorders>
          </w:tcPr>
          <w:p w14:paraId="7214291A" w14:textId="77777777" w:rsidR="00D53697" w:rsidRDefault="00DC4A3B">
            <w:pPr>
              <w:ind w:right="58"/>
              <w:jc w:val="center"/>
            </w:pPr>
            <w:r>
              <w:rPr>
                <w:rFonts w:ascii="Times New Roman" w:eastAsia="Times New Roman" w:hAnsi="Times New Roman" w:cs="Times New Roman"/>
                <w:sz w:val="24"/>
              </w:rPr>
              <w:t xml:space="preserve">3 </w:t>
            </w:r>
          </w:p>
        </w:tc>
        <w:tc>
          <w:tcPr>
            <w:tcW w:w="5519" w:type="dxa"/>
            <w:tcBorders>
              <w:top w:val="single" w:sz="6" w:space="0" w:color="000000"/>
              <w:left w:val="single" w:sz="2" w:space="0" w:color="000000"/>
              <w:bottom w:val="single" w:sz="2" w:space="0" w:color="000000"/>
              <w:right w:val="single" w:sz="2" w:space="0" w:color="000000"/>
            </w:tcBorders>
          </w:tcPr>
          <w:p w14:paraId="0A79D1D8" w14:textId="77777777" w:rsidR="00D53697" w:rsidRDefault="00DC4A3B">
            <w:r>
              <w:rPr>
                <w:rFonts w:ascii="Times New Roman" w:eastAsia="Times New Roman" w:hAnsi="Times New Roman" w:cs="Times New Roman"/>
                <w:sz w:val="24"/>
              </w:rPr>
              <w:t xml:space="preserve">Of which staff specialized in the area of the contract </w:t>
            </w:r>
          </w:p>
        </w:tc>
        <w:tc>
          <w:tcPr>
            <w:tcW w:w="1349" w:type="dxa"/>
            <w:tcBorders>
              <w:top w:val="single" w:sz="6" w:space="0" w:color="000000"/>
              <w:left w:val="single" w:sz="2" w:space="0" w:color="000000"/>
              <w:bottom w:val="single" w:sz="2" w:space="0" w:color="000000"/>
              <w:right w:val="single" w:sz="2" w:space="0" w:color="000000"/>
            </w:tcBorders>
          </w:tcPr>
          <w:p w14:paraId="7E7407A2"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6" w:space="0" w:color="000000"/>
              <w:left w:val="single" w:sz="2" w:space="0" w:color="000000"/>
              <w:bottom w:val="single" w:sz="2" w:space="0" w:color="000000"/>
              <w:right w:val="single" w:sz="2" w:space="0" w:color="000000"/>
            </w:tcBorders>
          </w:tcPr>
          <w:p w14:paraId="4455CC96"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6" w:space="0" w:color="000000"/>
              <w:left w:val="single" w:sz="2" w:space="0" w:color="000000"/>
              <w:bottom w:val="single" w:sz="2" w:space="0" w:color="000000"/>
              <w:right w:val="single" w:sz="2" w:space="0" w:color="000000"/>
            </w:tcBorders>
          </w:tcPr>
          <w:p w14:paraId="2A965E5A"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6" w:space="0" w:color="000000"/>
              <w:left w:val="single" w:sz="2" w:space="0" w:color="000000"/>
              <w:bottom w:val="single" w:sz="2" w:space="0" w:color="000000"/>
              <w:right w:val="single" w:sz="2" w:space="0" w:color="000000"/>
            </w:tcBorders>
          </w:tcPr>
          <w:p w14:paraId="65AE5D96"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6" w:space="0" w:color="000000"/>
              <w:left w:val="single" w:sz="2" w:space="0" w:color="000000"/>
              <w:bottom w:val="single" w:sz="2" w:space="0" w:color="000000"/>
              <w:right w:val="single" w:sz="12" w:space="0" w:color="000000"/>
            </w:tcBorders>
          </w:tcPr>
          <w:p w14:paraId="6D493ADA" w14:textId="77777777" w:rsidR="00D53697" w:rsidRDefault="00DC4A3B">
            <w:pPr>
              <w:jc w:val="center"/>
            </w:pPr>
            <w:r>
              <w:rPr>
                <w:rFonts w:ascii="Times New Roman" w:eastAsia="Times New Roman" w:hAnsi="Times New Roman" w:cs="Times New Roman"/>
                <w:sz w:val="24"/>
              </w:rPr>
              <w:t xml:space="preserve"> </w:t>
            </w:r>
          </w:p>
        </w:tc>
      </w:tr>
      <w:tr w:rsidR="00D53697" w14:paraId="18F6FE1F" w14:textId="77777777">
        <w:trPr>
          <w:trHeight w:val="319"/>
        </w:trPr>
        <w:tc>
          <w:tcPr>
            <w:tcW w:w="0" w:type="auto"/>
            <w:vMerge/>
            <w:tcBorders>
              <w:top w:val="nil"/>
              <w:left w:val="single" w:sz="12" w:space="0" w:color="000000"/>
              <w:bottom w:val="nil"/>
              <w:right w:val="single" w:sz="12" w:space="0" w:color="000000"/>
            </w:tcBorders>
          </w:tcPr>
          <w:p w14:paraId="62AE4E88" w14:textId="77777777" w:rsidR="00D53697" w:rsidRDefault="00D53697"/>
        </w:tc>
        <w:tc>
          <w:tcPr>
            <w:tcW w:w="720" w:type="dxa"/>
            <w:tcBorders>
              <w:top w:val="single" w:sz="2" w:space="0" w:color="000000"/>
              <w:left w:val="single" w:sz="12" w:space="0" w:color="000000"/>
              <w:bottom w:val="single" w:sz="12" w:space="0" w:color="000000"/>
              <w:right w:val="single" w:sz="2" w:space="0" w:color="000000"/>
            </w:tcBorders>
          </w:tcPr>
          <w:p w14:paraId="5407A626" w14:textId="77777777" w:rsidR="00D53697" w:rsidRDefault="00DC4A3B">
            <w:pPr>
              <w:ind w:right="58"/>
              <w:jc w:val="center"/>
            </w:pPr>
            <w:r>
              <w:rPr>
                <w:rFonts w:ascii="Times New Roman" w:eastAsia="Times New Roman" w:hAnsi="Times New Roman" w:cs="Times New Roman"/>
                <w:sz w:val="24"/>
              </w:rPr>
              <w:t xml:space="preserve">4 </w:t>
            </w:r>
          </w:p>
        </w:tc>
        <w:tc>
          <w:tcPr>
            <w:tcW w:w="5519" w:type="dxa"/>
            <w:tcBorders>
              <w:top w:val="single" w:sz="2" w:space="0" w:color="000000"/>
              <w:left w:val="single" w:sz="2" w:space="0" w:color="000000"/>
              <w:bottom w:val="single" w:sz="12" w:space="0" w:color="000000"/>
              <w:right w:val="single" w:sz="2" w:space="0" w:color="000000"/>
            </w:tcBorders>
          </w:tcPr>
          <w:p w14:paraId="447DEB7A" w14:textId="77777777" w:rsidR="00D53697" w:rsidRDefault="00DC4A3B">
            <w:r>
              <w:rPr>
                <w:rFonts w:ascii="Times New Roman" w:eastAsia="Times New Roman" w:hAnsi="Times New Roman" w:cs="Times New Roman"/>
                <w:sz w:val="24"/>
              </w:rPr>
              <w:t xml:space="preserve">Specialized staff in % of total (item 3 divide by item 9) </w:t>
            </w:r>
          </w:p>
        </w:tc>
        <w:tc>
          <w:tcPr>
            <w:tcW w:w="1349" w:type="dxa"/>
            <w:tcBorders>
              <w:top w:val="single" w:sz="2" w:space="0" w:color="000000"/>
              <w:left w:val="single" w:sz="2" w:space="0" w:color="000000"/>
              <w:bottom w:val="single" w:sz="12" w:space="0" w:color="000000"/>
              <w:right w:val="single" w:sz="2" w:space="0" w:color="000000"/>
            </w:tcBorders>
          </w:tcPr>
          <w:p w14:paraId="2DBF81D6"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2" w:space="0" w:color="000000"/>
              <w:left w:val="single" w:sz="2" w:space="0" w:color="000000"/>
              <w:bottom w:val="single" w:sz="12" w:space="0" w:color="000000"/>
              <w:right w:val="single" w:sz="2" w:space="0" w:color="000000"/>
            </w:tcBorders>
          </w:tcPr>
          <w:p w14:paraId="26E4B267"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2" w:space="0" w:color="000000"/>
              <w:left w:val="single" w:sz="2" w:space="0" w:color="000000"/>
              <w:bottom w:val="single" w:sz="12" w:space="0" w:color="000000"/>
              <w:right w:val="single" w:sz="2" w:space="0" w:color="000000"/>
            </w:tcBorders>
          </w:tcPr>
          <w:p w14:paraId="2E9CF415"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2" w:space="0" w:color="000000"/>
              <w:left w:val="single" w:sz="2" w:space="0" w:color="000000"/>
              <w:bottom w:val="single" w:sz="12" w:space="0" w:color="000000"/>
              <w:right w:val="single" w:sz="2" w:space="0" w:color="000000"/>
            </w:tcBorders>
          </w:tcPr>
          <w:p w14:paraId="564C9B3A"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2" w:space="0" w:color="000000"/>
              <w:left w:val="single" w:sz="2" w:space="0" w:color="000000"/>
              <w:bottom w:val="single" w:sz="12" w:space="0" w:color="000000"/>
              <w:right w:val="single" w:sz="12" w:space="0" w:color="000000"/>
            </w:tcBorders>
          </w:tcPr>
          <w:p w14:paraId="53EBD27E" w14:textId="77777777" w:rsidR="00D53697" w:rsidRDefault="00DC4A3B">
            <w:pPr>
              <w:jc w:val="center"/>
            </w:pPr>
            <w:r>
              <w:rPr>
                <w:rFonts w:ascii="Times New Roman" w:eastAsia="Times New Roman" w:hAnsi="Times New Roman" w:cs="Times New Roman"/>
                <w:sz w:val="24"/>
              </w:rPr>
              <w:t xml:space="preserve"> </w:t>
            </w:r>
          </w:p>
        </w:tc>
      </w:tr>
      <w:tr w:rsidR="00D53697" w14:paraId="6B74A74F" w14:textId="77777777">
        <w:trPr>
          <w:trHeight w:val="293"/>
        </w:trPr>
        <w:tc>
          <w:tcPr>
            <w:tcW w:w="0" w:type="auto"/>
            <w:vMerge/>
            <w:tcBorders>
              <w:top w:val="nil"/>
              <w:left w:val="single" w:sz="12" w:space="0" w:color="000000"/>
              <w:bottom w:val="nil"/>
              <w:right w:val="single" w:sz="12" w:space="0" w:color="000000"/>
            </w:tcBorders>
          </w:tcPr>
          <w:p w14:paraId="567FB6A3" w14:textId="77777777" w:rsidR="00D53697" w:rsidRDefault="00D53697"/>
        </w:tc>
        <w:tc>
          <w:tcPr>
            <w:tcW w:w="720" w:type="dxa"/>
            <w:tcBorders>
              <w:top w:val="single" w:sz="12" w:space="0" w:color="000000"/>
              <w:left w:val="single" w:sz="12" w:space="0" w:color="000000"/>
              <w:bottom w:val="single" w:sz="2" w:space="0" w:color="000000"/>
              <w:right w:val="single" w:sz="2" w:space="0" w:color="000000"/>
            </w:tcBorders>
          </w:tcPr>
          <w:p w14:paraId="7C8E8113" w14:textId="77777777" w:rsidR="00D53697" w:rsidRDefault="00DC4A3B">
            <w:pPr>
              <w:ind w:right="58"/>
              <w:jc w:val="center"/>
            </w:pPr>
            <w:r>
              <w:rPr>
                <w:rFonts w:ascii="Times New Roman" w:eastAsia="Times New Roman" w:hAnsi="Times New Roman" w:cs="Times New Roman"/>
                <w:b/>
                <w:sz w:val="24"/>
              </w:rPr>
              <w:t xml:space="preserve">5 </w:t>
            </w:r>
          </w:p>
        </w:tc>
        <w:tc>
          <w:tcPr>
            <w:tcW w:w="5519" w:type="dxa"/>
            <w:tcBorders>
              <w:top w:val="single" w:sz="12" w:space="0" w:color="000000"/>
              <w:left w:val="single" w:sz="2" w:space="0" w:color="000000"/>
              <w:bottom w:val="single" w:sz="2" w:space="0" w:color="000000"/>
              <w:right w:val="single" w:sz="2" w:space="0" w:color="000000"/>
            </w:tcBorders>
          </w:tcPr>
          <w:p w14:paraId="01FAAB65" w14:textId="77777777" w:rsidR="00D53697" w:rsidRDefault="00DC4A3B">
            <w:r>
              <w:rPr>
                <w:rFonts w:ascii="Times New Roman" w:eastAsia="Times New Roman" w:hAnsi="Times New Roman" w:cs="Times New Roman"/>
                <w:b/>
                <w:sz w:val="24"/>
              </w:rPr>
              <w:t xml:space="preserve">Non-permanent staff </w:t>
            </w:r>
          </w:p>
        </w:tc>
        <w:tc>
          <w:tcPr>
            <w:tcW w:w="1349" w:type="dxa"/>
            <w:tcBorders>
              <w:top w:val="single" w:sz="12" w:space="0" w:color="000000"/>
              <w:left w:val="single" w:sz="2" w:space="0" w:color="000000"/>
              <w:bottom w:val="single" w:sz="2" w:space="0" w:color="000000"/>
              <w:right w:val="single" w:sz="2" w:space="0" w:color="000000"/>
            </w:tcBorders>
          </w:tcPr>
          <w:p w14:paraId="088DEDFA"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12" w:space="0" w:color="000000"/>
              <w:left w:val="single" w:sz="2" w:space="0" w:color="000000"/>
              <w:bottom w:val="single" w:sz="2" w:space="0" w:color="000000"/>
              <w:right w:val="single" w:sz="2" w:space="0" w:color="000000"/>
            </w:tcBorders>
          </w:tcPr>
          <w:p w14:paraId="47EF50B6"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12" w:space="0" w:color="000000"/>
              <w:left w:val="single" w:sz="2" w:space="0" w:color="000000"/>
              <w:bottom w:val="single" w:sz="2" w:space="0" w:color="000000"/>
              <w:right w:val="single" w:sz="2" w:space="0" w:color="000000"/>
            </w:tcBorders>
          </w:tcPr>
          <w:p w14:paraId="42F82C20"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12" w:space="0" w:color="000000"/>
              <w:left w:val="single" w:sz="2" w:space="0" w:color="000000"/>
              <w:bottom w:val="single" w:sz="2" w:space="0" w:color="000000"/>
              <w:right w:val="single" w:sz="2" w:space="0" w:color="000000"/>
            </w:tcBorders>
          </w:tcPr>
          <w:p w14:paraId="45C1A642"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12" w:space="0" w:color="000000"/>
              <w:left w:val="single" w:sz="2" w:space="0" w:color="000000"/>
              <w:bottom w:val="single" w:sz="2" w:space="0" w:color="000000"/>
              <w:right w:val="single" w:sz="12" w:space="0" w:color="000000"/>
            </w:tcBorders>
          </w:tcPr>
          <w:p w14:paraId="31141BA0" w14:textId="77777777" w:rsidR="00D53697" w:rsidRDefault="00DC4A3B">
            <w:pPr>
              <w:jc w:val="center"/>
            </w:pPr>
            <w:r>
              <w:rPr>
                <w:rFonts w:ascii="Times New Roman" w:eastAsia="Times New Roman" w:hAnsi="Times New Roman" w:cs="Times New Roman"/>
                <w:sz w:val="24"/>
              </w:rPr>
              <w:t xml:space="preserve"> </w:t>
            </w:r>
          </w:p>
        </w:tc>
      </w:tr>
      <w:tr w:rsidR="00D53697" w14:paraId="3A92A303" w14:textId="77777777">
        <w:trPr>
          <w:trHeight w:val="588"/>
        </w:trPr>
        <w:tc>
          <w:tcPr>
            <w:tcW w:w="0" w:type="auto"/>
            <w:vMerge/>
            <w:tcBorders>
              <w:top w:val="nil"/>
              <w:left w:val="single" w:sz="12" w:space="0" w:color="000000"/>
              <w:bottom w:val="nil"/>
              <w:right w:val="single" w:sz="12" w:space="0" w:color="000000"/>
            </w:tcBorders>
          </w:tcPr>
          <w:p w14:paraId="754367E6" w14:textId="77777777" w:rsidR="00D53697" w:rsidRDefault="00D53697"/>
        </w:tc>
        <w:tc>
          <w:tcPr>
            <w:tcW w:w="720" w:type="dxa"/>
            <w:tcBorders>
              <w:top w:val="single" w:sz="2" w:space="0" w:color="000000"/>
              <w:left w:val="single" w:sz="12" w:space="0" w:color="000000"/>
              <w:bottom w:val="single" w:sz="6" w:space="0" w:color="000000"/>
              <w:right w:val="single" w:sz="2" w:space="0" w:color="000000"/>
            </w:tcBorders>
          </w:tcPr>
          <w:p w14:paraId="35F5D978" w14:textId="77777777" w:rsidR="00D53697" w:rsidRDefault="00DC4A3B">
            <w:pPr>
              <w:ind w:right="58"/>
              <w:jc w:val="center"/>
            </w:pPr>
            <w:r>
              <w:rPr>
                <w:rFonts w:ascii="Times New Roman" w:eastAsia="Times New Roman" w:hAnsi="Times New Roman" w:cs="Times New Roman"/>
                <w:sz w:val="24"/>
              </w:rPr>
              <w:t xml:space="preserve">6 </w:t>
            </w:r>
          </w:p>
        </w:tc>
        <w:tc>
          <w:tcPr>
            <w:tcW w:w="5519" w:type="dxa"/>
            <w:tcBorders>
              <w:top w:val="single" w:sz="2" w:space="0" w:color="000000"/>
              <w:left w:val="single" w:sz="2" w:space="0" w:color="000000"/>
              <w:bottom w:val="single" w:sz="6" w:space="0" w:color="000000"/>
              <w:right w:val="single" w:sz="2" w:space="0" w:color="000000"/>
            </w:tcBorders>
          </w:tcPr>
          <w:p w14:paraId="33A48E43" w14:textId="77777777" w:rsidR="00D53697" w:rsidRDefault="00DC4A3B">
            <w:r>
              <w:rPr>
                <w:rFonts w:ascii="Times New Roman" w:eastAsia="Times New Roman" w:hAnsi="Times New Roman" w:cs="Times New Roman"/>
                <w:sz w:val="24"/>
              </w:rPr>
              <w:t xml:space="preserve">Non-permanent staff in % of total (item 5 divide by item 9) </w:t>
            </w:r>
          </w:p>
        </w:tc>
        <w:tc>
          <w:tcPr>
            <w:tcW w:w="1349" w:type="dxa"/>
            <w:tcBorders>
              <w:top w:val="single" w:sz="2" w:space="0" w:color="000000"/>
              <w:left w:val="single" w:sz="2" w:space="0" w:color="000000"/>
              <w:bottom w:val="single" w:sz="6" w:space="0" w:color="000000"/>
              <w:right w:val="single" w:sz="2" w:space="0" w:color="000000"/>
            </w:tcBorders>
          </w:tcPr>
          <w:p w14:paraId="4AF2669F"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2" w:space="0" w:color="000000"/>
              <w:left w:val="single" w:sz="2" w:space="0" w:color="000000"/>
              <w:bottom w:val="single" w:sz="6" w:space="0" w:color="000000"/>
              <w:right w:val="single" w:sz="2" w:space="0" w:color="000000"/>
            </w:tcBorders>
          </w:tcPr>
          <w:p w14:paraId="5057CA23"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2" w:space="0" w:color="000000"/>
              <w:left w:val="single" w:sz="2" w:space="0" w:color="000000"/>
              <w:bottom w:val="single" w:sz="6" w:space="0" w:color="000000"/>
              <w:right w:val="single" w:sz="2" w:space="0" w:color="000000"/>
            </w:tcBorders>
          </w:tcPr>
          <w:p w14:paraId="52F27B87"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2" w:space="0" w:color="000000"/>
              <w:left w:val="single" w:sz="2" w:space="0" w:color="000000"/>
              <w:bottom w:val="single" w:sz="6" w:space="0" w:color="000000"/>
              <w:right w:val="single" w:sz="2" w:space="0" w:color="000000"/>
            </w:tcBorders>
          </w:tcPr>
          <w:p w14:paraId="3B79C994"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2" w:space="0" w:color="000000"/>
              <w:left w:val="single" w:sz="2" w:space="0" w:color="000000"/>
              <w:bottom w:val="single" w:sz="6" w:space="0" w:color="000000"/>
              <w:right w:val="single" w:sz="12" w:space="0" w:color="000000"/>
            </w:tcBorders>
          </w:tcPr>
          <w:p w14:paraId="4A36FCF2" w14:textId="77777777" w:rsidR="00D53697" w:rsidRDefault="00DC4A3B">
            <w:pPr>
              <w:jc w:val="center"/>
            </w:pPr>
            <w:r>
              <w:rPr>
                <w:rFonts w:ascii="Times New Roman" w:eastAsia="Times New Roman" w:hAnsi="Times New Roman" w:cs="Times New Roman"/>
                <w:sz w:val="24"/>
              </w:rPr>
              <w:t xml:space="preserve"> </w:t>
            </w:r>
          </w:p>
        </w:tc>
      </w:tr>
      <w:tr w:rsidR="00D53697" w14:paraId="564AED20" w14:textId="77777777">
        <w:trPr>
          <w:trHeight w:val="300"/>
        </w:trPr>
        <w:tc>
          <w:tcPr>
            <w:tcW w:w="0" w:type="auto"/>
            <w:vMerge/>
            <w:tcBorders>
              <w:top w:val="nil"/>
              <w:left w:val="single" w:sz="12" w:space="0" w:color="000000"/>
              <w:bottom w:val="nil"/>
              <w:right w:val="single" w:sz="12" w:space="0" w:color="000000"/>
            </w:tcBorders>
          </w:tcPr>
          <w:p w14:paraId="26846E6D" w14:textId="77777777" w:rsidR="00D53697" w:rsidRDefault="00D53697"/>
        </w:tc>
        <w:tc>
          <w:tcPr>
            <w:tcW w:w="720" w:type="dxa"/>
            <w:tcBorders>
              <w:top w:val="single" w:sz="6" w:space="0" w:color="000000"/>
              <w:left w:val="single" w:sz="12" w:space="0" w:color="000000"/>
              <w:bottom w:val="single" w:sz="2" w:space="0" w:color="000000"/>
              <w:right w:val="single" w:sz="2" w:space="0" w:color="000000"/>
            </w:tcBorders>
          </w:tcPr>
          <w:p w14:paraId="418D1840" w14:textId="77777777" w:rsidR="00D53697" w:rsidRDefault="00DC4A3B">
            <w:pPr>
              <w:ind w:right="58"/>
              <w:jc w:val="center"/>
            </w:pPr>
            <w:r>
              <w:rPr>
                <w:rFonts w:ascii="Times New Roman" w:eastAsia="Times New Roman" w:hAnsi="Times New Roman" w:cs="Times New Roman"/>
                <w:sz w:val="24"/>
              </w:rPr>
              <w:t xml:space="preserve">7 </w:t>
            </w:r>
          </w:p>
        </w:tc>
        <w:tc>
          <w:tcPr>
            <w:tcW w:w="5519" w:type="dxa"/>
            <w:tcBorders>
              <w:top w:val="single" w:sz="6" w:space="0" w:color="000000"/>
              <w:left w:val="single" w:sz="2" w:space="0" w:color="000000"/>
              <w:bottom w:val="single" w:sz="2" w:space="0" w:color="000000"/>
              <w:right w:val="single" w:sz="2" w:space="0" w:color="000000"/>
            </w:tcBorders>
          </w:tcPr>
          <w:p w14:paraId="5CE8221F" w14:textId="77777777" w:rsidR="00D53697" w:rsidRDefault="00DC4A3B">
            <w:r>
              <w:rPr>
                <w:rFonts w:ascii="Times New Roman" w:eastAsia="Times New Roman" w:hAnsi="Times New Roman" w:cs="Times New Roman"/>
                <w:sz w:val="24"/>
              </w:rPr>
              <w:t xml:space="preserve">Of which staff specialized in the area of the contract </w:t>
            </w:r>
          </w:p>
        </w:tc>
        <w:tc>
          <w:tcPr>
            <w:tcW w:w="1349" w:type="dxa"/>
            <w:tcBorders>
              <w:top w:val="single" w:sz="6" w:space="0" w:color="000000"/>
              <w:left w:val="single" w:sz="2" w:space="0" w:color="000000"/>
              <w:bottom w:val="single" w:sz="2" w:space="0" w:color="000000"/>
              <w:right w:val="single" w:sz="2" w:space="0" w:color="000000"/>
            </w:tcBorders>
          </w:tcPr>
          <w:p w14:paraId="5071D50E"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6" w:space="0" w:color="000000"/>
              <w:left w:val="single" w:sz="2" w:space="0" w:color="000000"/>
              <w:bottom w:val="single" w:sz="2" w:space="0" w:color="000000"/>
              <w:right w:val="single" w:sz="2" w:space="0" w:color="000000"/>
            </w:tcBorders>
          </w:tcPr>
          <w:p w14:paraId="3A07531A"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6" w:space="0" w:color="000000"/>
              <w:left w:val="single" w:sz="2" w:space="0" w:color="000000"/>
              <w:bottom w:val="single" w:sz="2" w:space="0" w:color="000000"/>
              <w:right w:val="single" w:sz="2" w:space="0" w:color="000000"/>
            </w:tcBorders>
          </w:tcPr>
          <w:p w14:paraId="460BDE31"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6" w:space="0" w:color="000000"/>
              <w:left w:val="single" w:sz="2" w:space="0" w:color="000000"/>
              <w:bottom w:val="single" w:sz="2" w:space="0" w:color="000000"/>
              <w:right w:val="single" w:sz="2" w:space="0" w:color="000000"/>
            </w:tcBorders>
          </w:tcPr>
          <w:p w14:paraId="5057DE28"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6" w:space="0" w:color="000000"/>
              <w:left w:val="single" w:sz="2" w:space="0" w:color="000000"/>
              <w:bottom w:val="single" w:sz="2" w:space="0" w:color="000000"/>
              <w:right w:val="single" w:sz="12" w:space="0" w:color="000000"/>
            </w:tcBorders>
          </w:tcPr>
          <w:p w14:paraId="55F294FF" w14:textId="77777777" w:rsidR="00D53697" w:rsidRDefault="00DC4A3B">
            <w:pPr>
              <w:jc w:val="center"/>
            </w:pPr>
            <w:r>
              <w:rPr>
                <w:rFonts w:ascii="Times New Roman" w:eastAsia="Times New Roman" w:hAnsi="Times New Roman" w:cs="Times New Roman"/>
                <w:sz w:val="24"/>
              </w:rPr>
              <w:t xml:space="preserve"> </w:t>
            </w:r>
          </w:p>
        </w:tc>
      </w:tr>
      <w:tr w:rsidR="00D53697" w14:paraId="436E8F90" w14:textId="77777777">
        <w:trPr>
          <w:trHeight w:val="320"/>
        </w:trPr>
        <w:tc>
          <w:tcPr>
            <w:tcW w:w="0" w:type="auto"/>
            <w:vMerge/>
            <w:tcBorders>
              <w:top w:val="nil"/>
              <w:left w:val="single" w:sz="12" w:space="0" w:color="000000"/>
              <w:bottom w:val="nil"/>
              <w:right w:val="single" w:sz="12" w:space="0" w:color="000000"/>
            </w:tcBorders>
            <w:vAlign w:val="bottom"/>
          </w:tcPr>
          <w:p w14:paraId="1377D372" w14:textId="77777777" w:rsidR="00D53697" w:rsidRDefault="00D53697"/>
        </w:tc>
        <w:tc>
          <w:tcPr>
            <w:tcW w:w="720" w:type="dxa"/>
            <w:tcBorders>
              <w:top w:val="single" w:sz="2" w:space="0" w:color="000000"/>
              <w:left w:val="single" w:sz="12" w:space="0" w:color="000000"/>
              <w:bottom w:val="single" w:sz="12" w:space="0" w:color="000000"/>
              <w:right w:val="single" w:sz="2" w:space="0" w:color="000000"/>
            </w:tcBorders>
          </w:tcPr>
          <w:p w14:paraId="76F788B0" w14:textId="77777777" w:rsidR="00D53697" w:rsidRDefault="00DC4A3B">
            <w:pPr>
              <w:ind w:right="58"/>
              <w:jc w:val="center"/>
            </w:pPr>
            <w:r>
              <w:rPr>
                <w:rFonts w:ascii="Times New Roman" w:eastAsia="Times New Roman" w:hAnsi="Times New Roman" w:cs="Times New Roman"/>
                <w:sz w:val="24"/>
              </w:rPr>
              <w:t xml:space="preserve">8 </w:t>
            </w:r>
          </w:p>
        </w:tc>
        <w:tc>
          <w:tcPr>
            <w:tcW w:w="5519" w:type="dxa"/>
            <w:tcBorders>
              <w:top w:val="single" w:sz="2" w:space="0" w:color="000000"/>
              <w:left w:val="single" w:sz="2" w:space="0" w:color="000000"/>
              <w:bottom w:val="single" w:sz="12" w:space="0" w:color="000000"/>
              <w:right w:val="single" w:sz="2" w:space="0" w:color="000000"/>
            </w:tcBorders>
          </w:tcPr>
          <w:p w14:paraId="1143C4B2" w14:textId="77777777" w:rsidR="00D53697" w:rsidRDefault="00DC4A3B">
            <w:r>
              <w:rPr>
                <w:rFonts w:ascii="Times New Roman" w:eastAsia="Times New Roman" w:hAnsi="Times New Roman" w:cs="Times New Roman"/>
                <w:sz w:val="24"/>
              </w:rPr>
              <w:t xml:space="preserve">Specialized staff in % of total (item 7 divide by item 9) </w:t>
            </w:r>
          </w:p>
        </w:tc>
        <w:tc>
          <w:tcPr>
            <w:tcW w:w="1349" w:type="dxa"/>
            <w:tcBorders>
              <w:top w:val="single" w:sz="2" w:space="0" w:color="000000"/>
              <w:left w:val="single" w:sz="2" w:space="0" w:color="000000"/>
              <w:bottom w:val="single" w:sz="12" w:space="0" w:color="000000"/>
              <w:right w:val="single" w:sz="2" w:space="0" w:color="000000"/>
            </w:tcBorders>
          </w:tcPr>
          <w:p w14:paraId="6FDDA4C5"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2" w:space="0" w:color="000000"/>
              <w:left w:val="single" w:sz="2" w:space="0" w:color="000000"/>
              <w:bottom w:val="single" w:sz="12" w:space="0" w:color="000000"/>
              <w:right w:val="single" w:sz="2" w:space="0" w:color="000000"/>
            </w:tcBorders>
          </w:tcPr>
          <w:p w14:paraId="25071E0B"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2" w:space="0" w:color="000000"/>
              <w:left w:val="single" w:sz="2" w:space="0" w:color="000000"/>
              <w:bottom w:val="single" w:sz="12" w:space="0" w:color="000000"/>
              <w:right w:val="single" w:sz="2" w:space="0" w:color="000000"/>
            </w:tcBorders>
          </w:tcPr>
          <w:p w14:paraId="1D1844DE"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2" w:space="0" w:color="000000"/>
              <w:left w:val="single" w:sz="2" w:space="0" w:color="000000"/>
              <w:bottom w:val="single" w:sz="12" w:space="0" w:color="000000"/>
              <w:right w:val="single" w:sz="2" w:space="0" w:color="000000"/>
            </w:tcBorders>
          </w:tcPr>
          <w:p w14:paraId="4716CD51"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2" w:space="0" w:color="000000"/>
              <w:left w:val="single" w:sz="2" w:space="0" w:color="000000"/>
              <w:bottom w:val="single" w:sz="12" w:space="0" w:color="000000"/>
              <w:right w:val="single" w:sz="12" w:space="0" w:color="000000"/>
            </w:tcBorders>
          </w:tcPr>
          <w:p w14:paraId="50CF8001" w14:textId="77777777" w:rsidR="00D53697" w:rsidRDefault="00DC4A3B">
            <w:pPr>
              <w:jc w:val="center"/>
            </w:pPr>
            <w:r>
              <w:rPr>
                <w:rFonts w:ascii="Times New Roman" w:eastAsia="Times New Roman" w:hAnsi="Times New Roman" w:cs="Times New Roman"/>
                <w:sz w:val="24"/>
              </w:rPr>
              <w:t xml:space="preserve"> </w:t>
            </w:r>
          </w:p>
        </w:tc>
      </w:tr>
      <w:tr w:rsidR="00D53697" w14:paraId="2EBCDBBB" w14:textId="77777777">
        <w:trPr>
          <w:trHeight w:val="305"/>
        </w:trPr>
        <w:tc>
          <w:tcPr>
            <w:tcW w:w="0" w:type="auto"/>
            <w:vMerge/>
            <w:tcBorders>
              <w:top w:val="nil"/>
              <w:left w:val="single" w:sz="12" w:space="0" w:color="000000"/>
              <w:bottom w:val="single" w:sz="12" w:space="0" w:color="000000"/>
              <w:right w:val="single" w:sz="12" w:space="0" w:color="000000"/>
            </w:tcBorders>
          </w:tcPr>
          <w:p w14:paraId="0386620E" w14:textId="77777777" w:rsidR="00D53697" w:rsidRDefault="00D53697"/>
        </w:tc>
        <w:tc>
          <w:tcPr>
            <w:tcW w:w="720" w:type="dxa"/>
            <w:tcBorders>
              <w:top w:val="single" w:sz="12" w:space="0" w:color="000000"/>
              <w:left w:val="single" w:sz="12" w:space="0" w:color="000000"/>
              <w:bottom w:val="single" w:sz="12" w:space="0" w:color="000000"/>
              <w:right w:val="single" w:sz="2" w:space="0" w:color="000000"/>
            </w:tcBorders>
          </w:tcPr>
          <w:p w14:paraId="556C6549" w14:textId="77777777" w:rsidR="00D53697" w:rsidRDefault="00DC4A3B">
            <w:pPr>
              <w:ind w:right="58"/>
              <w:jc w:val="center"/>
            </w:pPr>
            <w:r>
              <w:rPr>
                <w:rFonts w:ascii="Times New Roman" w:eastAsia="Times New Roman" w:hAnsi="Times New Roman" w:cs="Times New Roman"/>
                <w:b/>
                <w:sz w:val="24"/>
              </w:rPr>
              <w:t xml:space="preserve">9 </w:t>
            </w:r>
          </w:p>
        </w:tc>
        <w:tc>
          <w:tcPr>
            <w:tcW w:w="5519" w:type="dxa"/>
            <w:tcBorders>
              <w:top w:val="single" w:sz="12" w:space="0" w:color="000000"/>
              <w:left w:val="single" w:sz="2" w:space="0" w:color="000000"/>
              <w:bottom w:val="single" w:sz="12" w:space="0" w:color="000000"/>
              <w:right w:val="single" w:sz="2" w:space="0" w:color="000000"/>
            </w:tcBorders>
          </w:tcPr>
          <w:p w14:paraId="3A76962F" w14:textId="77777777" w:rsidR="00D53697" w:rsidRDefault="00DC4A3B">
            <w:r>
              <w:rPr>
                <w:rFonts w:ascii="Times New Roman" w:eastAsia="Times New Roman" w:hAnsi="Times New Roman" w:cs="Times New Roman"/>
                <w:b/>
                <w:sz w:val="24"/>
              </w:rPr>
              <w:t xml:space="preserve">TOTAL </w:t>
            </w:r>
          </w:p>
        </w:tc>
        <w:tc>
          <w:tcPr>
            <w:tcW w:w="1349" w:type="dxa"/>
            <w:tcBorders>
              <w:top w:val="single" w:sz="12" w:space="0" w:color="000000"/>
              <w:left w:val="single" w:sz="2" w:space="0" w:color="000000"/>
              <w:bottom w:val="single" w:sz="12" w:space="0" w:color="000000"/>
              <w:right w:val="single" w:sz="2" w:space="0" w:color="000000"/>
            </w:tcBorders>
          </w:tcPr>
          <w:p w14:paraId="726C5BCB"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12" w:space="0" w:color="000000"/>
              <w:left w:val="single" w:sz="2" w:space="0" w:color="000000"/>
              <w:bottom w:val="single" w:sz="12" w:space="0" w:color="000000"/>
              <w:right w:val="single" w:sz="2" w:space="0" w:color="000000"/>
            </w:tcBorders>
          </w:tcPr>
          <w:p w14:paraId="420A68F7"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12" w:space="0" w:color="000000"/>
              <w:left w:val="single" w:sz="2" w:space="0" w:color="000000"/>
              <w:bottom w:val="single" w:sz="12" w:space="0" w:color="000000"/>
              <w:right w:val="single" w:sz="2" w:space="0" w:color="000000"/>
            </w:tcBorders>
          </w:tcPr>
          <w:p w14:paraId="2469AD10"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12" w:space="0" w:color="000000"/>
              <w:left w:val="single" w:sz="2" w:space="0" w:color="000000"/>
              <w:bottom w:val="single" w:sz="12" w:space="0" w:color="000000"/>
              <w:right w:val="single" w:sz="2" w:space="0" w:color="000000"/>
            </w:tcBorders>
          </w:tcPr>
          <w:p w14:paraId="052116C8"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12" w:space="0" w:color="000000"/>
              <w:left w:val="single" w:sz="2" w:space="0" w:color="000000"/>
              <w:bottom w:val="single" w:sz="12" w:space="0" w:color="000000"/>
              <w:right w:val="single" w:sz="12" w:space="0" w:color="000000"/>
            </w:tcBorders>
          </w:tcPr>
          <w:p w14:paraId="6173B392" w14:textId="77777777" w:rsidR="00D53697" w:rsidRDefault="00DC4A3B">
            <w:pPr>
              <w:jc w:val="center"/>
            </w:pPr>
            <w:r>
              <w:rPr>
                <w:rFonts w:ascii="Times New Roman" w:eastAsia="Times New Roman" w:hAnsi="Times New Roman" w:cs="Times New Roman"/>
                <w:sz w:val="24"/>
              </w:rPr>
              <w:t xml:space="preserve"> </w:t>
            </w:r>
          </w:p>
        </w:tc>
      </w:tr>
    </w:tbl>
    <w:p w14:paraId="1E4659CC" w14:textId="77777777" w:rsidR="00D53697" w:rsidRDefault="00DC4A3B">
      <w:pPr>
        <w:spacing w:after="0"/>
        <w:ind w:right="35"/>
        <w:jc w:val="right"/>
      </w:pPr>
      <w:r>
        <w:rPr>
          <w:rFonts w:ascii="Times New Roman" w:eastAsia="Times New Roman" w:hAnsi="Times New Roman" w:cs="Times New Roman"/>
          <w:b/>
          <w:sz w:val="10"/>
        </w:rPr>
        <w:t xml:space="preserve"> </w:t>
      </w:r>
      <w:r>
        <w:rPr>
          <w:rFonts w:ascii="Times New Roman" w:eastAsia="Times New Roman" w:hAnsi="Times New Roman" w:cs="Times New Roman"/>
          <w:b/>
          <w:sz w:val="10"/>
        </w:rPr>
        <w:tab/>
        <w:t xml:space="preserve"> </w:t>
      </w:r>
      <w:r>
        <w:rPr>
          <w:rFonts w:ascii="Times New Roman" w:eastAsia="Times New Roman" w:hAnsi="Times New Roman" w:cs="Times New Roman"/>
          <w:b/>
          <w:sz w:val="10"/>
        </w:rPr>
        <w:tab/>
      </w:r>
      <w:r>
        <w:rPr>
          <w:rFonts w:ascii="Times New Roman" w:eastAsia="Times New Roman" w:hAnsi="Times New Roman" w:cs="Times New Roman"/>
          <w:sz w:val="10"/>
        </w:rPr>
        <w:t xml:space="preserve"> </w:t>
      </w:r>
      <w:r>
        <w:rPr>
          <w:rFonts w:ascii="Times New Roman" w:eastAsia="Times New Roman" w:hAnsi="Times New Roman" w:cs="Times New Roman"/>
          <w:sz w:val="10"/>
        </w:rPr>
        <w:tab/>
        <w:t xml:space="preserve"> </w:t>
      </w:r>
      <w:r>
        <w:rPr>
          <w:rFonts w:ascii="Times New Roman" w:eastAsia="Times New Roman" w:hAnsi="Times New Roman" w:cs="Times New Roman"/>
          <w:sz w:val="10"/>
        </w:rPr>
        <w:tab/>
        <w:t xml:space="preserve"> </w:t>
      </w:r>
      <w:r>
        <w:rPr>
          <w:rFonts w:ascii="Times New Roman" w:eastAsia="Times New Roman" w:hAnsi="Times New Roman" w:cs="Times New Roman"/>
          <w:sz w:val="10"/>
        </w:rPr>
        <w:tab/>
        <w:t xml:space="preserve"> </w:t>
      </w:r>
      <w:r>
        <w:rPr>
          <w:rFonts w:ascii="Times New Roman" w:eastAsia="Times New Roman" w:hAnsi="Times New Roman" w:cs="Times New Roman"/>
          <w:sz w:val="10"/>
        </w:rPr>
        <w:tab/>
        <w:t xml:space="preserve"> </w:t>
      </w:r>
    </w:p>
    <w:p w14:paraId="0BEF97D1" w14:textId="77777777" w:rsidR="00D53697" w:rsidRDefault="00DC4A3B">
      <w:pPr>
        <w:spacing w:after="0"/>
        <w:ind w:left="975"/>
      </w:pPr>
      <w:r>
        <w:rPr>
          <w:rFonts w:ascii="Times New Roman" w:eastAsia="Times New Roman" w:hAnsi="Times New Roman" w:cs="Times New Roman"/>
          <w:sz w:val="10"/>
        </w:rPr>
        <w:t xml:space="preserve"> </w:t>
      </w:r>
    </w:p>
    <w:tbl>
      <w:tblPr>
        <w:tblStyle w:val="TableGrid"/>
        <w:tblW w:w="13612" w:type="dxa"/>
        <w:tblInd w:w="122" w:type="dxa"/>
        <w:tblCellMar>
          <w:top w:w="21" w:type="dxa"/>
          <w:left w:w="108" w:type="dxa"/>
          <w:right w:w="115" w:type="dxa"/>
        </w:tblCellMar>
        <w:tblLook w:val="04A0" w:firstRow="1" w:lastRow="0" w:firstColumn="1" w:lastColumn="0" w:noHBand="0" w:noVBand="1"/>
      </w:tblPr>
      <w:tblGrid>
        <w:gridCol w:w="1703"/>
        <w:gridCol w:w="720"/>
        <w:gridCol w:w="5519"/>
        <w:gridCol w:w="1349"/>
        <w:gridCol w:w="1080"/>
        <w:gridCol w:w="1081"/>
        <w:gridCol w:w="991"/>
        <w:gridCol w:w="1169"/>
      </w:tblGrid>
      <w:tr w:rsidR="00D53697" w14:paraId="67FDD4D3" w14:textId="77777777">
        <w:trPr>
          <w:trHeight w:val="298"/>
        </w:trPr>
        <w:tc>
          <w:tcPr>
            <w:tcW w:w="1704" w:type="dxa"/>
            <w:vMerge w:val="restart"/>
            <w:tcBorders>
              <w:top w:val="single" w:sz="12" w:space="0" w:color="000000"/>
              <w:left w:val="single" w:sz="12" w:space="0" w:color="000000"/>
              <w:bottom w:val="single" w:sz="12" w:space="0" w:color="000000"/>
              <w:right w:val="single" w:sz="12" w:space="0" w:color="000000"/>
            </w:tcBorders>
            <w:vAlign w:val="center"/>
          </w:tcPr>
          <w:p w14:paraId="019FE2F4" w14:textId="77777777" w:rsidR="00D53697" w:rsidRDefault="00DC4A3B">
            <w:pPr>
              <w:ind w:left="5"/>
              <w:jc w:val="center"/>
            </w:pPr>
            <w:r>
              <w:rPr>
                <w:rFonts w:ascii="Times New Roman" w:eastAsia="Times New Roman" w:hAnsi="Times New Roman" w:cs="Times New Roman"/>
                <w:b/>
                <w:sz w:val="24"/>
              </w:rPr>
              <w:t xml:space="preserve">Partner 1 </w:t>
            </w:r>
          </w:p>
        </w:tc>
        <w:tc>
          <w:tcPr>
            <w:tcW w:w="720" w:type="dxa"/>
            <w:tcBorders>
              <w:top w:val="single" w:sz="12" w:space="0" w:color="000000"/>
              <w:left w:val="single" w:sz="12" w:space="0" w:color="000000"/>
              <w:bottom w:val="single" w:sz="4" w:space="0" w:color="000000"/>
              <w:right w:val="single" w:sz="4" w:space="0" w:color="000000"/>
            </w:tcBorders>
          </w:tcPr>
          <w:p w14:paraId="6DD25CB1" w14:textId="77777777" w:rsidR="00D53697" w:rsidRDefault="00DC4A3B">
            <w:pPr>
              <w:ind w:left="7"/>
              <w:jc w:val="center"/>
            </w:pPr>
            <w:r>
              <w:rPr>
                <w:rFonts w:ascii="Times New Roman" w:eastAsia="Times New Roman" w:hAnsi="Times New Roman" w:cs="Times New Roman"/>
                <w:b/>
                <w:sz w:val="24"/>
              </w:rPr>
              <w:t xml:space="preserve">1 </w:t>
            </w:r>
          </w:p>
        </w:tc>
        <w:tc>
          <w:tcPr>
            <w:tcW w:w="5519" w:type="dxa"/>
            <w:tcBorders>
              <w:top w:val="single" w:sz="12" w:space="0" w:color="000000"/>
              <w:left w:val="single" w:sz="4" w:space="0" w:color="000000"/>
              <w:bottom w:val="single" w:sz="4" w:space="0" w:color="000000"/>
              <w:right w:val="single" w:sz="4" w:space="0" w:color="000000"/>
            </w:tcBorders>
          </w:tcPr>
          <w:p w14:paraId="3A3AD908" w14:textId="77777777" w:rsidR="00D53697" w:rsidRDefault="00DC4A3B">
            <w:r>
              <w:rPr>
                <w:rFonts w:ascii="Times New Roman" w:eastAsia="Times New Roman" w:hAnsi="Times New Roman" w:cs="Times New Roman"/>
                <w:b/>
                <w:sz w:val="24"/>
              </w:rPr>
              <w:t xml:space="preserve">Permanent Staff </w:t>
            </w:r>
          </w:p>
        </w:tc>
        <w:tc>
          <w:tcPr>
            <w:tcW w:w="1349" w:type="dxa"/>
            <w:tcBorders>
              <w:top w:val="single" w:sz="12" w:space="0" w:color="000000"/>
              <w:left w:val="single" w:sz="4" w:space="0" w:color="000000"/>
              <w:bottom w:val="single" w:sz="4" w:space="0" w:color="000000"/>
              <w:right w:val="single" w:sz="4" w:space="0" w:color="000000"/>
            </w:tcBorders>
          </w:tcPr>
          <w:p w14:paraId="7EA4C81E" w14:textId="77777777" w:rsidR="00D53697" w:rsidRDefault="00DC4A3B">
            <w:pPr>
              <w:ind w:left="67"/>
              <w:jc w:val="center"/>
            </w:pPr>
            <w:r>
              <w:rPr>
                <w:rFonts w:ascii="Times New Roman" w:eastAsia="Times New Roman" w:hAnsi="Times New Roman" w:cs="Times New Roman"/>
                <w:sz w:val="24"/>
              </w:rPr>
              <w:t xml:space="preserve"> </w:t>
            </w:r>
          </w:p>
        </w:tc>
        <w:tc>
          <w:tcPr>
            <w:tcW w:w="1080" w:type="dxa"/>
            <w:tcBorders>
              <w:top w:val="single" w:sz="12" w:space="0" w:color="000000"/>
              <w:left w:val="single" w:sz="4" w:space="0" w:color="000000"/>
              <w:bottom w:val="single" w:sz="4" w:space="0" w:color="000000"/>
              <w:right w:val="single" w:sz="4" w:space="0" w:color="000000"/>
            </w:tcBorders>
          </w:tcPr>
          <w:p w14:paraId="129E1A4B" w14:textId="77777777" w:rsidR="00D53697" w:rsidRDefault="00DC4A3B">
            <w:pPr>
              <w:ind w:left="67"/>
              <w:jc w:val="center"/>
            </w:pPr>
            <w:r>
              <w:rPr>
                <w:rFonts w:ascii="Times New Roman" w:eastAsia="Times New Roman" w:hAnsi="Times New Roman" w:cs="Times New Roman"/>
                <w:sz w:val="24"/>
              </w:rPr>
              <w:t xml:space="preserve"> </w:t>
            </w:r>
          </w:p>
        </w:tc>
        <w:tc>
          <w:tcPr>
            <w:tcW w:w="1081" w:type="dxa"/>
            <w:tcBorders>
              <w:top w:val="single" w:sz="12" w:space="0" w:color="000000"/>
              <w:left w:val="single" w:sz="4" w:space="0" w:color="000000"/>
              <w:bottom w:val="single" w:sz="4" w:space="0" w:color="000000"/>
              <w:right w:val="single" w:sz="4" w:space="0" w:color="000000"/>
            </w:tcBorders>
          </w:tcPr>
          <w:p w14:paraId="5663583B" w14:textId="77777777" w:rsidR="00D53697" w:rsidRDefault="00DC4A3B">
            <w:pPr>
              <w:ind w:left="68"/>
              <w:jc w:val="center"/>
            </w:pPr>
            <w:r>
              <w:rPr>
                <w:rFonts w:ascii="Times New Roman" w:eastAsia="Times New Roman" w:hAnsi="Times New Roman" w:cs="Times New Roman"/>
                <w:sz w:val="24"/>
              </w:rPr>
              <w:t xml:space="preserve"> </w:t>
            </w:r>
          </w:p>
        </w:tc>
        <w:tc>
          <w:tcPr>
            <w:tcW w:w="991" w:type="dxa"/>
            <w:tcBorders>
              <w:top w:val="single" w:sz="12" w:space="0" w:color="000000"/>
              <w:left w:val="single" w:sz="4" w:space="0" w:color="000000"/>
              <w:bottom w:val="single" w:sz="4" w:space="0" w:color="000000"/>
              <w:right w:val="single" w:sz="4" w:space="0" w:color="000000"/>
            </w:tcBorders>
          </w:tcPr>
          <w:p w14:paraId="3C3CB6FC" w14:textId="77777777" w:rsidR="00D53697" w:rsidRDefault="00DC4A3B">
            <w:pPr>
              <w:ind w:left="65"/>
              <w:jc w:val="center"/>
            </w:pPr>
            <w:r>
              <w:rPr>
                <w:rFonts w:ascii="Times New Roman" w:eastAsia="Times New Roman" w:hAnsi="Times New Roman" w:cs="Times New Roman"/>
                <w:sz w:val="24"/>
              </w:rPr>
              <w:t xml:space="preserve"> </w:t>
            </w:r>
          </w:p>
        </w:tc>
        <w:tc>
          <w:tcPr>
            <w:tcW w:w="1169" w:type="dxa"/>
            <w:tcBorders>
              <w:top w:val="single" w:sz="12" w:space="0" w:color="000000"/>
              <w:left w:val="single" w:sz="4" w:space="0" w:color="000000"/>
              <w:bottom w:val="single" w:sz="4" w:space="0" w:color="000000"/>
              <w:right w:val="single" w:sz="12" w:space="0" w:color="000000"/>
            </w:tcBorders>
          </w:tcPr>
          <w:p w14:paraId="0044BC70" w14:textId="77777777" w:rsidR="00D53697" w:rsidRDefault="00DC4A3B">
            <w:pPr>
              <w:ind w:left="65"/>
              <w:jc w:val="center"/>
            </w:pPr>
            <w:r>
              <w:rPr>
                <w:rFonts w:ascii="Times New Roman" w:eastAsia="Times New Roman" w:hAnsi="Times New Roman" w:cs="Times New Roman"/>
                <w:sz w:val="24"/>
              </w:rPr>
              <w:t xml:space="preserve"> </w:t>
            </w:r>
          </w:p>
        </w:tc>
      </w:tr>
      <w:tr w:rsidR="00D53697" w14:paraId="0B98828C" w14:textId="77777777">
        <w:trPr>
          <w:trHeight w:val="314"/>
        </w:trPr>
        <w:tc>
          <w:tcPr>
            <w:tcW w:w="0" w:type="auto"/>
            <w:vMerge/>
            <w:tcBorders>
              <w:top w:val="nil"/>
              <w:left w:val="single" w:sz="12" w:space="0" w:color="000000"/>
              <w:bottom w:val="single" w:sz="12" w:space="0" w:color="000000"/>
              <w:right w:val="single" w:sz="12" w:space="0" w:color="000000"/>
            </w:tcBorders>
          </w:tcPr>
          <w:p w14:paraId="0FDA8F14" w14:textId="77777777" w:rsidR="00D53697" w:rsidRDefault="00D53697"/>
        </w:tc>
        <w:tc>
          <w:tcPr>
            <w:tcW w:w="720" w:type="dxa"/>
            <w:tcBorders>
              <w:top w:val="single" w:sz="4" w:space="0" w:color="000000"/>
              <w:left w:val="single" w:sz="12" w:space="0" w:color="000000"/>
              <w:bottom w:val="single" w:sz="4" w:space="0" w:color="000000"/>
              <w:right w:val="single" w:sz="4" w:space="0" w:color="000000"/>
            </w:tcBorders>
          </w:tcPr>
          <w:p w14:paraId="4EAFADC2" w14:textId="77777777" w:rsidR="00D53697" w:rsidRDefault="00DC4A3B">
            <w:pPr>
              <w:ind w:left="7"/>
              <w:jc w:val="center"/>
            </w:pPr>
            <w:r>
              <w:rPr>
                <w:rFonts w:ascii="Times New Roman" w:eastAsia="Times New Roman" w:hAnsi="Times New Roman" w:cs="Times New Roman"/>
                <w:sz w:val="24"/>
              </w:rPr>
              <w:t xml:space="preserve">2 </w:t>
            </w:r>
          </w:p>
        </w:tc>
        <w:tc>
          <w:tcPr>
            <w:tcW w:w="5519" w:type="dxa"/>
            <w:tcBorders>
              <w:top w:val="single" w:sz="4" w:space="0" w:color="000000"/>
              <w:left w:val="single" w:sz="4" w:space="0" w:color="000000"/>
              <w:bottom w:val="single" w:sz="4" w:space="0" w:color="000000"/>
              <w:right w:val="single" w:sz="4" w:space="0" w:color="000000"/>
            </w:tcBorders>
          </w:tcPr>
          <w:p w14:paraId="44A9CDDC" w14:textId="77777777" w:rsidR="00D53697" w:rsidRDefault="00DC4A3B">
            <w:r>
              <w:rPr>
                <w:rFonts w:ascii="Times New Roman" w:eastAsia="Times New Roman" w:hAnsi="Times New Roman" w:cs="Times New Roman"/>
                <w:sz w:val="24"/>
              </w:rPr>
              <w:t xml:space="preserve">Permanent staff in % of total (item 1 divide by item 9) </w:t>
            </w:r>
          </w:p>
        </w:tc>
        <w:tc>
          <w:tcPr>
            <w:tcW w:w="1349" w:type="dxa"/>
            <w:tcBorders>
              <w:top w:val="single" w:sz="4" w:space="0" w:color="000000"/>
              <w:left w:val="single" w:sz="4" w:space="0" w:color="000000"/>
              <w:bottom w:val="single" w:sz="4" w:space="0" w:color="000000"/>
              <w:right w:val="single" w:sz="4" w:space="0" w:color="000000"/>
            </w:tcBorders>
          </w:tcPr>
          <w:p w14:paraId="414B375B" w14:textId="77777777" w:rsidR="00D53697" w:rsidRDefault="00DC4A3B">
            <w:pPr>
              <w:ind w:left="67"/>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D976E01" w14:textId="77777777" w:rsidR="00D53697" w:rsidRDefault="00DC4A3B">
            <w:pPr>
              <w:ind w:left="67"/>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3564154C" w14:textId="77777777" w:rsidR="00D53697" w:rsidRDefault="00DC4A3B">
            <w:pPr>
              <w:ind w:left="68"/>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B91E50A" w14:textId="77777777" w:rsidR="00D53697" w:rsidRDefault="00DC4A3B">
            <w:pPr>
              <w:ind w:left="65"/>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12" w:space="0" w:color="000000"/>
            </w:tcBorders>
          </w:tcPr>
          <w:p w14:paraId="070CA813" w14:textId="77777777" w:rsidR="00D53697" w:rsidRDefault="00DC4A3B">
            <w:pPr>
              <w:ind w:left="65"/>
              <w:jc w:val="center"/>
            </w:pPr>
            <w:r>
              <w:rPr>
                <w:rFonts w:ascii="Times New Roman" w:eastAsia="Times New Roman" w:hAnsi="Times New Roman" w:cs="Times New Roman"/>
                <w:sz w:val="24"/>
              </w:rPr>
              <w:t xml:space="preserve"> </w:t>
            </w:r>
          </w:p>
        </w:tc>
      </w:tr>
    </w:tbl>
    <w:p w14:paraId="74D4FDB0"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2A15380F" w14:textId="77777777" w:rsidR="00D53697" w:rsidRDefault="00DC4A3B">
      <w:pPr>
        <w:spacing w:after="0" w:line="265" w:lineRule="auto"/>
        <w:ind w:left="10" w:right="248" w:hanging="10"/>
        <w:jc w:val="right"/>
      </w:pPr>
      <w:r>
        <w:rPr>
          <w:rFonts w:ascii="Times New Roman" w:eastAsia="Times New Roman" w:hAnsi="Times New Roman" w:cs="Times New Roman"/>
          <w:sz w:val="20"/>
        </w:rPr>
        <w:t xml:space="preserve">57 </w:t>
      </w:r>
    </w:p>
    <w:p w14:paraId="0B145951" w14:textId="77777777" w:rsidR="00D53697" w:rsidRDefault="00DC4A3B">
      <w:pPr>
        <w:spacing w:after="2"/>
        <w:ind w:left="-29"/>
      </w:pPr>
      <w:r>
        <w:rPr>
          <w:noProof/>
        </w:rPr>
        <mc:AlternateContent>
          <mc:Choice Requires="wpg">
            <w:drawing>
              <wp:inline distT="0" distB="0" distL="0" distR="0" wp14:anchorId="01AECDCA" wp14:editId="2A196C17">
                <wp:extent cx="8249159" cy="7620"/>
                <wp:effectExtent l="0" t="0" r="0" b="0"/>
                <wp:docPr id="165322" name="Group 165322"/>
                <wp:cNvGraphicFramePr/>
                <a:graphic xmlns:a="http://schemas.openxmlformats.org/drawingml/2006/main">
                  <a:graphicData uri="http://schemas.microsoft.com/office/word/2010/wordprocessingGroup">
                    <wpg:wgp>
                      <wpg:cNvGrpSpPr/>
                      <wpg:grpSpPr>
                        <a:xfrm>
                          <a:off x="0" y="0"/>
                          <a:ext cx="8249159" cy="7620"/>
                          <a:chOff x="0" y="0"/>
                          <a:chExt cx="8249159" cy="7620"/>
                        </a:xfrm>
                      </wpg:grpSpPr>
                      <wps:wsp>
                        <wps:cNvPr id="195788" name="Shape 195788"/>
                        <wps:cNvSpPr/>
                        <wps:spPr>
                          <a:xfrm>
                            <a:off x="0" y="0"/>
                            <a:ext cx="8139431" cy="9144"/>
                          </a:xfrm>
                          <a:custGeom>
                            <a:avLst/>
                            <a:gdLst/>
                            <a:ahLst/>
                            <a:cxnLst/>
                            <a:rect l="0" t="0" r="0" b="0"/>
                            <a:pathLst>
                              <a:path w="8139431" h="9144">
                                <a:moveTo>
                                  <a:pt x="0" y="0"/>
                                </a:moveTo>
                                <a:lnTo>
                                  <a:pt x="8139431" y="0"/>
                                </a:lnTo>
                                <a:lnTo>
                                  <a:pt x="8139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89" name="Shape 195789"/>
                        <wps:cNvSpPr/>
                        <wps:spPr>
                          <a:xfrm>
                            <a:off x="8121143"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5322" style="width:649.54pt;height:0.599976pt;mso-position-horizontal-relative:char;mso-position-vertical-relative:line" coordsize="82491,76">
                <v:shape id="Shape 195790" style="position:absolute;width:81394;height:91;left:0;top:0;" coordsize="8139431,9144" path="m0,0l8139431,0l8139431,9144l0,9144l0,0">
                  <v:stroke weight="0pt" endcap="flat" joinstyle="miter" miterlimit="10" on="false" color="#000000" opacity="0"/>
                  <v:fill on="true" color="#000000"/>
                </v:shape>
                <v:shape id="Shape 195791" style="position:absolute;width:1280;height:91;left:81211;top:15;" coordsize="128016,9144" path="m0,0l128016,0l128016,9144l0,9144l0,0">
                  <v:stroke weight="0pt" endcap="flat" joinstyle="miter" miterlimit="10" on="false" color="#000000" opacity="0"/>
                  <v:fill on="true" color="#000000"/>
                </v:shape>
              </v:group>
            </w:pict>
          </mc:Fallback>
        </mc:AlternateContent>
      </w:r>
    </w:p>
    <w:p w14:paraId="26B31EF1" w14:textId="77777777" w:rsidR="00D53697" w:rsidRDefault="00DC4A3B">
      <w:pPr>
        <w:spacing w:after="265"/>
      </w:pPr>
      <w:r>
        <w:rPr>
          <w:rFonts w:ascii="Times New Roman" w:eastAsia="Times New Roman" w:hAnsi="Times New Roman" w:cs="Times New Roman"/>
          <w:sz w:val="24"/>
        </w:rPr>
        <w:t xml:space="preserve"> </w:t>
      </w:r>
    </w:p>
    <w:tbl>
      <w:tblPr>
        <w:tblStyle w:val="TableGrid"/>
        <w:tblW w:w="13612" w:type="dxa"/>
        <w:tblInd w:w="122" w:type="dxa"/>
        <w:tblCellMar>
          <w:top w:w="21" w:type="dxa"/>
          <w:left w:w="108" w:type="dxa"/>
          <w:right w:w="50" w:type="dxa"/>
        </w:tblCellMar>
        <w:tblLook w:val="04A0" w:firstRow="1" w:lastRow="0" w:firstColumn="1" w:lastColumn="0" w:noHBand="0" w:noVBand="1"/>
      </w:tblPr>
      <w:tblGrid>
        <w:gridCol w:w="1704"/>
        <w:gridCol w:w="720"/>
        <w:gridCol w:w="5518"/>
        <w:gridCol w:w="1349"/>
        <w:gridCol w:w="1080"/>
        <w:gridCol w:w="1081"/>
        <w:gridCol w:w="991"/>
        <w:gridCol w:w="1169"/>
      </w:tblGrid>
      <w:tr w:rsidR="00D53697" w14:paraId="09E242E5" w14:textId="77777777">
        <w:trPr>
          <w:trHeight w:val="581"/>
        </w:trPr>
        <w:tc>
          <w:tcPr>
            <w:tcW w:w="1704" w:type="dxa"/>
            <w:tcBorders>
              <w:top w:val="single" w:sz="12" w:space="0" w:color="000000"/>
              <w:left w:val="single" w:sz="12" w:space="0" w:color="000000"/>
              <w:bottom w:val="single" w:sz="12" w:space="0" w:color="000000"/>
              <w:right w:val="single" w:sz="2" w:space="0" w:color="000000"/>
            </w:tcBorders>
            <w:vAlign w:val="center"/>
          </w:tcPr>
          <w:p w14:paraId="40B6C4F7" w14:textId="77777777" w:rsidR="00D53697" w:rsidRDefault="00DC4A3B">
            <w:pPr>
              <w:ind w:right="61"/>
              <w:jc w:val="center"/>
            </w:pPr>
            <w:r>
              <w:rPr>
                <w:rFonts w:ascii="Times New Roman" w:eastAsia="Times New Roman" w:hAnsi="Times New Roman" w:cs="Times New Roman"/>
                <w:b/>
                <w:sz w:val="24"/>
              </w:rPr>
              <w:t xml:space="preserve">Partner </w:t>
            </w:r>
          </w:p>
        </w:tc>
        <w:tc>
          <w:tcPr>
            <w:tcW w:w="720" w:type="dxa"/>
            <w:tcBorders>
              <w:top w:val="single" w:sz="12" w:space="0" w:color="000000"/>
              <w:left w:val="single" w:sz="2" w:space="0" w:color="000000"/>
              <w:bottom w:val="single" w:sz="12" w:space="0" w:color="000000"/>
              <w:right w:val="single" w:sz="2" w:space="0" w:color="000000"/>
            </w:tcBorders>
            <w:vAlign w:val="center"/>
          </w:tcPr>
          <w:p w14:paraId="3EAF0129" w14:textId="77777777" w:rsidR="00D53697" w:rsidRDefault="00DC4A3B">
            <w:pPr>
              <w:ind w:right="58"/>
              <w:jc w:val="center"/>
            </w:pPr>
            <w:r>
              <w:rPr>
                <w:rFonts w:ascii="Times New Roman" w:eastAsia="Times New Roman" w:hAnsi="Times New Roman" w:cs="Times New Roman"/>
                <w:b/>
                <w:sz w:val="24"/>
              </w:rPr>
              <w:t xml:space="preserve"># </w:t>
            </w:r>
          </w:p>
        </w:tc>
        <w:tc>
          <w:tcPr>
            <w:tcW w:w="5519" w:type="dxa"/>
            <w:tcBorders>
              <w:top w:val="single" w:sz="12" w:space="0" w:color="000000"/>
              <w:left w:val="single" w:sz="2" w:space="0" w:color="000000"/>
              <w:bottom w:val="single" w:sz="12" w:space="0" w:color="000000"/>
              <w:right w:val="single" w:sz="2" w:space="0" w:color="000000"/>
            </w:tcBorders>
            <w:vAlign w:val="center"/>
          </w:tcPr>
          <w:p w14:paraId="5ACC5C08" w14:textId="77777777" w:rsidR="00D53697" w:rsidRDefault="00DC4A3B">
            <w:pPr>
              <w:ind w:right="60"/>
              <w:jc w:val="center"/>
            </w:pPr>
            <w:r>
              <w:rPr>
                <w:rFonts w:ascii="Times New Roman" w:eastAsia="Times New Roman" w:hAnsi="Times New Roman" w:cs="Times New Roman"/>
                <w:b/>
                <w:sz w:val="24"/>
              </w:rPr>
              <w:t xml:space="preserve">Staff </w:t>
            </w:r>
          </w:p>
        </w:tc>
        <w:tc>
          <w:tcPr>
            <w:tcW w:w="1349" w:type="dxa"/>
            <w:tcBorders>
              <w:top w:val="single" w:sz="12" w:space="0" w:color="000000"/>
              <w:left w:val="single" w:sz="2" w:space="0" w:color="000000"/>
              <w:bottom w:val="single" w:sz="12" w:space="0" w:color="000000"/>
              <w:right w:val="single" w:sz="2" w:space="0" w:color="000000"/>
            </w:tcBorders>
          </w:tcPr>
          <w:p w14:paraId="6CF38C73" w14:textId="77777777" w:rsidR="00D53697" w:rsidRDefault="00DC4A3B">
            <w:pPr>
              <w:jc w:val="center"/>
            </w:pPr>
            <w:r>
              <w:rPr>
                <w:rFonts w:ascii="Times New Roman" w:eastAsia="Times New Roman" w:hAnsi="Times New Roman" w:cs="Times New Roman"/>
                <w:b/>
                <w:sz w:val="24"/>
              </w:rPr>
              <w:t xml:space="preserve">Current  year </w:t>
            </w:r>
          </w:p>
        </w:tc>
        <w:tc>
          <w:tcPr>
            <w:tcW w:w="1080" w:type="dxa"/>
            <w:tcBorders>
              <w:top w:val="single" w:sz="12" w:space="0" w:color="000000"/>
              <w:left w:val="single" w:sz="2" w:space="0" w:color="000000"/>
              <w:bottom w:val="single" w:sz="12" w:space="0" w:color="000000"/>
              <w:right w:val="single" w:sz="2" w:space="0" w:color="000000"/>
            </w:tcBorders>
          </w:tcPr>
          <w:p w14:paraId="5660070B" w14:textId="77777777" w:rsidR="00D53697" w:rsidRDefault="00DC4A3B">
            <w:pPr>
              <w:ind w:right="61"/>
              <w:jc w:val="center"/>
            </w:pPr>
            <w:r>
              <w:rPr>
                <w:rFonts w:ascii="Times New Roman" w:eastAsia="Times New Roman" w:hAnsi="Times New Roman" w:cs="Times New Roman"/>
                <w:b/>
                <w:sz w:val="24"/>
              </w:rPr>
              <w:t xml:space="preserve">Year </w:t>
            </w:r>
          </w:p>
          <w:p w14:paraId="3CFB2729" w14:textId="77777777" w:rsidR="00D53697" w:rsidRDefault="00DC4A3B">
            <w:pPr>
              <w:ind w:right="58"/>
              <w:jc w:val="center"/>
            </w:pPr>
            <w:r>
              <w:rPr>
                <w:rFonts w:ascii="Times New Roman" w:eastAsia="Times New Roman" w:hAnsi="Times New Roman" w:cs="Times New Roman"/>
                <w:b/>
                <w:sz w:val="24"/>
              </w:rPr>
              <w:t xml:space="preserve"> -1 </w:t>
            </w:r>
          </w:p>
        </w:tc>
        <w:tc>
          <w:tcPr>
            <w:tcW w:w="1081" w:type="dxa"/>
            <w:tcBorders>
              <w:top w:val="single" w:sz="12" w:space="0" w:color="000000"/>
              <w:left w:val="single" w:sz="2" w:space="0" w:color="000000"/>
              <w:bottom w:val="single" w:sz="12" w:space="0" w:color="000000"/>
              <w:right w:val="single" w:sz="2" w:space="0" w:color="000000"/>
            </w:tcBorders>
          </w:tcPr>
          <w:p w14:paraId="0A1A1488" w14:textId="77777777" w:rsidR="00D53697" w:rsidRDefault="00DC4A3B">
            <w:pPr>
              <w:ind w:left="81" w:right="16"/>
              <w:jc w:val="center"/>
            </w:pPr>
            <w:r>
              <w:rPr>
                <w:rFonts w:ascii="Times New Roman" w:eastAsia="Times New Roman" w:hAnsi="Times New Roman" w:cs="Times New Roman"/>
                <w:b/>
                <w:sz w:val="24"/>
              </w:rPr>
              <w:t xml:space="preserve">Year  -2 </w:t>
            </w:r>
          </w:p>
        </w:tc>
        <w:tc>
          <w:tcPr>
            <w:tcW w:w="991" w:type="dxa"/>
            <w:tcBorders>
              <w:top w:val="single" w:sz="12" w:space="0" w:color="000000"/>
              <w:left w:val="single" w:sz="2" w:space="0" w:color="000000"/>
              <w:bottom w:val="single" w:sz="12" w:space="0" w:color="000000"/>
              <w:right w:val="single" w:sz="2" w:space="0" w:color="000000"/>
            </w:tcBorders>
          </w:tcPr>
          <w:p w14:paraId="25926792" w14:textId="77777777" w:rsidR="00D53697" w:rsidRDefault="00DC4A3B">
            <w:pPr>
              <w:ind w:left="35"/>
              <w:jc w:val="center"/>
            </w:pPr>
            <w:r>
              <w:rPr>
                <w:rFonts w:ascii="Times New Roman" w:eastAsia="Times New Roman" w:hAnsi="Times New Roman" w:cs="Times New Roman"/>
                <w:b/>
                <w:sz w:val="24"/>
              </w:rPr>
              <w:t xml:space="preserve">Year  -3 </w:t>
            </w:r>
          </w:p>
        </w:tc>
        <w:tc>
          <w:tcPr>
            <w:tcW w:w="1169" w:type="dxa"/>
            <w:tcBorders>
              <w:top w:val="single" w:sz="12" w:space="0" w:color="000000"/>
              <w:left w:val="single" w:sz="2" w:space="0" w:color="000000"/>
              <w:bottom w:val="single" w:sz="12" w:space="0" w:color="000000"/>
              <w:right w:val="single" w:sz="12" w:space="0" w:color="000000"/>
            </w:tcBorders>
            <w:vAlign w:val="center"/>
          </w:tcPr>
          <w:p w14:paraId="7C9C0E6C" w14:textId="77777777" w:rsidR="00D53697" w:rsidRDefault="00DC4A3B">
            <w:pPr>
              <w:ind w:left="50"/>
            </w:pPr>
            <w:r>
              <w:rPr>
                <w:rFonts w:ascii="Times New Roman" w:eastAsia="Times New Roman" w:hAnsi="Times New Roman" w:cs="Times New Roman"/>
                <w:b/>
                <w:sz w:val="24"/>
              </w:rPr>
              <w:t xml:space="preserve">Average </w:t>
            </w:r>
          </w:p>
        </w:tc>
      </w:tr>
      <w:tr w:rsidR="00D53697" w14:paraId="7836BCE7" w14:textId="77777777">
        <w:trPr>
          <w:trHeight w:val="298"/>
        </w:trPr>
        <w:tc>
          <w:tcPr>
            <w:tcW w:w="1704" w:type="dxa"/>
            <w:vMerge w:val="restart"/>
            <w:tcBorders>
              <w:top w:val="single" w:sz="12" w:space="0" w:color="000000"/>
              <w:left w:val="single" w:sz="12" w:space="0" w:color="000000"/>
              <w:bottom w:val="single" w:sz="12" w:space="0" w:color="000000"/>
              <w:right w:val="single" w:sz="12" w:space="0" w:color="000000"/>
            </w:tcBorders>
          </w:tcPr>
          <w:p w14:paraId="482CEFD5" w14:textId="77777777" w:rsidR="00D53697" w:rsidRDefault="00DC4A3B">
            <w:pPr>
              <w:ind w:left="75"/>
            </w:pPr>
            <w:r>
              <w:rPr>
                <w:rFonts w:ascii="Times New Roman" w:eastAsia="Times New Roman" w:hAnsi="Times New Roman" w:cs="Times New Roman"/>
                <w:sz w:val="24"/>
              </w:rPr>
              <w:t xml:space="preserve">[Insert Name] </w:t>
            </w:r>
          </w:p>
        </w:tc>
        <w:tc>
          <w:tcPr>
            <w:tcW w:w="720" w:type="dxa"/>
            <w:tcBorders>
              <w:top w:val="single" w:sz="12" w:space="0" w:color="000000"/>
              <w:left w:val="single" w:sz="12" w:space="0" w:color="000000"/>
              <w:bottom w:val="single" w:sz="4" w:space="0" w:color="000000"/>
              <w:right w:val="single" w:sz="4" w:space="0" w:color="000000"/>
            </w:tcBorders>
          </w:tcPr>
          <w:p w14:paraId="7EF99165" w14:textId="77777777" w:rsidR="00D53697" w:rsidRDefault="00DC4A3B">
            <w:pPr>
              <w:ind w:right="58"/>
              <w:jc w:val="center"/>
            </w:pPr>
            <w:r>
              <w:rPr>
                <w:rFonts w:ascii="Times New Roman" w:eastAsia="Times New Roman" w:hAnsi="Times New Roman" w:cs="Times New Roman"/>
                <w:sz w:val="24"/>
              </w:rPr>
              <w:t xml:space="preserve">3 </w:t>
            </w:r>
          </w:p>
        </w:tc>
        <w:tc>
          <w:tcPr>
            <w:tcW w:w="5519" w:type="dxa"/>
            <w:tcBorders>
              <w:top w:val="single" w:sz="12" w:space="0" w:color="000000"/>
              <w:left w:val="single" w:sz="4" w:space="0" w:color="000000"/>
              <w:bottom w:val="single" w:sz="4" w:space="0" w:color="000000"/>
              <w:right w:val="single" w:sz="4" w:space="0" w:color="000000"/>
            </w:tcBorders>
          </w:tcPr>
          <w:p w14:paraId="474BD9C9" w14:textId="77777777" w:rsidR="00D53697" w:rsidRDefault="00DC4A3B">
            <w:r>
              <w:rPr>
                <w:rFonts w:ascii="Times New Roman" w:eastAsia="Times New Roman" w:hAnsi="Times New Roman" w:cs="Times New Roman"/>
                <w:sz w:val="24"/>
              </w:rPr>
              <w:t xml:space="preserve">Of which staff specialized in the area of the contract </w:t>
            </w:r>
          </w:p>
        </w:tc>
        <w:tc>
          <w:tcPr>
            <w:tcW w:w="1349" w:type="dxa"/>
            <w:tcBorders>
              <w:top w:val="single" w:sz="12" w:space="0" w:color="000000"/>
              <w:left w:val="single" w:sz="4" w:space="0" w:color="000000"/>
              <w:bottom w:val="single" w:sz="4" w:space="0" w:color="000000"/>
              <w:right w:val="single" w:sz="4" w:space="0" w:color="000000"/>
            </w:tcBorders>
          </w:tcPr>
          <w:p w14:paraId="43EEC4DE"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12" w:space="0" w:color="000000"/>
              <w:left w:val="single" w:sz="4" w:space="0" w:color="000000"/>
              <w:bottom w:val="single" w:sz="4" w:space="0" w:color="000000"/>
              <w:right w:val="single" w:sz="4" w:space="0" w:color="000000"/>
            </w:tcBorders>
          </w:tcPr>
          <w:p w14:paraId="3A03521D"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12" w:space="0" w:color="000000"/>
              <w:left w:val="single" w:sz="4" w:space="0" w:color="000000"/>
              <w:bottom w:val="single" w:sz="4" w:space="0" w:color="000000"/>
              <w:right w:val="single" w:sz="4" w:space="0" w:color="000000"/>
            </w:tcBorders>
          </w:tcPr>
          <w:p w14:paraId="2C71F7BB"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12" w:space="0" w:color="000000"/>
              <w:left w:val="single" w:sz="4" w:space="0" w:color="000000"/>
              <w:bottom w:val="single" w:sz="4" w:space="0" w:color="000000"/>
              <w:right w:val="single" w:sz="4" w:space="0" w:color="000000"/>
            </w:tcBorders>
          </w:tcPr>
          <w:p w14:paraId="2B398891"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12" w:space="0" w:color="000000"/>
              <w:left w:val="single" w:sz="4" w:space="0" w:color="000000"/>
              <w:bottom w:val="single" w:sz="4" w:space="0" w:color="000000"/>
              <w:right w:val="single" w:sz="12" w:space="0" w:color="000000"/>
            </w:tcBorders>
          </w:tcPr>
          <w:p w14:paraId="5938EF07" w14:textId="77777777" w:rsidR="00D53697" w:rsidRDefault="00DC4A3B">
            <w:pPr>
              <w:jc w:val="center"/>
            </w:pPr>
            <w:r>
              <w:rPr>
                <w:rFonts w:ascii="Times New Roman" w:eastAsia="Times New Roman" w:hAnsi="Times New Roman" w:cs="Times New Roman"/>
                <w:sz w:val="24"/>
              </w:rPr>
              <w:t xml:space="preserve"> </w:t>
            </w:r>
          </w:p>
        </w:tc>
      </w:tr>
      <w:tr w:rsidR="00D53697" w14:paraId="1BF66872" w14:textId="77777777">
        <w:trPr>
          <w:trHeight w:val="314"/>
        </w:trPr>
        <w:tc>
          <w:tcPr>
            <w:tcW w:w="0" w:type="auto"/>
            <w:vMerge/>
            <w:tcBorders>
              <w:top w:val="nil"/>
              <w:left w:val="single" w:sz="12" w:space="0" w:color="000000"/>
              <w:bottom w:val="nil"/>
              <w:right w:val="single" w:sz="12" w:space="0" w:color="000000"/>
            </w:tcBorders>
          </w:tcPr>
          <w:p w14:paraId="66F9D031" w14:textId="77777777" w:rsidR="00D53697" w:rsidRDefault="00D53697"/>
        </w:tc>
        <w:tc>
          <w:tcPr>
            <w:tcW w:w="720" w:type="dxa"/>
            <w:tcBorders>
              <w:top w:val="single" w:sz="4" w:space="0" w:color="000000"/>
              <w:left w:val="single" w:sz="12" w:space="0" w:color="000000"/>
              <w:bottom w:val="single" w:sz="12" w:space="0" w:color="000000"/>
              <w:right w:val="single" w:sz="4" w:space="0" w:color="000000"/>
            </w:tcBorders>
          </w:tcPr>
          <w:p w14:paraId="18B4E5C2" w14:textId="77777777" w:rsidR="00D53697" w:rsidRDefault="00DC4A3B">
            <w:pPr>
              <w:ind w:right="58"/>
              <w:jc w:val="center"/>
            </w:pPr>
            <w:r>
              <w:rPr>
                <w:rFonts w:ascii="Times New Roman" w:eastAsia="Times New Roman" w:hAnsi="Times New Roman" w:cs="Times New Roman"/>
                <w:sz w:val="24"/>
              </w:rPr>
              <w:t xml:space="preserve">4 </w:t>
            </w:r>
          </w:p>
        </w:tc>
        <w:tc>
          <w:tcPr>
            <w:tcW w:w="5519" w:type="dxa"/>
            <w:tcBorders>
              <w:top w:val="single" w:sz="4" w:space="0" w:color="000000"/>
              <w:left w:val="single" w:sz="4" w:space="0" w:color="000000"/>
              <w:bottom w:val="single" w:sz="12" w:space="0" w:color="000000"/>
              <w:right w:val="single" w:sz="4" w:space="0" w:color="000000"/>
            </w:tcBorders>
          </w:tcPr>
          <w:p w14:paraId="6EDF03EA" w14:textId="77777777" w:rsidR="00D53697" w:rsidRDefault="00DC4A3B">
            <w:r>
              <w:rPr>
                <w:rFonts w:ascii="Times New Roman" w:eastAsia="Times New Roman" w:hAnsi="Times New Roman" w:cs="Times New Roman"/>
                <w:sz w:val="24"/>
              </w:rPr>
              <w:t xml:space="preserve">Specialized staff in % of total (item 3 divide by item 9) </w:t>
            </w:r>
          </w:p>
        </w:tc>
        <w:tc>
          <w:tcPr>
            <w:tcW w:w="1349" w:type="dxa"/>
            <w:tcBorders>
              <w:top w:val="single" w:sz="4" w:space="0" w:color="000000"/>
              <w:left w:val="single" w:sz="4" w:space="0" w:color="000000"/>
              <w:bottom w:val="single" w:sz="12" w:space="0" w:color="000000"/>
              <w:right w:val="single" w:sz="4" w:space="0" w:color="000000"/>
            </w:tcBorders>
          </w:tcPr>
          <w:p w14:paraId="7CA609F0"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12" w:space="0" w:color="000000"/>
              <w:right w:val="single" w:sz="4" w:space="0" w:color="000000"/>
            </w:tcBorders>
          </w:tcPr>
          <w:p w14:paraId="08D8259E"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12" w:space="0" w:color="000000"/>
              <w:right w:val="single" w:sz="4" w:space="0" w:color="000000"/>
            </w:tcBorders>
          </w:tcPr>
          <w:p w14:paraId="6727C163"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14:paraId="7B32EC7F"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12" w:space="0" w:color="000000"/>
              <w:right w:val="single" w:sz="12" w:space="0" w:color="000000"/>
            </w:tcBorders>
          </w:tcPr>
          <w:p w14:paraId="6BA7B5CD" w14:textId="77777777" w:rsidR="00D53697" w:rsidRDefault="00DC4A3B">
            <w:pPr>
              <w:jc w:val="center"/>
            </w:pPr>
            <w:r>
              <w:rPr>
                <w:rFonts w:ascii="Times New Roman" w:eastAsia="Times New Roman" w:hAnsi="Times New Roman" w:cs="Times New Roman"/>
                <w:sz w:val="24"/>
              </w:rPr>
              <w:t xml:space="preserve"> </w:t>
            </w:r>
          </w:p>
        </w:tc>
      </w:tr>
      <w:tr w:rsidR="00D53697" w14:paraId="1314F6CF" w14:textId="77777777">
        <w:trPr>
          <w:trHeight w:val="298"/>
        </w:trPr>
        <w:tc>
          <w:tcPr>
            <w:tcW w:w="0" w:type="auto"/>
            <w:vMerge/>
            <w:tcBorders>
              <w:top w:val="nil"/>
              <w:left w:val="single" w:sz="12" w:space="0" w:color="000000"/>
              <w:bottom w:val="nil"/>
              <w:right w:val="single" w:sz="12" w:space="0" w:color="000000"/>
            </w:tcBorders>
          </w:tcPr>
          <w:p w14:paraId="57119157" w14:textId="77777777" w:rsidR="00D53697" w:rsidRDefault="00D53697"/>
        </w:tc>
        <w:tc>
          <w:tcPr>
            <w:tcW w:w="720" w:type="dxa"/>
            <w:tcBorders>
              <w:top w:val="single" w:sz="12" w:space="0" w:color="000000"/>
              <w:left w:val="single" w:sz="12" w:space="0" w:color="000000"/>
              <w:bottom w:val="single" w:sz="4" w:space="0" w:color="000000"/>
              <w:right w:val="single" w:sz="4" w:space="0" w:color="000000"/>
            </w:tcBorders>
          </w:tcPr>
          <w:p w14:paraId="58018BB9" w14:textId="77777777" w:rsidR="00D53697" w:rsidRDefault="00DC4A3B">
            <w:pPr>
              <w:ind w:right="58"/>
              <w:jc w:val="center"/>
            </w:pPr>
            <w:r>
              <w:rPr>
                <w:rFonts w:ascii="Times New Roman" w:eastAsia="Times New Roman" w:hAnsi="Times New Roman" w:cs="Times New Roman"/>
                <w:b/>
                <w:sz w:val="24"/>
              </w:rPr>
              <w:t xml:space="preserve">5 </w:t>
            </w:r>
          </w:p>
        </w:tc>
        <w:tc>
          <w:tcPr>
            <w:tcW w:w="5519" w:type="dxa"/>
            <w:tcBorders>
              <w:top w:val="single" w:sz="12" w:space="0" w:color="000000"/>
              <w:left w:val="single" w:sz="4" w:space="0" w:color="000000"/>
              <w:bottom w:val="single" w:sz="4" w:space="0" w:color="000000"/>
              <w:right w:val="single" w:sz="4" w:space="0" w:color="000000"/>
            </w:tcBorders>
          </w:tcPr>
          <w:p w14:paraId="4E5A1F3C" w14:textId="77777777" w:rsidR="00D53697" w:rsidRDefault="00DC4A3B">
            <w:r>
              <w:rPr>
                <w:rFonts w:ascii="Times New Roman" w:eastAsia="Times New Roman" w:hAnsi="Times New Roman" w:cs="Times New Roman"/>
                <w:b/>
                <w:sz w:val="24"/>
              </w:rPr>
              <w:t xml:space="preserve">Non-permanent staff </w:t>
            </w:r>
          </w:p>
        </w:tc>
        <w:tc>
          <w:tcPr>
            <w:tcW w:w="1349" w:type="dxa"/>
            <w:tcBorders>
              <w:top w:val="single" w:sz="12" w:space="0" w:color="000000"/>
              <w:left w:val="single" w:sz="4" w:space="0" w:color="000000"/>
              <w:bottom w:val="single" w:sz="4" w:space="0" w:color="000000"/>
              <w:right w:val="single" w:sz="4" w:space="0" w:color="000000"/>
            </w:tcBorders>
          </w:tcPr>
          <w:p w14:paraId="726D1144"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12" w:space="0" w:color="000000"/>
              <w:left w:val="single" w:sz="4" w:space="0" w:color="000000"/>
              <w:bottom w:val="single" w:sz="4" w:space="0" w:color="000000"/>
              <w:right w:val="single" w:sz="4" w:space="0" w:color="000000"/>
            </w:tcBorders>
          </w:tcPr>
          <w:p w14:paraId="5D3C610D"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12" w:space="0" w:color="000000"/>
              <w:left w:val="single" w:sz="4" w:space="0" w:color="000000"/>
              <w:bottom w:val="single" w:sz="4" w:space="0" w:color="000000"/>
              <w:right w:val="single" w:sz="4" w:space="0" w:color="000000"/>
            </w:tcBorders>
          </w:tcPr>
          <w:p w14:paraId="70641998"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12" w:space="0" w:color="000000"/>
              <w:left w:val="single" w:sz="4" w:space="0" w:color="000000"/>
              <w:bottom w:val="single" w:sz="4" w:space="0" w:color="000000"/>
              <w:right w:val="single" w:sz="4" w:space="0" w:color="000000"/>
            </w:tcBorders>
          </w:tcPr>
          <w:p w14:paraId="4B36CF4F"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12" w:space="0" w:color="000000"/>
              <w:left w:val="single" w:sz="4" w:space="0" w:color="000000"/>
              <w:bottom w:val="single" w:sz="4" w:space="0" w:color="000000"/>
              <w:right w:val="single" w:sz="12" w:space="0" w:color="000000"/>
            </w:tcBorders>
          </w:tcPr>
          <w:p w14:paraId="10BBE38B" w14:textId="77777777" w:rsidR="00D53697" w:rsidRDefault="00DC4A3B">
            <w:pPr>
              <w:jc w:val="center"/>
            </w:pPr>
            <w:r>
              <w:rPr>
                <w:rFonts w:ascii="Times New Roman" w:eastAsia="Times New Roman" w:hAnsi="Times New Roman" w:cs="Times New Roman"/>
                <w:sz w:val="24"/>
              </w:rPr>
              <w:t xml:space="preserve"> </w:t>
            </w:r>
          </w:p>
        </w:tc>
      </w:tr>
      <w:tr w:rsidR="00D53697" w14:paraId="1B05F65A" w14:textId="77777777">
        <w:trPr>
          <w:trHeight w:val="581"/>
        </w:trPr>
        <w:tc>
          <w:tcPr>
            <w:tcW w:w="0" w:type="auto"/>
            <w:vMerge/>
            <w:tcBorders>
              <w:top w:val="nil"/>
              <w:left w:val="single" w:sz="12" w:space="0" w:color="000000"/>
              <w:bottom w:val="nil"/>
              <w:right w:val="single" w:sz="12" w:space="0" w:color="000000"/>
            </w:tcBorders>
          </w:tcPr>
          <w:p w14:paraId="264D163A" w14:textId="77777777" w:rsidR="00D53697" w:rsidRDefault="00D53697"/>
        </w:tc>
        <w:tc>
          <w:tcPr>
            <w:tcW w:w="720" w:type="dxa"/>
            <w:tcBorders>
              <w:top w:val="single" w:sz="4" w:space="0" w:color="000000"/>
              <w:left w:val="single" w:sz="12" w:space="0" w:color="000000"/>
              <w:bottom w:val="single" w:sz="4" w:space="0" w:color="000000"/>
              <w:right w:val="single" w:sz="4" w:space="0" w:color="000000"/>
            </w:tcBorders>
          </w:tcPr>
          <w:p w14:paraId="765A7D4B" w14:textId="77777777" w:rsidR="00D53697" w:rsidRDefault="00DC4A3B">
            <w:pPr>
              <w:ind w:right="58"/>
              <w:jc w:val="center"/>
            </w:pPr>
            <w:r>
              <w:rPr>
                <w:rFonts w:ascii="Times New Roman" w:eastAsia="Times New Roman" w:hAnsi="Times New Roman" w:cs="Times New Roman"/>
                <w:sz w:val="24"/>
              </w:rPr>
              <w:t xml:space="preserve">6 </w:t>
            </w:r>
          </w:p>
        </w:tc>
        <w:tc>
          <w:tcPr>
            <w:tcW w:w="5519" w:type="dxa"/>
            <w:tcBorders>
              <w:top w:val="single" w:sz="4" w:space="0" w:color="000000"/>
              <w:left w:val="single" w:sz="4" w:space="0" w:color="000000"/>
              <w:bottom w:val="single" w:sz="4" w:space="0" w:color="000000"/>
              <w:right w:val="single" w:sz="4" w:space="0" w:color="000000"/>
            </w:tcBorders>
          </w:tcPr>
          <w:p w14:paraId="0885985E" w14:textId="77777777" w:rsidR="00D53697" w:rsidRDefault="00DC4A3B">
            <w:r>
              <w:rPr>
                <w:rFonts w:ascii="Times New Roman" w:eastAsia="Times New Roman" w:hAnsi="Times New Roman" w:cs="Times New Roman"/>
                <w:sz w:val="24"/>
              </w:rPr>
              <w:t xml:space="preserve">Non-permanent staff in % of total (item 5 divide by item 9) </w:t>
            </w:r>
          </w:p>
        </w:tc>
        <w:tc>
          <w:tcPr>
            <w:tcW w:w="1349" w:type="dxa"/>
            <w:tcBorders>
              <w:top w:val="single" w:sz="4" w:space="0" w:color="000000"/>
              <w:left w:val="single" w:sz="4" w:space="0" w:color="000000"/>
              <w:bottom w:val="single" w:sz="4" w:space="0" w:color="000000"/>
              <w:right w:val="single" w:sz="4" w:space="0" w:color="000000"/>
            </w:tcBorders>
          </w:tcPr>
          <w:p w14:paraId="0832F3D7"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5C14098"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01D7D79F"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0779E6A"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12" w:space="0" w:color="000000"/>
            </w:tcBorders>
          </w:tcPr>
          <w:p w14:paraId="1805366F" w14:textId="77777777" w:rsidR="00D53697" w:rsidRDefault="00DC4A3B">
            <w:pPr>
              <w:jc w:val="center"/>
            </w:pPr>
            <w:r>
              <w:rPr>
                <w:rFonts w:ascii="Times New Roman" w:eastAsia="Times New Roman" w:hAnsi="Times New Roman" w:cs="Times New Roman"/>
                <w:sz w:val="24"/>
              </w:rPr>
              <w:t xml:space="preserve"> </w:t>
            </w:r>
          </w:p>
        </w:tc>
      </w:tr>
      <w:tr w:rsidR="00D53697" w14:paraId="29D8F400" w14:textId="77777777">
        <w:trPr>
          <w:trHeight w:val="308"/>
        </w:trPr>
        <w:tc>
          <w:tcPr>
            <w:tcW w:w="0" w:type="auto"/>
            <w:vMerge/>
            <w:tcBorders>
              <w:top w:val="nil"/>
              <w:left w:val="single" w:sz="12" w:space="0" w:color="000000"/>
              <w:bottom w:val="nil"/>
              <w:right w:val="single" w:sz="12" w:space="0" w:color="000000"/>
            </w:tcBorders>
          </w:tcPr>
          <w:p w14:paraId="4EC88CBF" w14:textId="77777777" w:rsidR="00D53697" w:rsidRDefault="00D53697"/>
        </w:tc>
        <w:tc>
          <w:tcPr>
            <w:tcW w:w="720" w:type="dxa"/>
            <w:tcBorders>
              <w:top w:val="single" w:sz="4" w:space="0" w:color="000000"/>
              <w:left w:val="single" w:sz="12" w:space="0" w:color="000000"/>
              <w:bottom w:val="single" w:sz="4" w:space="0" w:color="000000"/>
              <w:right w:val="single" w:sz="4" w:space="0" w:color="000000"/>
            </w:tcBorders>
          </w:tcPr>
          <w:p w14:paraId="7ECC621C" w14:textId="77777777" w:rsidR="00D53697" w:rsidRDefault="00DC4A3B">
            <w:pPr>
              <w:ind w:right="58"/>
              <w:jc w:val="center"/>
            </w:pPr>
            <w:r>
              <w:rPr>
                <w:rFonts w:ascii="Times New Roman" w:eastAsia="Times New Roman" w:hAnsi="Times New Roman" w:cs="Times New Roman"/>
                <w:sz w:val="24"/>
              </w:rPr>
              <w:t xml:space="preserve">7 </w:t>
            </w:r>
          </w:p>
        </w:tc>
        <w:tc>
          <w:tcPr>
            <w:tcW w:w="5519" w:type="dxa"/>
            <w:tcBorders>
              <w:top w:val="single" w:sz="4" w:space="0" w:color="000000"/>
              <w:left w:val="single" w:sz="4" w:space="0" w:color="000000"/>
              <w:bottom w:val="single" w:sz="4" w:space="0" w:color="000000"/>
              <w:right w:val="single" w:sz="4" w:space="0" w:color="000000"/>
            </w:tcBorders>
          </w:tcPr>
          <w:p w14:paraId="01DCCD81" w14:textId="77777777" w:rsidR="00D53697" w:rsidRDefault="00DC4A3B">
            <w:r>
              <w:rPr>
                <w:rFonts w:ascii="Times New Roman" w:eastAsia="Times New Roman" w:hAnsi="Times New Roman" w:cs="Times New Roman"/>
                <w:sz w:val="24"/>
              </w:rPr>
              <w:t xml:space="preserve">Of which staff specialized in the area of the contract </w:t>
            </w:r>
          </w:p>
        </w:tc>
        <w:tc>
          <w:tcPr>
            <w:tcW w:w="1349" w:type="dxa"/>
            <w:tcBorders>
              <w:top w:val="single" w:sz="4" w:space="0" w:color="000000"/>
              <w:left w:val="single" w:sz="4" w:space="0" w:color="000000"/>
              <w:bottom w:val="single" w:sz="4" w:space="0" w:color="000000"/>
              <w:right w:val="single" w:sz="4" w:space="0" w:color="000000"/>
            </w:tcBorders>
          </w:tcPr>
          <w:p w14:paraId="0EC46EC3"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0D9D85B"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604DD74D"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5498050"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12" w:space="0" w:color="000000"/>
            </w:tcBorders>
          </w:tcPr>
          <w:p w14:paraId="0FCC40A7" w14:textId="77777777" w:rsidR="00D53697" w:rsidRDefault="00DC4A3B">
            <w:pPr>
              <w:jc w:val="center"/>
            </w:pPr>
            <w:r>
              <w:rPr>
                <w:rFonts w:ascii="Times New Roman" w:eastAsia="Times New Roman" w:hAnsi="Times New Roman" w:cs="Times New Roman"/>
                <w:sz w:val="24"/>
              </w:rPr>
              <w:t xml:space="preserve"> </w:t>
            </w:r>
          </w:p>
        </w:tc>
      </w:tr>
      <w:tr w:rsidR="00D53697" w14:paraId="60282E09" w14:textId="77777777">
        <w:trPr>
          <w:trHeight w:val="314"/>
        </w:trPr>
        <w:tc>
          <w:tcPr>
            <w:tcW w:w="0" w:type="auto"/>
            <w:vMerge/>
            <w:tcBorders>
              <w:top w:val="nil"/>
              <w:left w:val="single" w:sz="12" w:space="0" w:color="000000"/>
              <w:bottom w:val="nil"/>
              <w:right w:val="single" w:sz="12" w:space="0" w:color="000000"/>
            </w:tcBorders>
          </w:tcPr>
          <w:p w14:paraId="031579B9" w14:textId="77777777" w:rsidR="00D53697" w:rsidRDefault="00D53697"/>
        </w:tc>
        <w:tc>
          <w:tcPr>
            <w:tcW w:w="720" w:type="dxa"/>
            <w:tcBorders>
              <w:top w:val="single" w:sz="4" w:space="0" w:color="000000"/>
              <w:left w:val="single" w:sz="12" w:space="0" w:color="000000"/>
              <w:bottom w:val="single" w:sz="12" w:space="0" w:color="000000"/>
              <w:right w:val="single" w:sz="4" w:space="0" w:color="000000"/>
            </w:tcBorders>
          </w:tcPr>
          <w:p w14:paraId="69EB59E3" w14:textId="77777777" w:rsidR="00D53697" w:rsidRDefault="00DC4A3B">
            <w:pPr>
              <w:ind w:right="58"/>
              <w:jc w:val="center"/>
            </w:pPr>
            <w:r>
              <w:rPr>
                <w:rFonts w:ascii="Times New Roman" w:eastAsia="Times New Roman" w:hAnsi="Times New Roman" w:cs="Times New Roman"/>
                <w:sz w:val="24"/>
              </w:rPr>
              <w:t xml:space="preserve">8 </w:t>
            </w:r>
          </w:p>
        </w:tc>
        <w:tc>
          <w:tcPr>
            <w:tcW w:w="5519" w:type="dxa"/>
            <w:tcBorders>
              <w:top w:val="single" w:sz="4" w:space="0" w:color="000000"/>
              <w:left w:val="single" w:sz="4" w:space="0" w:color="000000"/>
              <w:bottom w:val="single" w:sz="12" w:space="0" w:color="000000"/>
              <w:right w:val="single" w:sz="4" w:space="0" w:color="000000"/>
            </w:tcBorders>
          </w:tcPr>
          <w:p w14:paraId="04E455B4" w14:textId="77777777" w:rsidR="00D53697" w:rsidRDefault="00DC4A3B">
            <w:r>
              <w:rPr>
                <w:rFonts w:ascii="Times New Roman" w:eastAsia="Times New Roman" w:hAnsi="Times New Roman" w:cs="Times New Roman"/>
                <w:sz w:val="24"/>
              </w:rPr>
              <w:t xml:space="preserve">Specialized staff in % of total (item 7 divide by item 9) </w:t>
            </w:r>
          </w:p>
        </w:tc>
        <w:tc>
          <w:tcPr>
            <w:tcW w:w="1349" w:type="dxa"/>
            <w:tcBorders>
              <w:top w:val="single" w:sz="4" w:space="0" w:color="000000"/>
              <w:left w:val="single" w:sz="4" w:space="0" w:color="000000"/>
              <w:bottom w:val="single" w:sz="12" w:space="0" w:color="000000"/>
              <w:right w:val="single" w:sz="4" w:space="0" w:color="000000"/>
            </w:tcBorders>
          </w:tcPr>
          <w:p w14:paraId="46B884A6"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12" w:space="0" w:color="000000"/>
              <w:right w:val="single" w:sz="4" w:space="0" w:color="000000"/>
            </w:tcBorders>
          </w:tcPr>
          <w:p w14:paraId="2FC5BF3B"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12" w:space="0" w:color="000000"/>
              <w:right w:val="single" w:sz="4" w:space="0" w:color="000000"/>
            </w:tcBorders>
          </w:tcPr>
          <w:p w14:paraId="5045F5A0"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14:paraId="26ECE7FF"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12" w:space="0" w:color="000000"/>
              <w:right w:val="single" w:sz="12" w:space="0" w:color="000000"/>
            </w:tcBorders>
          </w:tcPr>
          <w:p w14:paraId="698CF88D" w14:textId="77777777" w:rsidR="00D53697" w:rsidRDefault="00DC4A3B">
            <w:pPr>
              <w:jc w:val="center"/>
            </w:pPr>
            <w:r>
              <w:rPr>
                <w:rFonts w:ascii="Times New Roman" w:eastAsia="Times New Roman" w:hAnsi="Times New Roman" w:cs="Times New Roman"/>
                <w:sz w:val="24"/>
              </w:rPr>
              <w:t xml:space="preserve"> </w:t>
            </w:r>
          </w:p>
        </w:tc>
      </w:tr>
      <w:tr w:rsidR="00D53697" w14:paraId="32C5B4B2" w14:textId="77777777">
        <w:trPr>
          <w:trHeight w:val="307"/>
        </w:trPr>
        <w:tc>
          <w:tcPr>
            <w:tcW w:w="0" w:type="auto"/>
            <w:vMerge/>
            <w:tcBorders>
              <w:top w:val="nil"/>
              <w:left w:val="single" w:sz="12" w:space="0" w:color="000000"/>
              <w:bottom w:val="single" w:sz="12" w:space="0" w:color="000000"/>
              <w:right w:val="single" w:sz="12" w:space="0" w:color="000000"/>
            </w:tcBorders>
          </w:tcPr>
          <w:p w14:paraId="007AEFEE" w14:textId="77777777" w:rsidR="00D53697" w:rsidRDefault="00D53697"/>
        </w:tc>
        <w:tc>
          <w:tcPr>
            <w:tcW w:w="720" w:type="dxa"/>
            <w:tcBorders>
              <w:top w:val="single" w:sz="12" w:space="0" w:color="000000"/>
              <w:left w:val="single" w:sz="12" w:space="0" w:color="000000"/>
              <w:bottom w:val="single" w:sz="12" w:space="0" w:color="000000"/>
              <w:right w:val="single" w:sz="4" w:space="0" w:color="000000"/>
            </w:tcBorders>
          </w:tcPr>
          <w:p w14:paraId="07533D14" w14:textId="77777777" w:rsidR="00D53697" w:rsidRDefault="00DC4A3B">
            <w:pPr>
              <w:ind w:right="58"/>
              <w:jc w:val="center"/>
            </w:pPr>
            <w:r>
              <w:rPr>
                <w:rFonts w:ascii="Times New Roman" w:eastAsia="Times New Roman" w:hAnsi="Times New Roman" w:cs="Times New Roman"/>
                <w:b/>
                <w:sz w:val="24"/>
              </w:rPr>
              <w:t xml:space="preserve">9 </w:t>
            </w:r>
          </w:p>
        </w:tc>
        <w:tc>
          <w:tcPr>
            <w:tcW w:w="5519" w:type="dxa"/>
            <w:tcBorders>
              <w:top w:val="single" w:sz="12" w:space="0" w:color="000000"/>
              <w:left w:val="single" w:sz="4" w:space="0" w:color="000000"/>
              <w:bottom w:val="single" w:sz="12" w:space="0" w:color="000000"/>
              <w:right w:val="single" w:sz="4" w:space="0" w:color="000000"/>
            </w:tcBorders>
          </w:tcPr>
          <w:p w14:paraId="1F5AE3E9" w14:textId="77777777" w:rsidR="00D53697" w:rsidRDefault="00DC4A3B">
            <w:r>
              <w:rPr>
                <w:rFonts w:ascii="Times New Roman" w:eastAsia="Times New Roman" w:hAnsi="Times New Roman" w:cs="Times New Roman"/>
                <w:b/>
                <w:sz w:val="24"/>
              </w:rPr>
              <w:t xml:space="preserve">TOTAL </w:t>
            </w:r>
          </w:p>
        </w:tc>
        <w:tc>
          <w:tcPr>
            <w:tcW w:w="1349" w:type="dxa"/>
            <w:tcBorders>
              <w:top w:val="single" w:sz="12" w:space="0" w:color="000000"/>
              <w:left w:val="single" w:sz="4" w:space="0" w:color="000000"/>
              <w:bottom w:val="single" w:sz="12" w:space="0" w:color="000000"/>
              <w:right w:val="single" w:sz="4" w:space="0" w:color="000000"/>
            </w:tcBorders>
          </w:tcPr>
          <w:p w14:paraId="7CE63719"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12" w:space="0" w:color="000000"/>
              <w:left w:val="single" w:sz="4" w:space="0" w:color="000000"/>
              <w:bottom w:val="single" w:sz="12" w:space="0" w:color="000000"/>
              <w:right w:val="single" w:sz="4" w:space="0" w:color="000000"/>
            </w:tcBorders>
          </w:tcPr>
          <w:p w14:paraId="26DCAD49"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12" w:space="0" w:color="000000"/>
              <w:left w:val="single" w:sz="4" w:space="0" w:color="000000"/>
              <w:bottom w:val="single" w:sz="12" w:space="0" w:color="000000"/>
              <w:right w:val="single" w:sz="4" w:space="0" w:color="000000"/>
            </w:tcBorders>
          </w:tcPr>
          <w:p w14:paraId="7AF09AAA"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12" w:space="0" w:color="000000"/>
              <w:left w:val="single" w:sz="4" w:space="0" w:color="000000"/>
              <w:bottom w:val="single" w:sz="12" w:space="0" w:color="000000"/>
              <w:right w:val="single" w:sz="4" w:space="0" w:color="000000"/>
            </w:tcBorders>
          </w:tcPr>
          <w:p w14:paraId="7B6A6118"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12" w:space="0" w:color="000000"/>
              <w:left w:val="single" w:sz="4" w:space="0" w:color="000000"/>
              <w:bottom w:val="single" w:sz="12" w:space="0" w:color="000000"/>
              <w:right w:val="single" w:sz="12" w:space="0" w:color="000000"/>
            </w:tcBorders>
          </w:tcPr>
          <w:p w14:paraId="3B1BC0F1" w14:textId="77777777" w:rsidR="00D53697" w:rsidRDefault="00DC4A3B">
            <w:pPr>
              <w:jc w:val="center"/>
            </w:pPr>
            <w:r>
              <w:rPr>
                <w:rFonts w:ascii="Times New Roman" w:eastAsia="Times New Roman" w:hAnsi="Times New Roman" w:cs="Times New Roman"/>
                <w:sz w:val="24"/>
              </w:rPr>
              <w:t xml:space="preserve"> </w:t>
            </w:r>
          </w:p>
        </w:tc>
      </w:tr>
    </w:tbl>
    <w:p w14:paraId="65B1CDA7" w14:textId="77777777" w:rsidR="00D53697" w:rsidRDefault="00DC4A3B">
      <w:pPr>
        <w:spacing w:after="0"/>
        <w:jc w:val="right"/>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W w:w="13612" w:type="dxa"/>
        <w:tblInd w:w="122" w:type="dxa"/>
        <w:tblCellMar>
          <w:top w:w="21" w:type="dxa"/>
          <w:left w:w="108" w:type="dxa"/>
          <w:right w:w="50" w:type="dxa"/>
        </w:tblCellMar>
        <w:tblLook w:val="04A0" w:firstRow="1" w:lastRow="0" w:firstColumn="1" w:lastColumn="0" w:noHBand="0" w:noVBand="1"/>
      </w:tblPr>
      <w:tblGrid>
        <w:gridCol w:w="1703"/>
        <w:gridCol w:w="720"/>
        <w:gridCol w:w="5519"/>
        <w:gridCol w:w="1349"/>
        <w:gridCol w:w="1080"/>
        <w:gridCol w:w="1081"/>
        <w:gridCol w:w="991"/>
        <w:gridCol w:w="1169"/>
      </w:tblGrid>
      <w:tr w:rsidR="00D53697" w14:paraId="2A89A4BA" w14:textId="77777777">
        <w:trPr>
          <w:trHeight w:val="298"/>
        </w:trPr>
        <w:tc>
          <w:tcPr>
            <w:tcW w:w="1704" w:type="dxa"/>
            <w:vMerge w:val="restart"/>
            <w:tcBorders>
              <w:top w:val="single" w:sz="12" w:space="0" w:color="000000"/>
              <w:left w:val="single" w:sz="12" w:space="0" w:color="000000"/>
              <w:bottom w:val="single" w:sz="12" w:space="0" w:color="000000"/>
              <w:right w:val="single" w:sz="12" w:space="0" w:color="000000"/>
            </w:tcBorders>
          </w:tcPr>
          <w:p w14:paraId="712B7A53" w14:textId="77777777" w:rsidR="00D53697" w:rsidRDefault="00DC4A3B">
            <w:pPr>
              <w:jc w:val="center"/>
            </w:pPr>
            <w:r>
              <w:rPr>
                <w:rFonts w:ascii="Times New Roman" w:eastAsia="Times New Roman" w:hAnsi="Times New Roman" w:cs="Times New Roman"/>
                <w:b/>
                <w:sz w:val="24"/>
              </w:rPr>
              <w:t xml:space="preserve">Partner 2  </w:t>
            </w:r>
            <w:r>
              <w:rPr>
                <w:rFonts w:ascii="Times New Roman" w:eastAsia="Times New Roman" w:hAnsi="Times New Roman" w:cs="Times New Roman"/>
                <w:sz w:val="24"/>
              </w:rPr>
              <w:t xml:space="preserve">[Insert Name] </w:t>
            </w:r>
          </w:p>
        </w:tc>
        <w:tc>
          <w:tcPr>
            <w:tcW w:w="720" w:type="dxa"/>
            <w:tcBorders>
              <w:top w:val="single" w:sz="12" w:space="0" w:color="000000"/>
              <w:left w:val="single" w:sz="12" w:space="0" w:color="000000"/>
              <w:bottom w:val="single" w:sz="4" w:space="0" w:color="000000"/>
              <w:right w:val="single" w:sz="4" w:space="0" w:color="000000"/>
            </w:tcBorders>
          </w:tcPr>
          <w:p w14:paraId="2C00A941" w14:textId="77777777" w:rsidR="00D53697" w:rsidRDefault="00DC4A3B">
            <w:pPr>
              <w:ind w:right="58"/>
              <w:jc w:val="center"/>
            </w:pPr>
            <w:r>
              <w:rPr>
                <w:rFonts w:ascii="Times New Roman" w:eastAsia="Times New Roman" w:hAnsi="Times New Roman" w:cs="Times New Roman"/>
                <w:b/>
                <w:sz w:val="24"/>
              </w:rPr>
              <w:t xml:space="preserve">1 </w:t>
            </w:r>
          </w:p>
        </w:tc>
        <w:tc>
          <w:tcPr>
            <w:tcW w:w="5519" w:type="dxa"/>
            <w:tcBorders>
              <w:top w:val="single" w:sz="12" w:space="0" w:color="000000"/>
              <w:left w:val="single" w:sz="4" w:space="0" w:color="000000"/>
              <w:bottom w:val="single" w:sz="4" w:space="0" w:color="000000"/>
              <w:right w:val="single" w:sz="4" w:space="0" w:color="000000"/>
            </w:tcBorders>
          </w:tcPr>
          <w:p w14:paraId="3069FA0E" w14:textId="77777777" w:rsidR="00D53697" w:rsidRDefault="00DC4A3B">
            <w:r>
              <w:rPr>
                <w:rFonts w:ascii="Times New Roman" w:eastAsia="Times New Roman" w:hAnsi="Times New Roman" w:cs="Times New Roman"/>
                <w:b/>
                <w:sz w:val="24"/>
              </w:rPr>
              <w:t xml:space="preserve">Permanent Staff </w:t>
            </w:r>
          </w:p>
        </w:tc>
        <w:tc>
          <w:tcPr>
            <w:tcW w:w="1349" w:type="dxa"/>
            <w:tcBorders>
              <w:top w:val="single" w:sz="12" w:space="0" w:color="000000"/>
              <w:left w:val="single" w:sz="4" w:space="0" w:color="000000"/>
              <w:bottom w:val="single" w:sz="4" w:space="0" w:color="000000"/>
              <w:right w:val="single" w:sz="4" w:space="0" w:color="000000"/>
            </w:tcBorders>
          </w:tcPr>
          <w:p w14:paraId="6CAAC3F3"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12" w:space="0" w:color="000000"/>
              <w:left w:val="single" w:sz="4" w:space="0" w:color="000000"/>
              <w:bottom w:val="single" w:sz="4" w:space="0" w:color="000000"/>
              <w:right w:val="single" w:sz="4" w:space="0" w:color="000000"/>
            </w:tcBorders>
          </w:tcPr>
          <w:p w14:paraId="6E2C2B73"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12" w:space="0" w:color="000000"/>
              <w:left w:val="single" w:sz="4" w:space="0" w:color="000000"/>
              <w:bottom w:val="single" w:sz="4" w:space="0" w:color="000000"/>
              <w:right w:val="single" w:sz="4" w:space="0" w:color="000000"/>
            </w:tcBorders>
          </w:tcPr>
          <w:p w14:paraId="2F8BC374"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12" w:space="0" w:color="000000"/>
              <w:left w:val="single" w:sz="4" w:space="0" w:color="000000"/>
              <w:bottom w:val="single" w:sz="4" w:space="0" w:color="000000"/>
              <w:right w:val="single" w:sz="4" w:space="0" w:color="000000"/>
            </w:tcBorders>
          </w:tcPr>
          <w:p w14:paraId="1FD6098A"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12" w:space="0" w:color="000000"/>
              <w:left w:val="single" w:sz="4" w:space="0" w:color="000000"/>
              <w:bottom w:val="single" w:sz="4" w:space="0" w:color="000000"/>
              <w:right w:val="single" w:sz="12" w:space="0" w:color="000000"/>
            </w:tcBorders>
          </w:tcPr>
          <w:p w14:paraId="7138C926" w14:textId="77777777" w:rsidR="00D53697" w:rsidRDefault="00DC4A3B">
            <w:pPr>
              <w:jc w:val="center"/>
            </w:pPr>
            <w:r>
              <w:rPr>
                <w:rFonts w:ascii="Times New Roman" w:eastAsia="Times New Roman" w:hAnsi="Times New Roman" w:cs="Times New Roman"/>
                <w:sz w:val="24"/>
              </w:rPr>
              <w:t xml:space="preserve"> </w:t>
            </w:r>
          </w:p>
        </w:tc>
      </w:tr>
      <w:tr w:rsidR="00D53697" w14:paraId="36E5117F" w14:textId="77777777">
        <w:trPr>
          <w:trHeight w:val="305"/>
        </w:trPr>
        <w:tc>
          <w:tcPr>
            <w:tcW w:w="0" w:type="auto"/>
            <w:vMerge/>
            <w:tcBorders>
              <w:top w:val="nil"/>
              <w:left w:val="single" w:sz="12" w:space="0" w:color="000000"/>
              <w:bottom w:val="nil"/>
              <w:right w:val="single" w:sz="12" w:space="0" w:color="000000"/>
            </w:tcBorders>
          </w:tcPr>
          <w:p w14:paraId="7D813907" w14:textId="77777777" w:rsidR="00D53697" w:rsidRDefault="00D53697"/>
        </w:tc>
        <w:tc>
          <w:tcPr>
            <w:tcW w:w="720" w:type="dxa"/>
            <w:tcBorders>
              <w:top w:val="single" w:sz="4" w:space="0" w:color="000000"/>
              <w:left w:val="single" w:sz="12" w:space="0" w:color="000000"/>
              <w:bottom w:val="single" w:sz="4" w:space="0" w:color="000000"/>
              <w:right w:val="single" w:sz="4" w:space="0" w:color="000000"/>
            </w:tcBorders>
          </w:tcPr>
          <w:p w14:paraId="6175A9FE" w14:textId="77777777" w:rsidR="00D53697" w:rsidRDefault="00DC4A3B">
            <w:pPr>
              <w:ind w:right="58"/>
              <w:jc w:val="center"/>
            </w:pPr>
            <w:r>
              <w:rPr>
                <w:rFonts w:ascii="Times New Roman" w:eastAsia="Times New Roman" w:hAnsi="Times New Roman" w:cs="Times New Roman"/>
                <w:sz w:val="24"/>
              </w:rPr>
              <w:t xml:space="preserve">2 </w:t>
            </w:r>
          </w:p>
        </w:tc>
        <w:tc>
          <w:tcPr>
            <w:tcW w:w="5519" w:type="dxa"/>
            <w:tcBorders>
              <w:top w:val="single" w:sz="4" w:space="0" w:color="000000"/>
              <w:left w:val="single" w:sz="4" w:space="0" w:color="000000"/>
              <w:bottom w:val="single" w:sz="4" w:space="0" w:color="000000"/>
              <w:right w:val="single" w:sz="4" w:space="0" w:color="000000"/>
            </w:tcBorders>
          </w:tcPr>
          <w:p w14:paraId="7A075734" w14:textId="77777777" w:rsidR="00D53697" w:rsidRDefault="00DC4A3B">
            <w:r>
              <w:rPr>
                <w:rFonts w:ascii="Times New Roman" w:eastAsia="Times New Roman" w:hAnsi="Times New Roman" w:cs="Times New Roman"/>
                <w:sz w:val="24"/>
              </w:rPr>
              <w:t xml:space="preserve">Permanent staff in % of total (item 1 divide by item 9) </w:t>
            </w:r>
          </w:p>
        </w:tc>
        <w:tc>
          <w:tcPr>
            <w:tcW w:w="1349" w:type="dxa"/>
            <w:tcBorders>
              <w:top w:val="single" w:sz="4" w:space="0" w:color="000000"/>
              <w:left w:val="single" w:sz="4" w:space="0" w:color="000000"/>
              <w:bottom w:val="single" w:sz="4" w:space="0" w:color="000000"/>
              <w:right w:val="single" w:sz="4" w:space="0" w:color="000000"/>
            </w:tcBorders>
          </w:tcPr>
          <w:p w14:paraId="06A94F3E"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851BFFD"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633F04CE"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3A84003"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12" w:space="0" w:color="000000"/>
            </w:tcBorders>
          </w:tcPr>
          <w:p w14:paraId="68AC5927" w14:textId="77777777" w:rsidR="00D53697" w:rsidRDefault="00DC4A3B">
            <w:pPr>
              <w:jc w:val="center"/>
            </w:pPr>
            <w:r>
              <w:rPr>
                <w:rFonts w:ascii="Times New Roman" w:eastAsia="Times New Roman" w:hAnsi="Times New Roman" w:cs="Times New Roman"/>
                <w:sz w:val="24"/>
              </w:rPr>
              <w:t xml:space="preserve"> </w:t>
            </w:r>
          </w:p>
        </w:tc>
      </w:tr>
      <w:tr w:rsidR="00D53697" w14:paraId="0969F19D" w14:textId="77777777">
        <w:trPr>
          <w:trHeight w:val="307"/>
        </w:trPr>
        <w:tc>
          <w:tcPr>
            <w:tcW w:w="0" w:type="auto"/>
            <w:vMerge/>
            <w:tcBorders>
              <w:top w:val="nil"/>
              <w:left w:val="single" w:sz="12" w:space="0" w:color="000000"/>
              <w:bottom w:val="nil"/>
              <w:right w:val="single" w:sz="12" w:space="0" w:color="000000"/>
            </w:tcBorders>
          </w:tcPr>
          <w:p w14:paraId="0CDD174C" w14:textId="77777777" w:rsidR="00D53697" w:rsidRDefault="00D53697"/>
        </w:tc>
        <w:tc>
          <w:tcPr>
            <w:tcW w:w="720" w:type="dxa"/>
            <w:tcBorders>
              <w:top w:val="single" w:sz="4" w:space="0" w:color="000000"/>
              <w:left w:val="single" w:sz="12" w:space="0" w:color="000000"/>
              <w:bottom w:val="single" w:sz="4" w:space="0" w:color="000000"/>
              <w:right w:val="single" w:sz="4" w:space="0" w:color="000000"/>
            </w:tcBorders>
          </w:tcPr>
          <w:p w14:paraId="18D37024" w14:textId="77777777" w:rsidR="00D53697" w:rsidRDefault="00DC4A3B">
            <w:pPr>
              <w:ind w:right="58"/>
              <w:jc w:val="center"/>
            </w:pPr>
            <w:r>
              <w:rPr>
                <w:rFonts w:ascii="Times New Roman" w:eastAsia="Times New Roman" w:hAnsi="Times New Roman" w:cs="Times New Roman"/>
                <w:sz w:val="24"/>
              </w:rPr>
              <w:t xml:space="preserve">3 </w:t>
            </w:r>
          </w:p>
        </w:tc>
        <w:tc>
          <w:tcPr>
            <w:tcW w:w="5519" w:type="dxa"/>
            <w:tcBorders>
              <w:top w:val="single" w:sz="4" w:space="0" w:color="000000"/>
              <w:left w:val="single" w:sz="4" w:space="0" w:color="000000"/>
              <w:bottom w:val="single" w:sz="4" w:space="0" w:color="000000"/>
              <w:right w:val="single" w:sz="4" w:space="0" w:color="000000"/>
            </w:tcBorders>
          </w:tcPr>
          <w:p w14:paraId="0281CB08" w14:textId="77777777" w:rsidR="00D53697" w:rsidRDefault="00DC4A3B">
            <w:r>
              <w:rPr>
                <w:rFonts w:ascii="Times New Roman" w:eastAsia="Times New Roman" w:hAnsi="Times New Roman" w:cs="Times New Roman"/>
                <w:sz w:val="24"/>
              </w:rPr>
              <w:t xml:space="preserve">Of which staff specialized in the area of the contract </w:t>
            </w:r>
          </w:p>
        </w:tc>
        <w:tc>
          <w:tcPr>
            <w:tcW w:w="1349" w:type="dxa"/>
            <w:tcBorders>
              <w:top w:val="single" w:sz="4" w:space="0" w:color="000000"/>
              <w:left w:val="single" w:sz="4" w:space="0" w:color="000000"/>
              <w:bottom w:val="single" w:sz="4" w:space="0" w:color="000000"/>
              <w:right w:val="single" w:sz="4" w:space="0" w:color="000000"/>
            </w:tcBorders>
          </w:tcPr>
          <w:p w14:paraId="48569CFD"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DD180C3"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29458412"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AE86819"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12" w:space="0" w:color="000000"/>
            </w:tcBorders>
          </w:tcPr>
          <w:p w14:paraId="70EE84CF" w14:textId="77777777" w:rsidR="00D53697" w:rsidRDefault="00DC4A3B">
            <w:pPr>
              <w:jc w:val="center"/>
            </w:pPr>
            <w:r>
              <w:rPr>
                <w:rFonts w:ascii="Times New Roman" w:eastAsia="Times New Roman" w:hAnsi="Times New Roman" w:cs="Times New Roman"/>
                <w:sz w:val="24"/>
              </w:rPr>
              <w:t xml:space="preserve"> </w:t>
            </w:r>
          </w:p>
        </w:tc>
      </w:tr>
      <w:tr w:rsidR="00D53697" w14:paraId="6DB11853" w14:textId="77777777">
        <w:trPr>
          <w:trHeight w:val="314"/>
        </w:trPr>
        <w:tc>
          <w:tcPr>
            <w:tcW w:w="0" w:type="auto"/>
            <w:vMerge/>
            <w:tcBorders>
              <w:top w:val="nil"/>
              <w:left w:val="single" w:sz="12" w:space="0" w:color="000000"/>
              <w:bottom w:val="nil"/>
              <w:right w:val="single" w:sz="12" w:space="0" w:color="000000"/>
            </w:tcBorders>
          </w:tcPr>
          <w:p w14:paraId="4066C39D" w14:textId="77777777" w:rsidR="00D53697" w:rsidRDefault="00D53697"/>
        </w:tc>
        <w:tc>
          <w:tcPr>
            <w:tcW w:w="720" w:type="dxa"/>
            <w:tcBorders>
              <w:top w:val="single" w:sz="4" w:space="0" w:color="000000"/>
              <w:left w:val="single" w:sz="12" w:space="0" w:color="000000"/>
              <w:bottom w:val="single" w:sz="12" w:space="0" w:color="000000"/>
              <w:right w:val="single" w:sz="4" w:space="0" w:color="000000"/>
            </w:tcBorders>
          </w:tcPr>
          <w:p w14:paraId="416B44FD" w14:textId="77777777" w:rsidR="00D53697" w:rsidRDefault="00DC4A3B">
            <w:pPr>
              <w:ind w:right="58"/>
              <w:jc w:val="center"/>
            </w:pPr>
            <w:r>
              <w:rPr>
                <w:rFonts w:ascii="Times New Roman" w:eastAsia="Times New Roman" w:hAnsi="Times New Roman" w:cs="Times New Roman"/>
                <w:sz w:val="24"/>
              </w:rPr>
              <w:t xml:space="preserve">4 </w:t>
            </w:r>
          </w:p>
        </w:tc>
        <w:tc>
          <w:tcPr>
            <w:tcW w:w="5519" w:type="dxa"/>
            <w:tcBorders>
              <w:top w:val="single" w:sz="4" w:space="0" w:color="000000"/>
              <w:left w:val="single" w:sz="4" w:space="0" w:color="000000"/>
              <w:bottom w:val="single" w:sz="12" w:space="0" w:color="000000"/>
              <w:right w:val="single" w:sz="4" w:space="0" w:color="000000"/>
            </w:tcBorders>
          </w:tcPr>
          <w:p w14:paraId="4B42676A" w14:textId="77777777" w:rsidR="00D53697" w:rsidRDefault="00DC4A3B">
            <w:r>
              <w:rPr>
                <w:rFonts w:ascii="Times New Roman" w:eastAsia="Times New Roman" w:hAnsi="Times New Roman" w:cs="Times New Roman"/>
                <w:sz w:val="24"/>
              </w:rPr>
              <w:t xml:space="preserve">Specialized staff in % of total (item 3 divide by item 9) </w:t>
            </w:r>
          </w:p>
        </w:tc>
        <w:tc>
          <w:tcPr>
            <w:tcW w:w="1349" w:type="dxa"/>
            <w:tcBorders>
              <w:top w:val="single" w:sz="4" w:space="0" w:color="000000"/>
              <w:left w:val="single" w:sz="4" w:space="0" w:color="000000"/>
              <w:bottom w:val="single" w:sz="12" w:space="0" w:color="000000"/>
              <w:right w:val="single" w:sz="4" w:space="0" w:color="000000"/>
            </w:tcBorders>
          </w:tcPr>
          <w:p w14:paraId="4D862E9D"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12" w:space="0" w:color="000000"/>
              <w:right w:val="single" w:sz="4" w:space="0" w:color="000000"/>
            </w:tcBorders>
          </w:tcPr>
          <w:p w14:paraId="2FB72676"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12" w:space="0" w:color="000000"/>
              <w:right w:val="single" w:sz="4" w:space="0" w:color="000000"/>
            </w:tcBorders>
          </w:tcPr>
          <w:p w14:paraId="204B4626"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14:paraId="02CEEC03"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12" w:space="0" w:color="000000"/>
              <w:right w:val="single" w:sz="12" w:space="0" w:color="000000"/>
            </w:tcBorders>
          </w:tcPr>
          <w:p w14:paraId="5740D826" w14:textId="77777777" w:rsidR="00D53697" w:rsidRDefault="00DC4A3B">
            <w:pPr>
              <w:jc w:val="center"/>
            </w:pPr>
            <w:r>
              <w:rPr>
                <w:rFonts w:ascii="Times New Roman" w:eastAsia="Times New Roman" w:hAnsi="Times New Roman" w:cs="Times New Roman"/>
                <w:sz w:val="24"/>
              </w:rPr>
              <w:t xml:space="preserve"> </w:t>
            </w:r>
          </w:p>
        </w:tc>
      </w:tr>
      <w:tr w:rsidR="00D53697" w14:paraId="23FDC850" w14:textId="77777777">
        <w:trPr>
          <w:trHeight w:val="298"/>
        </w:trPr>
        <w:tc>
          <w:tcPr>
            <w:tcW w:w="0" w:type="auto"/>
            <w:vMerge/>
            <w:tcBorders>
              <w:top w:val="nil"/>
              <w:left w:val="single" w:sz="12" w:space="0" w:color="000000"/>
              <w:bottom w:val="nil"/>
              <w:right w:val="single" w:sz="12" w:space="0" w:color="000000"/>
            </w:tcBorders>
          </w:tcPr>
          <w:p w14:paraId="3DFF15EC" w14:textId="77777777" w:rsidR="00D53697" w:rsidRDefault="00D53697"/>
        </w:tc>
        <w:tc>
          <w:tcPr>
            <w:tcW w:w="720" w:type="dxa"/>
            <w:tcBorders>
              <w:top w:val="single" w:sz="12" w:space="0" w:color="000000"/>
              <w:left w:val="single" w:sz="12" w:space="0" w:color="000000"/>
              <w:bottom w:val="single" w:sz="4" w:space="0" w:color="000000"/>
              <w:right w:val="single" w:sz="4" w:space="0" w:color="000000"/>
            </w:tcBorders>
          </w:tcPr>
          <w:p w14:paraId="7DF8DC9E" w14:textId="77777777" w:rsidR="00D53697" w:rsidRDefault="00DC4A3B">
            <w:pPr>
              <w:ind w:right="58"/>
              <w:jc w:val="center"/>
            </w:pPr>
            <w:r>
              <w:rPr>
                <w:rFonts w:ascii="Times New Roman" w:eastAsia="Times New Roman" w:hAnsi="Times New Roman" w:cs="Times New Roman"/>
                <w:b/>
                <w:sz w:val="24"/>
              </w:rPr>
              <w:t xml:space="preserve">5 </w:t>
            </w:r>
          </w:p>
        </w:tc>
        <w:tc>
          <w:tcPr>
            <w:tcW w:w="5519" w:type="dxa"/>
            <w:tcBorders>
              <w:top w:val="single" w:sz="12" w:space="0" w:color="000000"/>
              <w:left w:val="single" w:sz="4" w:space="0" w:color="000000"/>
              <w:bottom w:val="single" w:sz="4" w:space="0" w:color="000000"/>
              <w:right w:val="single" w:sz="4" w:space="0" w:color="000000"/>
            </w:tcBorders>
          </w:tcPr>
          <w:p w14:paraId="4F348A17" w14:textId="77777777" w:rsidR="00D53697" w:rsidRDefault="00DC4A3B">
            <w:r>
              <w:rPr>
                <w:rFonts w:ascii="Times New Roman" w:eastAsia="Times New Roman" w:hAnsi="Times New Roman" w:cs="Times New Roman"/>
                <w:b/>
                <w:sz w:val="24"/>
              </w:rPr>
              <w:t xml:space="preserve">Non-permanent staff </w:t>
            </w:r>
          </w:p>
        </w:tc>
        <w:tc>
          <w:tcPr>
            <w:tcW w:w="1349" w:type="dxa"/>
            <w:tcBorders>
              <w:top w:val="single" w:sz="12" w:space="0" w:color="000000"/>
              <w:left w:val="single" w:sz="4" w:space="0" w:color="000000"/>
              <w:bottom w:val="single" w:sz="4" w:space="0" w:color="000000"/>
              <w:right w:val="single" w:sz="4" w:space="0" w:color="000000"/>
            </w:tcBorders>
          </w:tcPr>
          <w:p w14:paraId="2DA27564"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12" w:space="0" w:color="000000"/>
              <w:left w:val="single" w:sz="4" w:space="0" w:color="000000"/>
              <w:bottom w:val="single" w:sz="4" w:space="0" w:color="000000"/>
              <w:right w:val="single" w:sz="4" w:space="0" w:color="000000"/>
            </w:tcBorders>
          </w:tcPr>
          <w:p w14:paraId="4C7E396C"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12" w:space="0" w:color="000000"/>
              <w:left w:val="single" w:sz="4" w:space="0" w:color="000000"/>
              <w:bottom w:val="single" w:sz="4" w:space="0" w:color="000000"/>
              <w:right w:val="single" w:sz="4" w:space="0" w:color="000000"/>
            </w:tcBorders>
          </w:tcPr>
          <w:p w14:paraId="216DB1A3"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12" w:space="0" w:color="000000"/>
              <w:left w:val="single" w:sz="4" w:space="0" w:color="000000"/>
              <w:bottom w:val="single" w:sz="4" w:space="0" w:color="000000"/>
              <w:right w:val="single" w:sz="4" w:space="0" w:color="000000"/>
            </w:tcBorders>
          </w:tcPr>
          <w:p w14:paraId="0844860C"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12" w:space="0" w:color="000000"/>
              <w:left w:val="single" w:sz="4" w:space="0" w:color="000000"/>
              <w:bottom w:val="single" w:sz="4" w:space="0" w:color="000000"/>
              <w:right w:val="single" w:sz="12" w:space="0" w:color="000000"/>
            </w:tcBorders>
          </w:tcPr>
          <w:p w14:paraId="47D726F1" w14:textId="77777777" w:rsidR="00D53697" w:rsidRDefault="00DC4A3B">
            <w:pPr>
              <w:jc w:val="center"/>
            </w:pPr>
            <w:r>
              <w:rPr>
                <w:rFonts w:ascii="Times New Roman" w:eastAsia="Times New Roman" w:hAnsi="Times New Roman" w:cs="Times New Roman"/>
                <w:sz w:val="24"/>
              </w:rPr>
              <w:t xml:space="preserve"> </w:t>
            </w:r>
          </w:p>
        </w:tc>
      </w:tr>
      <w:tr w:rsidR="00D53697" w14:paraId="77697FF3" w14:textId="77777777">
        <w:trPr>
          <w:trHeight w:val="581"/>
        </w:trPr>
        <w:tc>
          <w:tcPr>
            <w:tcW w:w="0" w:type="auto"/>
            <w:vMerge/>
            <w:tcBorders>
              <w:top w:val="nil"/>
              <w:left w:val="single" w:sz="12" w:space="0" w:color="000000"/>
              <w:bottom w:val="nil"/>
              <w:right w:val="single" w:sz="12" w:space="0" w:color="000000"/>
            </w:tcBorders>
          </w:tcPr>
          <w:p w14:paraId="59FA79F4" w14:textId="77777777" w:rsidR="00D53697" w:rsidRDefault="00D53697"/>
        </w:tc>
        <w:tc>
          <w:tcPr>
            <w:tcW w:w="720" w:type="dxa"/>
            <w:tcBorders>
              <w:top w:val="single" w:sz="4" w:space="0" w:color="000000"/>
              <w:left w:val="single" w:sz="12" w:space="0" w:color="000000"/>
              <w:bottom w:val="single" w:sz="4" w:space="0" w:color="000000"/>
              <w:right w:val="single" w:sz="4" w:space="0" w:color="000000"/>
            </w:tcBorders>
          </w:tcPr>
          <w:p w14:paraId="79257E1F" w14:textId="77777777" w:rsidR="00D53697" w:rsidRDefault="00DC4A3B">
            <w:pPr>
              <w:ind w:right="58"/>
              <w:jc w:val="center"/>
            </w:pPr>
            <w:r>
              <w:rPr>
                <w:rFonts w:ascii="Times New Roman" w:eastAsia="Times New Roman" w:hAnsi="Times New Roman" w:cs="Times New Roman"/>
                <w:sz w:val="24"/>
              </w:rPr>
              <w:t xml:space="preserve">6 </w:t>
            </w:r>
          </w:p>
        </w:tc>
        <w:tc>
          <w:tcPr>
            <w:tcW w:w="5519" w:type="dxa"/>
            <w:tcBorders>
              <w:top w:val="single" w:sz="4" w:space="0" w:color="000000"/>
              <w:left w:val="single" w:sz="4" w:space="0" w:color="000000"/>
              <w:bottom w:val="single" w:sz="4" w:space="0" w:color="000000"/>
              <w:right w:val="single" w:sz="4" w:space="0" w:color="000000"/>
            </w:tcBorders>
          </w:tcPr>
          <w:p w14:paraId="2E646E76" w14:textId="77777777" w:rsidR="00D53697" w:rsidRDefault="00DC4A3B">
            <w:r>
              <w:rPr>
                <w:rFonts w:ascii="Times New Roman" w:eastAsia="Times New Roman" w:hAnsi="Times New Roman" w:cs="Times New Roman"/>
                <w:sz w:val="24"/>
              </w:rPr>
              <w:t xml:space="preserve">Non-permanent staff in % of total (item 5 divide by item 9) </w:t>
            </w:r>
          </w:p>
        </w:tc>
        <w:tc>
          <w:tcPr>
            <w:tcW w:w="1349" w:type="dxa"/>
            <w:tcBorders>
              <w:top w:val="single" w:sz="4" w:space="0" w:color="000000"/>
              <w:left w:val="single" w:sz="4" w:space="0" w:color="000000"/>
              <w:bottom w:val="single" w:sz="4" w:space="0" w:color="000000"/>
              <w:right w:val="single" w:sz="4" w:space="0" w:color="000000"/>
            </w:tcBorders>
          </w:tcPr>
          <w:p w14:paraId="5DEE80CD"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D033CF"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4B603EED"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65AE2D0"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12" w:space="0" w:color="000000"/>
            </w:tcBorders>
          </w:tcPr>
          <w:p w14:paraId="27BC21CD" w14:textId="77777777" w:rsidR="00D53697" w:rsidRDefault="00DC4A3B">
            <w:pPr>
              <w:jc w:val="center"/>
            </w:pPr>
            <w:r>
              <w:rPr>
                <w:rFonts w:ascii="Times New Roman" w:eastAsia="Times New Roman" w:hAnsi="Times New Roman" w:cs="Times New Roman"/>
                <w:sz w:val="24"/>
              </w:rPr>
              <w:t xml:space="preserve"> </w:t>
            </w:r>
          </w:p>
        </w:tc>
      </w:tr>
      <w:tr w:rsidR="00D53697" w14:paraId="323DBE34" w14:textId="77777777">
        <w:trPr>
          <w:trHeight w:val="307"/>
        </w:trPr>
        <w:tc>
          <w:tcPr>
            <w:tcW w:w="0" w:type="auto"/>
            <w:vMerge/>
            <w:tcBorders>
              <w:top w:val="nil"/>
              <w:left w:val="single" w:sz="12" w:space="0" w:color="000000"/>
              <w:bottom w:val="nil"/>
              <w:right w:val="single" w:sz="12" w:space="0" w:color="000000"/>
            </w:tcBorders>
          </w:tcPr>
          <w:p w14:paraId="255E7C40" w14:textId="77777777" w:rsidR="00D53697" w:rsidRDefault="00D53697"/>
        </w:tc>
        <w:tc>
          <w:tcPr>
            <w:tcW w:w="720" w:type="dxa"/>
            <w:tcBorders>
              <w:top w:val="single" w:sz="4" w:space="0" w:color="000000"/>
              <w:left w:val="single" w:sz="12" w:space="0" w:color="000000"/>
              <w:bottom w:val="single" w:sz="4" w:space="0" w:color="000000"/>
              <w:right w:val="single" w:sz="4" w:space="0" w:color="000000"/>
            </w:tcBorders>
          </w:tcPr>
          <w:p w14:paraId="34D1572D" w14:textId="77777777" w:rsidR="00D53697" w:rsidRDefault="00DC4A3B">
            <w:pPr>
              <w:ind w:right="58"/>
              <w:jc w:val="center"/>
            </w:pPr>
            <w:r>
              <w:rPr>
                <w:rFonts w:ascii="Times New Roman" w:eastAsia="Times New Roman" w:hAnsi="Times New Roman" w:cs="Times New Roman"/>
                <w:sz w:val="24"/>
              </w:rPr>
              <w:t xml:space="preserve">7 </w:t>
            </w:r>
          </w:p>
        </w:tc>
        <w:tc>
          <w:tcPr>
            <w:tcW w:w="5519" w:type="dxa"/>
            <w:tcBorders>
              <w:top w:val="single" w:sz="4" w:space="0" w:color="000000"/>
              <w:left w:val="single" w:sz="4" w:space="0" w:color="000000"/>
              <w:bottom w:val="single" w:sz="4" w:space="0" w:color="000000"/>
              <w:right w:val="single" w:sz="4" w:space="0" w:color="000000"/>
            </w:tcBorders>
          </w:tcPr>
          <w:p w14:paraId="5E0A2E77" w14:textId="77777777" w:rsidR="00D53697" w:rsidRDefault="00DC4A3B">
            <w:r>
              <w:rPr>
                <w:rFonts w:ascii="Times New Roman" w:eastAsia="Times New Roman" w:hAnsi="Times New Roman" w:cs="Times New Roman"/>
                <w:sz w:val="24"/>
              </w:rPr>
              <w:t xml:space="preserve">Of which staff specialized in the area of the contract </w:t>
            </w:r>
          </w:p>
        </w:tc>
        <w:tc>
          <w:tcPr>
            <w:tcW w:w="1349" w:type="dxa"/>
            <w:tcBorders>
              <w:top w:val="single" w:sz="4" w:space="0" w:color="000000"/>
              <w:left w:val="single" w:sz="4" w:space="0" w:color="000000"/>
              <w:bottom w:val="single" w:sz="4" w:space="0" w:color="000000"/>
              <w:right w:val="single" w:sz="4" w:space="0" w:color="000000"/>
            </w:tcBorders>
          </w:tcPr>
          <w:p w14:paraId="47A57242"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11D1E73"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4525FEC3"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DAB68A3"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12" w:space="0" w:color="000000"/>
            </w:tcBorders>
          </w:tcPr>
          <w:p w14:paraId="13DA2157" w14:textId="77777777" w:rsidR="00D53697" w:rsidRDefault="00DC4A3B">
            <w:pPr>
              <w:jc w:val="center"/>
            </w:pPr>
            <w:r>
              <w:rPr>
                <w:rFonts w:ascii="Times New Roman" w:eastAsia="Times New Roman" w:hAnsi="Times New Roman" w:cs="Times New Roman"/>
                <w:sz w:val="24"/>
              </w:rPr>
              <w:t xml:space="preserve"> </w:t>
            </w:r>
          </w:p>
        </w:tc>
      </w:tr>
      <w:tr w:rsidR="00D53697" w14:paraId="4C9E9714" w14:textId="77777777">
        <w:trPr>
          <w:trHeight w:val="314"/>
        </w:trPr>
        <w:tc>
          <w:tcPr>
            <w:tcW w:w="0" w:type="auto"/>
            <w:vMerge/>
            <w:tcBorders>
              <w:top w:val="nil"/>
              <w:left w:val="single" w:sz="12" w:space="0" w:color="000000"/>
              <w:bottom w:val="nil"/>
              <w:right w:val="single" w:sz="12" w:space="0" w:color="000000"/>
            </w:tcBorders>
          </w:tcPr>
          <w:p w14:paraId="05B6A231" w14:textId="77777777" w:rsidR="00D53697" w:rsidRDefault="00D53697"/>
        </w:tc>
        <w:tc>
          <w:tcPr>
            <w:tcW w:w="720" w:type="dxa"/>
            <w:tcBorders>
              <w:top w:val="single" w:sz="4" w:space="0" w:color="000000"/>
              <w:left w:val="single" w:sz="12" w:space="0" w:color="000000"/>
              <w:bottom w:val="single" w:sz="12" w:space="0" w:color="000000"/>
              <w:right w:val="single" w:sz="4" w:space="0" w:color="000000"/>
            </w:tcBorders>
          </w:tcPr>
          <w:p w14:paraId="4A78E859" w14:textId="77777777" w:rsidR="00D53697" w:rsidRDefault="00DC4A3B">
            <w:pPr>
              <w:ind w:right="58"/>
              <w:jc w:val="center"/>
            </w:pPr>
            <w:r>
              <w:rPr>
                <w:rFonts w:ascii="Times New Roman" w:eastAsia="Times New Roman" w:hAnsi="Times New Roman" w:cs="Times New Roman"/>
                <w:sz w:val="24"/>
              </w:rPr>
              <w:t xml:space="preserve">8 </w:t>
            </w:r>
          </w:p>
        </w:tc>
        <w:tc>
          <w:tcPr>
            <w:tcW w:w="5519" w:type="dxa"/>
            <w:tcBorders>
              <w:top w:val="single" w:sz="4" w:space="0" w:color="000000"/>
              <w:left w:val="single" w:sz="4" w:space="0" w:color="000000"/>
              <w:bottom w:val="single" w:sz="12" w:space="0" w:color="000000"/>
              <w:right w:val="single" w:sz="4" w:space="0" w:color="000000"/>
            </w:tcBorders>
          </w:tcPr>
          <w:p w14:paraId="1B76812A" w14:textId="77777777" w:rsidR="00D53697" w:rsidRDefault="00DC4A3B">
            <w:r>
              <w:rPr>
                <w:rFonts w:ascii="Times New Roman" w:eastAsia="Times New Roman" w:hAnsi="Times New Roman" w:cs="Times New Roman"/>
                <w:sz w:val="24"/>
              </w:rPr>
              <w:t xml:space="preserve">Specialized staff in % of total (item 7 divide by item 9) </w:t>
            </w:r>
          </w:p>
        </w:tc>
        <w:tc>
          <w:tcPr>
            <w:tcW w:w="1349" w:type="dxa"/>
            <w:tcBorders>
              <w:top w:val="single" w:sz="4" w:space="0" w:color="000000"/>
              <w:left w:val="single" w:sz="4" w:space="0" w:color="000000"/>
              <w:bottom w:val="single" w:sz="12" w:space="0" w:color="000000"/>
              <w:right w:val="single" w:sz="4" w:space="0" w:color="000000"/>
            </w:tcBorders>
          </w:tcPr>
          <w:p w14:paraId="2C45F223"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12" w:space="0" w:color="000000"/>
              <w:right w:val="single" w:sz="4" w:space="0" w:color="000000"/>
            </w:tcBorders>
          </w:tcPr>
          <w:p w14:paraId="1267064E"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12" w:space="0" w:color="000000"/>
              <w:right w:val="single" w:sz="4" w:space="0" w:color="000000"/>
            </w:tcBorders>
          </w:tcPr>
          <w:p w14:paraId="15698CCB"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14:paraId="0D4B12E7"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12" w:space="0" w:color="000000"/>
              <w:right w:val="single" w:sz="12" w:space="0" w:color="000000"/>
            </w:tcBorders>
          </w:tcPr>
          <w:p w14:paraId="1420E284" w14:textId="77777777" w:rsidR="00D53697" w:rsidRDefault="00DC4A3B">
            <w:pPr>
              <w:jc w:val="center"/>
            </w:pPr>
            <w:r>
              <w:rPr>
                <w:rFonts w:ascii="Times New Roman" w:eastAsia="Times New Roman" w:hAnsi="Times New Roman" w:cs="Times New Roman"/>
                <w:sz w:val="24"/>
              </w:rPr>
              <w:t xml:space="preserve"> </w:t>
            </w:r>
          </w:p>
        </w:tc>
      </w:tr>
      <w:tr w:rsidR="00D53697" w14:paraId="4C78EE00" w14:textId="77777777">
        <w:trPr>
          <w:trHeight w:val="307"/>
        </w:trPr>
        <w:tc>
          <w:tcPr>
            <w:tcW w:w="0" w:type="auto"/>
            <w:vMerge/>
            <w:tcBorders>
              <w:top w:val="nil"/>
              <w:left w:val="single" w:sz="12" w:space="0" w:color="000000"/>
              <w:bottom w:val="single" w:sz="12" w:space="0" w:color="000000"/>
              <w:right w:val="single" w:sz="12" w:space="0" w:color="000000"/>
            </w:tcBorders>
          </w:tcPr>
          <w:p w14:paraId="7B16ABC9" w14:textId="77777777" w:rsidR="00D53697" w:rsidRDefault="00D53697"/>
        </w:tc>
        <w:tc>
          <w:tcPr>
            <w:tcW w:w="720" w:type="dxa"/>
            <w:tcBorders>
              <w:top w:val="single" w:sz="12" w:space="0" w:color="000000"/>
              <w:left w:val="single" w:sz="12" w:space="0" w:color="000000"/>
              <w:bottom w:val="single" w:sz="12" w:space="0" w:color="000000"/>
              <w:right w:val="single" w:sz="4" w:space="0" w:color="000000"/>
            </w:tcBorders>
          </w:tcPr>
          <w:p w14:paraId="2FC92FD6" w14:textId="77777777" w:rsidR="00D53697" w:rsidRDefault="00DC4A3B">
            <w:pPr>
              <w:ind w:right="58"/>
              <w:jc w:val="center"/>
            </w:pPr>
            <w:r>
              <w:rPr>
                <w:rFonts w:ascii="Times New Roman" w:eastAsia="Times New Roman" w:hAnsi="Times New Roman" w:cs="Times New Roman"/>
                <w:b/>
                <w:sz w:val="24"/>
              </w:rPr>
              <w:t xml:space="preserve">9 </w:t>
            </w:r>
          </w:p>
        </w:tc>
        <w:tc>
          <w:tcPr>
            <w:tcW w:w="5519" w:type="dxa"/>
            <w:tcBorders>
              <w:top w:val="single" w:sz="12" w:space="0" w:color="000000"/>
              <w:left w:val="single" w:sz="4" w:space="0" w:color="000000"/>
              <w:bottom w:val="single" w:sz="12" w:space="0" w:color="000000"/>
              <w:right w:val="single" w:sz="4" w:space="0" w:color="000000"/>
            </w:tcBorders>
          </w:tcPr>
          <w:p w14:paraId="543CFB49" w14:textId="77777777" w:rsidR="00D53697" w:rsidRDefault="00DC4A3B">
            <w:r>
              <w:rPr>
                <w:rFonts w:ascii="Times New Roman" w:eastAsia="Times New Roman" w:hAnsi="Times New Roman" w:cs="Times New Roman"/>
                <w:b/>
                <w:sz w:val="24"/>
              </w:rPr>
              <w:t xml:space="preserve">TOTAL </w:t>
            </w:r>
          </w:p>
        </w:tc>
        <w:tc>
          <w:tcPr>
            <w:tcW w:w="1349" w:type="dxa"/>
            <w:tcBorders>
              <w:top w:val="single" w:sz="12" w:space="0" w:color="000000"/>
              <w:left w:val="single" w:sz="4" w:space="0" w:color="000000"/>
              <w:bottom w:val="single" w:sz="12" w:space="0" w:color="000000"/>
              <w:right w:val="single" w:sz="4" w:space="0" w:color="000000"/>
            </w:tcBorders>
          </w:tcPr>
          <w:p w14:paraId="4280F17E" w14:textId="77777777" w:rsidR="00D53697" w:rsidRDefault="00DC4A3B">
            <w:pPr>
              <w:ind w:left="2"/>
              <w:jc w:val="center"/>
            </w:pPr>
            <w:r>
              <w:rPr>
                <w:rFonts w:ascii="Times New Roman" w:eastAsia="Times New Roman" w:hAnsi="Times New Roman" w:cs="Times New Roman"/>
                <w:sz w:val="24"/>
              </w:rPr>
              <w:t xml:space="preserve"> </w:t>
            </w:r>
          </w:p>
        </w:tc>
        <w:tc>
          <w:tcPr>
            <w:tcW w:w="1080" w:type="dxa"/>
            <w:tcBorders>
              <w:top w:val="single" w:sz="12" w:space="0" w:color="000000"/>
              <w:left w:val="single" w:sz="4" w:space="0" w:color="000000"/>
              <w:bottom w:val="single" w:sz="12" w:space="0" w:color="000000"/>
              <w:right w:val="single" w:sz="4" w:space="0" w:color="000000"/>
            </w:tcBorders>
          </w:tcPr>
          <w:p w14:paraId="67BD3DAC" w14:textId="77777777" w:rsidR="00D53697" w:rsidRDefault="00DC4A3B">
            <w:pPr>
              <w:ind w:left="2"/>
              <w:jc w:val="center"/>
            </w:pPr>
            <w:r>
              <w:rPr>
                <w:rFonts w:ascii="Times New Roman" w:eastAsia="Times New Roman" w:hAnsi="Times New Roman" w:cs="Times New Roman"/>
                <w:sz w:val="24"/>
              </w:rPr>
              <w:t xml:space="preserve"> </w:t>
            </w:r>
          </w:p>
        </w:tc>
        <w:tc>
          <w:tcPr>
            <w:tcW w:w="1081" w:type="dxa"/>
            <w:tcBorders>
              <w:top w:val="single" w:sz="12" w:space="0" w:color="000000"/>
              <w:left w:val="single" w:sz="4" w:space="0" w:color="000000"/>
              <w:bottom w:val="single" w:sz="12" w:space="0" w:color="000000"/>
              <w:right w:val="single" w:sz="4" w:space="0" w:color="000000"/>
            </w:tcBorders>
          </w:tcPr>
          <w:p w14:paraId="61F3D396" w14:textId="77777777" w:rsidR="00D53697" w:rsidRDefault="00DC4A3B">
            <w:pPr>
              <w:ind w:left="3"/>
              <w:jc w:val="center"/>
            </w:pPr>
            <w:r>
              <w:rPr>
                <w:rFonts w:ascii="Times New Roman" w:eastAsia="Times New Roman" w:hAnsi="Times New Roman" w:cs="Times New Roman"/>
                <w:sz w:val="24"/>
              </w:rPr>
              <w:t xml:space="preserve"> </w:t>
            </w:r>
          </w:p>
        </w:tc>
        <w:tc>
          <w:tcPr>
            <w:tcW w:w="991" w:type="dxa"/>
            <w:tcBorders>
              <w:top w:val="single" w:sz="12" w:space="0" w:color="000000"/>
              <w:left w:val="single" w:sz="4" w:space="0" w:color="000000"/>
              <w:bottom w:val="single" w:sz="12" w:space="0" w:color="000000"/>
              <w:right w:val="single" w:sz="4" w:space="0" w:color="000000"/>
            </w:tcBorders>
          </w:tcPr>
          <w:p w14:paraId="6209151B" w14:textId="77777777" w:rsidR="00D53697" w:rsidRDefault="00DC4A3B">
            <w:pPr>
              <w:jc w:val="center"/>
            </w:pPr>
            <w:r>
              <w:rPr>
                <w:rFonts w:ascii="Times New Roman" w:eastAsia="Times New Roman" w:hAnsi="Times New Roman" w:cs="Times New Roman"/>
                <w:sz w:val="24"/>
              </w:rPr>
              <w:t xml:space="preserve"> </w:t>
            </w:r>
          </w:p>
        </w:tc>
        <w:tc>
          <w:tcPr>
            <w:tcW w:w="1169" w:type="dxa"/>
            <w:tcBorders>
              <w:top w:val="single" w:sz="12" w:space="0" w:color="000000"/>
              <w:left w:val="single" w:sz="4" w:space="0" w:color="000000"/>
              <w:bottom w:val="single" w:sz="12" w:space="0" w:color="000000"/>
              <w:right w:val="single" w:sz="12" w:space="0" w:color="000000"/>
            </w:tcBorders>
          </w:tcPr>
          <w:p w14:paraId="117B9111" w14:textId="77777777" w:rsidR="00D53697" w:rsidRDefault="00DC4A3B">
            <w:pPr>
              <w:jc w:val="center"/>
            </w:pPr>
            <w:r>
              <w:rPr>
                <w:rFonts w:ascii="Times New Roman" w:eastAsia="Times New Roman" w:hAnsi="Times New Roman" w:cs="Times New Roman"/>
                <w:sz w:val="24"/>
              </w:rPr>
              <w:t xml:space="preserve"> </w:t>
            </w:r>
          </w:p>
        </w:tc>
      </w:tr>
    </w:tbl>
    <w:p w14:paraId="564F5203" w14:textId="77777777" w:rsidR="00D53697" w:rsidRDefault="00DC4A3B">
      <w:pPr>
        <w:spacing w:after="10" w:line="249" w:lineRule="auto"/>
        <w:ind w:left="-5" w:hanging="10"/>
        <w:jc w:val="both"/>
      </w:pPr>
      <w:r>
        <w:rPr>
          <w:rFonts w:ascii="Times New Roman" w:eastAsia="Times New Roman" w:hAnsi="Times New Roman" w:cs="Times New Roman"/>
          <w:i/>
          <w:sz w:val="24"/>
        </w:rPr>
        <w:t xml:space="preserve">Add rows when required </w:t>
      </w:r>
    </w:p>
    <w:p w14:paraId="3C0A1907" w14:textId="77777777" w:rsidR="00D53697" w:rsidRDefault="00DC4A3B">
      <w:pPr>
        <w:spacing w:after="187" w:line="249" w:lineRule="auto"/>
        <w:ind w:left="-5" w:hanging="10"/>
        <w:jc w:val="both"/>
      </w:pPr>
      <w:r>
        <w:rPr>
          <w:rFonts w:ascii="Times New Roman" w:eastAsia="Times New Roman" w:hAnsi="Times New Roman" w:cs="Times New Roman"/>
          <w:sz w:val="24"/>
        </w:rPr>
        <w:t xml:space="preserve">Signed </w:t>
      </w:r>
      <w:r>
        <w:rPr>
          <w:rFonts w:ascii="Times New Roman" w:eastAsia="Times New Roman" w:hAnsi="Times New Roman" w:cs="Times New Roman"/>
          <w:i/>
          <w:sz w:val="24"/>
        </w:rPr>
        <w:t xml:space="preserve">[insert signature(s) of an authorized representative(s) of the Bidder] </w:t>
      </w:r>
    </w:p>
    <w:p w14:paraId="6A6EF682"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Name [insert full name of person signing the bid] </w:t>
      </w:r>
    </w:p>
    <w:p w14:paraId="3DF3D8AE" w14:textId="77777777" w:rsidR="00D53697" w:rsidRDefault="00DC4A3B">
      <w:pPr>
        <w:spacing w:after="187" w:line="249" w:lineRule="auto"/>
        <w:ind w:left="-5" w:hanging="10"/>
        <w:jc w:val="both"/>
      </w:pPr>
      <w:r>
        <w:rPr>
          <w:rFonts w:ascii="Times New Roman" w:eastAsia="Times New Roman" w:hAnsi="Times New Roman" w:cs="Times New Roman"/>
          <w:sz w:val="24"/>
        </w:rPr>
        <w:t xml:space="preserve">In the Capacity of </w:t>
      </w:r>
      <w:r>
        <w:rPr>
          <w:rFonts w:ascii="Times New Roman" w:eastAsia="Times New Roman" w:hAnsi="Times New Roman" w:cs="Times New Roman"/>
          <w:i/>
          <w:sz w:val="24"/>
        </w:rPr>
        <w:t xml:space="preserve">[insert capacity of person signing the bid] </w:t>
      </w:r>
    </w:p>
    <w:p w14:paraId="4ECC63ED" w14:textId="77777777" w:rsidR="00D53697" w:rsidRDefault="00DC4A3B">
      <w:pPr>
        <w:spacing w:after="1" w:line="258" w:lineRule="auto"/>
        <w:ind w:left="-5" w:hanging="10"/>
      </w:pPr>
      <w:r>
        <w:rPr>
          <w:rFonts w:ascii="Times New Roman" w:eastAsia="Times New Roman" w:hAnsi="Times New Roman" w:cs="Times New Roman"/>
          <w:sz w:val="20"/>
        </w:rPr>
        <w:t xml:space="preserve">58 Section IV Bidding Forms </w:t>
      </w:r>
    </w:p>
    <w:p w14:paraId="12225756" w14:textId="77777777" w:rsidR="00D53697" w:rsidRDefault="00DC4A3B">
      <w:pPr>
        <w:spacing w:after="2"/>
      </w:pPr>
      <w:r>
        <w:rPr>
          <w:noProof/>
        </w:rPr>
        <mc:AlternateContent>
          <mc:Choice Requires="wpg">
            <w:drawing>
              <wp:inline distT="0" distB="0" distL="0" distR="0" wp14:anchorId="2C54808E" wp14:editId="40D49C08">
                <wp:extent cx="8272019" cy="7620"/>
                <wp:effectExtent l="0" t="0" r="0" b="0"/>
                <wp:docPr id="158874" name="Group 158874"/>
                <wp:cNvGraphicFramePr/>
                <a:graphic xmlns:a="http://schemas.openxmlformats.org/drawingml/2006/main">
                  <a:graphicData uri="http://schemas.microsoft.com/office/word/2010/wordprocessingGroup">
                    <wpg:wgp>
                      <wpg:cNvGrpSpPr/>
                      <wpg:grpSpPr>
                        <a:xfrm>
                          <a:off x="0" y="0"/>
                          <a:ext cx="8272019" cy="7620"/>
                          <a:chOff x="0" y="0"/>
                          <a:chExt cx="8272019" cy="7620"/>
                        </a:xfrm>
                      </wpg:grpSpPr>
                      <wps:wsp>
                        <wps:cNvPr id="195792" name="Shape 195792"/>
                        <wps:cNvSpPr/>
                        <wps:spPr>
                          <a:xfrm>
                            <a:off x="109728" y="0"/>
                            <a:ext cx="8162290" cy="9144"/>
                          </a:xfrm>
                          <a:custGeom>
                            <a:avLst/>
                            <a:gdLst/>
                            <a:ahLst/>
                            <a:cxnLst/>
                            <a:rect l="0" t="0" r="0" b="0"/>
                            <a:pathLst>
                              <a:path w="8162290" h="9144">
                                <a:moveTo>
                                  <a:pt x="0" y="0"/>
                                </a:moveTo>
                                <a:lnTo>
                                  <a:pt x="8162290" y="0"/>
                                </a:lnTo>
                                <a:lnTo>
                                  <a:pt x="8162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93" name="Shape 195793"/>
                        <wps:cNvSpPr/>
                        <wps:spPr>
                          <a:xfrm>
                            <a:off x="0"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8874" style="width:651.34pt;height:0.599976pt;mso-position-horizontal-relative:char;mso-position-vertical-relative:line" coordsize="82720,76">
                <v:shape id="Shape 195794" style="position:absolute;width:81622;height:91;left:1097;top:0;" coordsize="8162290,9144" path="m0,0l8162290,0l8162290,9144l0,9144l0,0">
                  <v:stroke weight="0pt" endcap="flat" joinstyle="miter" miterlimit="10" on="false" color="#000000" opacity="0"/>
                  <v:fill on="true" color="#000000"/>
                </v:shape>
                <v:shape id="Shape 195795" style="position:absolute;width:1280;height:91;left:0;top:15;" coordsize="128016,9144" path="m0,0l128016,0l128016,9144l0,9144l0,0">
                  <v:stroke weight="0pt" endcap="flat" joinstyle="miter" miterlimit="10" on="false" color="#000000" opacity="0"/>
                  <v:fill on="true" color="#000000"/>
                </v:shape>
              </v:group>
            </w:pict>
          </mc:Fallback>
        </mc:AlternateContent>
      </w:r>
    </w:p>
    <w:p w14:paraId="4A7D48B8" w14:textId="77777777" w:rsidR="00D53697" w:rsidRDefault="00DC4A3B">
      <w:pPr>
        <w:spacing w:after="802"/>
        <w:ind w:left="202"/>
      </w:pPr>
      <w:r>
        <w:rPr>
          <w:rFonts w:ascii="Times New Roman" w:eastAsia="Times New Roman" w:hAnsi="Times New Roman" w:cs="Times New Roman"/>
          <w:sz w:val="24"/>
        </w:rPr>
        <w:t xml:space="preserve"> </w:t>
      </w:r>
    </w:p>
    <w:p w14:paraId="435BA9D0" w14:textId="77777777" w:rsidR="00D53697" w:rsidRDefault="00DC4A3B">
      <w:pPr>
        <w:spacing w:after="13" w:line="476" w:lineRule="auto"/>
        <w:ind w:left="-5" w:right="2" w:hanging="10"/>
        <w:jc w:val="both"/>
      </w:pPr>
      <w:r>
        <w:rPr>
          <w:rFonts w:ascii="Times New Roman" w:eastAsia="Times New Roman" w:hAnsi="Times New Roman" w:cs="Times New Roman"/>
          <w:sz w:val="24"/>
        </w:rPr>
        <w:t xml:space="preserve">Duly authorized to sign the application for and on behalf of: Bidder’s Name </w:t>
      </w:r>
      <w:r>
        <w:rPr>
          <w:rFonts w:ascii="Times New Roman" w:eastAsia="Times New Roman" w:hAnsi="Times New Roman" w:cs="Times New Roman"/>
          <w:i/>
          <w:sz w:val="24"/>
        </w:rPr>
        <w:t xml:space="preserve">[insert full name of Bidder] </w:t>
      </w:r>
      <w:r>
        <w:rPr>
          <w:rFonts w:ascii="Times New Roman" w:eastAsia="Times New Roman" w:hAnsi="Times New Roman" w:cs="Times New Roman"/>
          <w:sz w:val="24"/>
        </w:rPr>
        <w:t xml:space="preserve">Address </w:t>
      </w:r>
      <w:r>
        <w:rPr>
          <w:rFonts w:ascii="Times New Roman" w:eastAsia="Times New Roman" w:hAnsi="Times New Roman" w:cs="Times New Roman"/>
          <w:i/>
          <w:sz w:val="24"/>
        </w:rPr>
        <w:t xml:space="preserve">[insert street number/town or city/country address] </w:t>
      </w:r>
    </w:p>
    <w:p w14:paraId="2E8E6AC7" w14:textId="77777777" w:rsidR="00D53697" w:rsidRDefault="00DC4A3B">
      <w:pPr>
        <w:spacing w:after="187" w:line="249" w:lineRule="auto"/>
        <w:ind w:left="-5" w:hanging="10"/>
        <w:jc w:val="both"/>
      </w:pPr>
      <w:r>
        <w:rPr>
          <w:rFonts w:ascii="Times New Roman" w:eastAsia="Times New Roman" w:hAnsi="Times New Roman" w:cs="Times New Roman"/>
          <w:sz w:val="24"/>
        </w:rPr>
        <w:t xml:space="preserve">Dated on </w:t>
      </w:r>
      <w:r>
        <w:rPr>
          <w:rFonts w:ascii="Times New Roman" w:eastAsia="Times New Roman" w:hAnsi="Times New Roman" w:cs="Times New Roman"/>
          <w:i/>
          <w:sz w:val="24"/>
        </w:rPr>
        <w:t xml:space="preserve">[insert day number] </w:t>
      </w:r>
      <w:r>
        <w:rPr>
          <w:rFonts w:ascii="Times New Roman" w:eastAsia="Times New Roman" w:hAnsi="Times New Roman" w:cs="Times New Roman"/>
          <w:sz w:val="24"/>
        </w:rPr>
        <w:t xml:space="preserve">day of </w:t>
      </w:r>
      <w:r>
        <w:rPr>
          <w:rFonts w:ascii="Times New Roman" w:eastAsia="Times New Roman" w:hAnsi="Times New Roman" w:cs="Times New Roman"/>
          <w:i/>
          <w:sz w:val="24"/>
        </w:rPr>
        <w:t xml:space="preserve">[insert month], [insert year] </w:t>
      </w:r>
    </w:p>
    <w:p w14:paraId="28A32272" w14:textId="77777777" w:rsidR="00D53697" w:rsidRDefault="00DC4A3B">
      <w:pPr>
        <w:spacing w:after="96"/>
      </w:pPr>
      <w:r>
        <w:rPr>
          <w:rFonts w:ascii="Times New Roman" w:eastAsia="Times New Roman" w:hAnsi="Times New Roman" w:cs="Times New Roman"/>
          <w:sz w:val="24"/>
        </w:rPr>
        <w:t xml:space="preserve"> </w:t>
      </w:r>
    </w:p>
    <w:p w14:paraId="156D3433" w14:textId="77777777" w:rsidR="00D53697" w:rsidRDefault="00DC4A3B">
      <w:pPr>
        <w:spacing w:after="96"/>
      </w:pPr>
      <w:r>
        <w:rPr>
          <w:rFonts w:ascii="Times New Roman" w:eastAsia="Times New Roman" w:hAnsi="Times New Roman" w:cs="Times New Roman"/>
          <w:sz w:val="24"/>
        </w:rPr>
        <w:t xml:space="preserve"> </w:t>
      </w:r>
    </w:p>
    <w:p w14:paraId="197858A1" w14:textId="77777777" w:rsidR="00D53697" w:rsidRDefault="00DC4A3B">
      <w:pPr>
        <w:tabs>
          <w:tab w:val="center" w:pos="2880"/>
          <w:tab w:val="center" w:pos="5876"/>
        </w:tabs>
        <w:spacing w:after="113" w:line="248" w:lineRule="auto"/>
        <w:ind w:left="-15"/>
      </w:pPr>
      <w:r>
        <w:rPr>
          <w:rFonts w:ascii="Times New Roman" w:eastAsia="Times New Roman" w:hAnsi="Times New Roman" w:cs="Times New Roman"/>
          <w:sz w:val="24"/>
        </w:rPr>
        <w:t xml:space="preserve">Signature of the applicant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Signature of competent authority (see f</w:t>
      </w:r>
      <w:r>
        <w:rPr>
          <w:rFonts w:ascii="Times New Roman" w:eastAsia="Times New Roman" w:hAnsi="Times New Roman" w:cs="Times New Roman"/>
          <w:b/>
          <w:sz w:val="24"/>
        </w:rPr>
        <w:t>o</w:t>
      </w:r>
      <w:r>
        <w:rPr>
          <w:rFonts w:ascii="Times New Roman" w:eastAsia="Times New Roman" w:hAnsi="Times New Roman" w:cs="Times New Roman"/>
          <w:sz w:val="24"/>
        </w:rPr>
        <w:t xml:space="preserve">otnote) </w:t>
      </w:r>
    </w:p>
    <w:p w14:paraId="38ECD2A2" w14:textId="77777777" w:rsidR="00D53697" w:rsidRDefault="00DC4A3B">
      <w:pPr>
        <w:spacing w:after="96"/>
      </w:pPr>
      <w:r>
        <w:rPr>
          <w:rFonts w:ascii="Times New Roman" w:eastAsia="Times New Roman" w:hAnsi="Times New Roman" w:cs="Times New Roman"/>
          <w:sz w:val="24"/>
        </w:rPr>
        <w:t xml:space="preserve"> </w:t>
      </w:r>
    </w:p>
    <w:p w14:paraId="705968E4" w14:textId="77777777" w:rsidR="00D53697" w:rsidRDefault="00DC4A3B">
      <w:pPr>
        <w:spacing w:after="96"/>
      </w:pPr>
      <w:r>
        <w:rPr>
          <w:rFonts w:ascii="Times New Roman" w:eastAsia="Times New Roman" w:hAnsi="Times New Roman" w:cs="Times New Roman"/>
          <w:sz w:val="24"/>
        </w:rPr>
        <w:t xml:space="preserve"> </w:t>
      </w:r>
    </w:p>
    <w:p w14:paraId="3119DD14" w14:textId="77777777" w:rsidR="00D53697" w:rsidRDefault="00DC4A3B">
      <w:pPr>
        <w:spacing w:after="96"/>
      </w:pPr>
      <w:r>
        <w:rPr>
          <w:rFonts w:ascii="Times New Roman" w:eastAsia="Times New Roman" w:hAnsi="Times New Roman" w:cs="Times New Roman"/>
          <w:sz w:val="24"/>
        </w:rPr>
        <w:t xml:space="preserve"> </w:t>
      </w:r>
    </w:p>
    <w:p w14:paraId="4843119F" w14:textId="77777777" w:rsidR="00D53697" w:rsidRDefault="00DC4A3B">
      <w:pPr>
        <w:spacing w:after="96"/>
      </w:pPr>
      <w:r>
        <w:rPr>
          <w:rFonts w:ascii="Times New Roman" w:eastAsia="Times New Roman" w:hAnsi="Times New Roman" w:cs="Times New Roman"/>
          <w:sz w:val="24"/>
        </w:rPr>
        <w:t xml:space="preserve"> </w:t>
      </w:r>
    </w:p>
    <w:p w14:paraId="5007D3EE" w14:textId="77777777" w:rsidR="00D53697" w:rsidRDefault="00DC4A3B">
      <w:pPr>
        <w:spacing w:after="96"/>
      </w:pPr>
      <w:r>
        <w:rPr>
          <w:rFonts w:ascii="Times New Roman" w:eastAsia="Times New Roman" w:hAnsi="Times New Roman" w:cs="Times New Roman"/>
          <w:sz w:val="24"/>
        </w:rPr>
        <w:t xml:space="preserve"> </w:t>
      </w:r>
    </w:p>
    <w:p w14:paraId="575A4320" w14:textId="77777777" w:rsidR="00D53697" w:rsidRDefault="00DC4A3B">
      <w:pPr>
        <w:spacing w:after="96"/>
      </w:pPr>
      <w:r>
        <w:rPr>
          <w:rFonts w:ascii="Times New Roman" w:eastAsia="Times New Roman" w:hAnsi="Times New Roman" w:cs="Times New Roman"/>
          <w:sz w:val="24"/>
        </w:rPr>
        <w:t xml:space="preserve"> </w:t>
      </w:r>
    </w:p>
    <w:p w14:paraId="3CCE1185" w14:textId="77777777" w:rsidR="00D53697" w:rsidRDefault="00DC4A3B">
      <w:pPr>
        <w:spacing w:after="96"/>
      </w:pPr>
      <w:r>
        <w:rPr>
          <w:rFonts w:ascii="Times New Roman" w:eastAsia="Times New Roman" w:hAnsi="Times New Roman" w:cs="Times New Roman"/>
          <w:sz w:val="24"/>
        </w:rPr>
        <w:t xml:space="preserve"> </w:t>
      </w:r>
    </w:p>
    <w:p w14:paraId="4882EE90" w14:textId="77777777" w:rsidR="00D53697" w:rsidRDefault="00DC4A3B">
      <w:pPr>
        <w:spacing w:after="96"/>
      </w:pPr>
      <w:r>
        <w:rPr>
          <w:rFonts w:ascii="Times New Roman" w:eastAsia="Times New Roman" w:hAnsi="Times New Roman" w:cs="Times New Roman"/>
          <w:sz w:val="24"/>
        </w:rPr>
        <w:t xml:space="preserve"> </w:t>
      </w:r>
    </w:p>
    <w:p w14:paraId="6206DC95" w14:textId="77777777" w:rsidR="00D53697" w:rsidRDefault="00DC4A3B">
      <w:pPr>
        <w:spacing w:after="96"/>
      </w:pPr>
      <w:r>
        <w:rPr>
          <w:rFonts w:ascii="Times New Roman" w:eastAsia="Times New Roman" w:hAnsi="Times New Roman" w:cs="Times New Roman"/>
          <w:sz w:val="24"/>
        </w:rPr>
        <w:t xml:space="preserve"> </w:t>
      </w:r>
    </w:p>
    <w:p w14:paraId="3C492AE7" w14:textId="77777777" w:rsidR="00D53697" w:rsidRDefault="00DC4A3B">
      <w:pPr>
        <w:spacing w:after="96"/>
      </w:pPr>
      <w:r>
        <w:rPr>
          <w:rFonts w:ascii="Times New Roman" w:eastAsia="Times New Roman" w:hAnsi="Times New Roman" w:cs="Times New Roman"/>
          <w:sz w:val="24"/>
        </w:rPr>
        <w:t xml:space="preserve"> </w:t>
      </w:r>
    </w:p>
    <w:p w14:paraId="5DFFB389" w14:textId="77777777" w:rsidR="00D53697" w:rsidRDefault="00DC4A3B">
      <w:pPr>
        <w:spacing w:after="96"/>
      </w:pPr>
      <w:r>
        <w:rPr>
          <w:rFonts w:ascii="Times New Roman" w:eastAsia="Times New Roman" w:hAnsi="Times New Roman" w:cs="Times New Roman"/>
          <w:sz w:val="24"/>
        </w:rPr>
        <w:t xml:space="preserve"> </w:t>
      </w:r>
    </w:p>
    <w:p w14:paraId="359783E2" w14:textId="77777777" w:rsidR="00D53697" w:rsidRDefault="00DC4A3B">
      <w:pPr>
        <w:spacing w:after="96"/>
      </w:pPr>
      <w:r>
        <w:rPr>
          <w:rFonts w:ascii="Times New Roman" w:eastAsia="Times New Roman" w:hAnsi="Times New Roman" w:cs="Times New Roman"/>
          <w:sz w:val="24"/>
        </w:rPr>
        <w:t xml:space="preserve"> </w:t>
      </w:r>
    </w:p>
    <w:p w14:paraId="10AB4B46" w14:textId="77777777" w:rsidR="00D53697" w:rsidRDefault="00DC4A3B">
      <w:pPr>
        <w:spacing w:after="96"/>
      </w:pPr>
      <w:r>
        <w:rPr>
          <w:rFonts w:ascii="Times New Roman" w:eastAsia="Times New Roman" w:hAnsi="Times New Roman" w:cs="Times New Roman"/>
          <w:sz w:val="24"/>
        </w:rPr>
        <w:t xml:space="preserve"> </w:t>
      </w:r>
    </w:p>
    <w:p w14:paraId="16736B90" w14:textId="77777777" w:rsidR="00D53697" w:rsidRDefault="00DC4A3B">
      <w:pPr>
        <w:spacing w:after="93"/>
      </w:pPr>
      <w:r>
        <w:rPr>
          <w:rFonts w:ascii="Times New Roman" w:eastAsia="Times New Roman" w:hAnsi="Times New Roman" w:cs="Times New Roman"/>
          <w:sz w:val="24"/>
        </w:rPr>
        <w:t xml:space="preserve"> </w:t>
      </w:r>
    </w:p>
    <w:p w14:paraId="64F23074" w14:textId="77777777" w:rsidR="00D53697" w:rsidRDefault="00DC4A3B">
      <w:pPr>
        <w:spacing w:after="0"/>
      </w:pPr>
      <w:r>
        <w:rPr>
          <w:rFonts w:ascii="Times New Roman" w:eastAsia="Times New Roman" w:hAnsi="Times New Roman" w:cs="Times New Roman"/>
          <w:sz w:val="24"/>
        </w:rPr>
        <w:t xml:space="preserve"> </w:t>
      </w:r>
    </w:p>
    <w:p w14:paraId="3A39B45F" w14:textId="77777777" w:rsidR="00D53697" w:rsidRDefault="00DC4A3B">
      <w:pPr>
        <w:spacing w:after="0" w:line="265" w:lineRule="auto"/>
        <w:ind w:left="10" w:right="248" w:hanging="10"/>
        <w:jc w:val="right"/>
      </w:pPr>
      <w:r>
        <w:rPr>
          <w:rFonts w:ascii="Times New Roman" w:eastAsia="Times New Roman" w:hAnsi="Times New Roman" w:cs="Times New Roman"/>
          <w:sz w:val="20"/>
        </w:rPr>
        <w:t xml:space="preserve">59 </w:t>
      </w:r>
    </w:p>
    <w:p w14:paraId="52C97F5F" w14:textId="77777777" w:rsidR="00D53697" w:rsidRDefault="00DC4A3B">
      <w:pPr>
        <w:spacing w:after="2"/>
        <w:ind w:left="-29"/>
      </w:pPr>
      <w:r>
        <w:rPr>
          <w:noProof/>
        </w:rPr>
        <mc:AlternateContent>
          <mc:Choice Requires="wpg">
            <w:drawing>
              <wp:inline distT="0" distB="0" distL="0" distR="0" wp14:anchorId="3772AD95" wp14:editId="4579FC54">
                <wp:extent cx="8249159" cy="7620"/>
                <wp:effectExtent l="0" t="0" r="0" b="0"/>
                <wp:docPr id="163891" name="Group 163891"/>
                <wp:cNvGraphicFramePr/>
                <a:graphic xmlns:a="http://schemas.openxmlformats.org/drawingml/2006/main">
                  <a:graphicData uri="http://schemas.microsoft.com/office/word/2010/wordprocessingGroup">
                    <wpg:wgp>
                      <wpg:cNvGrpSpPr/>
                      <wpg:grpSpPr>
                        <a:xfrm>
                          <a:off x="0" y="0"/>
                          <a:ext cx="8249159" cy="7620"/>
                          <a:chOff x="0" y="0"/>
                          <a:chExt cx="8249159" cy="7620"/>
                        </a:xfrm>
                      </wpg:grpSpPr>
                      <wps:wsp>
                        <wps:cNvPr id="195796" name="Shape 195796"/>
                        <wps:cNvSpPr/>
                        <wps:spPr>
                          <a:xfrm>
                            <a:off x="0" y="0"/>
                            <a:ext cx="8139431" cy="9144"/>
                          </a:xfrm>
                          <a:custGeom>
                            <a:avLst/>
                            <a:gdLst/>
                            <a:ahLst/>
                            <a:cxnLst/>
                            <a:rect l="0" t="0" r="0" b="0"/>
                            <a:pathLst>
                              <a:path w="8139431" h="9144">
                                <a:moveTo>
                                  <a:pt x="0" y="0"/>
                                </a:moveTo>
                                <a:lnTo>
                                  <a:pt x="8139431" y="0"/>
                                </a:lnTo>
                                <a:lnTo>
                                  <a:pt x="8139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97" name="Shape 195797"/>
                        <wps:cNvSpPr/>
                        <wps:spPr>
                          <a:xfrm>
                            <a:off x="8121143"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3891" style="width:649.54pt;height:0.599976pt;mso-position-horizontal-relative:char;mso-position-vertical-relative:line" coordsize="82491,76">
                <v:shape id="Shape 195798" style="position:absolute;width:81394;height:91;left:0;top:0;" coordsize="8139431,9144" path="m0,0l8139431,0l8139431,9144l0,9144l0,0">
                  <v:stroke weight="0pt" endcap="flat" joinstyle="miter" miterlimit="10" on="false" color="#000000" opacity="0"/>
                  <v:fill on="true" color="#000000"/>
                </v:shape>
                <v:shape id="Shape 195799" style="position:absolute;width:1280;height:91;left:81211;top:15;" coordsize="128016,9144" path="m0,0l128016,0l128016,9144l0,9144l0,0">
                  <v:stroke weight="0pt" endcap="flat" joinstyle="miter" miterlimit="10" on="false" color="#000000" opacity="0"/>
                  <v:fill on="true" color="#000000"/>
                </v:shape>
              </v:group>
            </w:pict>
          </mc:Fallback>
        </mc:AlternateContent>
      </w:r>
    </w:p>
    <w:p w14:paraId="172837B5" w14:textId="77777777" w:rsidR="00D53697" w:rsidRDefault="00DC4A3B">
      <w:pPr>
        <w:spacing w:after="636"/>
      </w:pPr>
      <w:r>
        <w:rPr>
          <w:rFonts w:ascii="Times New Roman" w:eastAsia="Times New Roman" w:hAnsi="Times New Roman" w:cs="Times New Roman"/>
          <w:sz w:val="24"/>
        </w:rPr>
        <w:t xml:space="preserve"> </w:t>
      </w:r>
    </w:p>
    <w:p w14:paraId="7CEDC635" w14:textId="77777777" w:rsidR="00D53697" w:rsidRDefault="00DC4A3B">
      <w:pPr>
        <w:pStyle w:val="Heading3"/>
        <w:ind w:right="246"/>
      </w:pPr>
      <w:r>
        <w:t xml:space="preserve">Technical Offer Form </w:t>
      </w:r>
    </w:p>
    <w:p w14:paraId="48D9ECF1" w14:textId="77777777" w:rsidR="00D53697" w:rsidRDefault="00DC4A3B">
      <w:pPr>
        <w:spacing w:after="0"/>
        <w:ind w:right="157"/>
        <w:jc w:val="center"/>
      </w:pPr>
      <w:r>
        <w:rPr>
          <w:rFonts w:ascii="Times New Roman" w:eastAsia="Times New Roman" w:hAnsi="Times New Roman" w:cs="Times New Roman"/>
          <w:b/>
          <w:sz w:val="36"/>
        </w:rPr>
        <w:t xml:space="preserve"> </w:t>
      </w:r>
    </w:p>
    <w:tbl>
      <w:tblPr>
        <w:tblStyle w:val="TableGrid"/>
        <w:tblW w:w="17948" w:type="dxa"/>
        <w:tblInd w:w="-726" w:type="dxa"/>
        <w:tblLayout w:type="fixed"/>
        <w:tblCellMar>
          <w:top w:w="10" w:type="dxa"/>
          <w:left w:w="107" w:type="dxa"/>
          <w:right w:w="44" w:type="dxa"/>
        </w:tblCellMar>
        <w:tblLook w:val="04A0" w:firstRow="1" w:lastRow="0" w:firstColumn="1" w:lastColumn="0" w:noHBand="0" w:noVBand="1"/>
      </w:tblPr>
      <w:tblGrid>
        <w:gridCol w:w="571"/>
        <w:gridCol w:w="885"/>
        <w:gridCol w:w="2232"/>
        <w:gridCol w:w="1276"/>
        <w:gridCol w:w="992"/>
        <w:gridCol w:w="9356"/>
        <w:gridCol w:w="1563"/>
        <w:gridCol w:w="1073"/>
      </w:tblGrid>
      <w:tr w:rsidR="00D53697" w14:paraId="59ECF242" w14:textId="77777777" w:rsidTr="00607D2F">
        <w:trPr>
          <w:trHeight w:val="560"/>
        </w:trPr>
        <w:tc>
          <w:tcPr>
            <w:tcW w:w="571" w:type="dxa"/>
            <w:tcBorders>
              <w:top w:val="single" w:sz="4" w:space="0" w:color="000000"/>
              <w:left w:val="double" w:sz="4" w:space="0" w:color="000000"/>
              <w:bottom w:val="single" w:sz="4" w:space="0" w:color="000000"/>
              <w:right w:val="single" w:sz="4" w:space="0" w:color="000000"/>
            </w:tcBorders>
            <w:shd w:val="clear" w:color="auto" w:fill="BFBFBF"/>
          </w:tcPr>
          <w:p w14:paraId="6B63C5F8" w14:textId="77777777" w:rsidR="00D53697" w:rsidRDefault="00DC4A3B">
            <w:r>
              <w:rPr>
                <w:rFonts w:ascii="Times New Roman" w:eastAsia="Times New Roman" w:hAnsi="Times New Roman" w:cs="Times New Roman"/>
                <w:b/>
                <w:sz w:val="24"/>
              </w:rPr>
              <w:t xml:space="preserve">Crt. No. </w:t>
            </w:r>
          </w:p>
        </w:tc>
        <w:tc>
          <w:tcPr>
            <w:tcW w:w="4393" w:type="dxa"/>
            <w:gridSpan w:val="3"/>
            <w:tcBorders>
              <w:top w:val="single" w:sz="4" w:space="0" w:color="000000"/>
              <w:left w:val="single" w:sz="4" w:space="0" w:color="000000"/>
              <w:bottom w:val="single" w:sz="4" w:space="0" w:color="000000"/>
              <w:right w:val="double" w:sz="4" w:space="0" w:color="000000"/>
            </w:tcBorders>
            <w:shd w:val="clear" w:color="auto" w:fill="BFBFBF"/>
          </w:tcPr>
          <w:p w14:paraId="6DAEB4ED" w14:textId="77777777" w:rsidR="00D53697" w:rsidRDefault="00DC4A3B">
            <w:pPr>
              <w:ind w:right="66"/>
              <w:jc w:val="center"/>
            </w:pPr>
            <w:r>
              <w:rPr>
                <w:rFonts w:ascii="Times New Roman" w:eastAsia="Times New Roman" w:hAnsi="Times New Roman" w:cs="Times New Roman"/>
                <w:b/>
              </w:rPr>
              <w:t>Specifications Required</w:t>
            </w:r>
            <w:r>
              <w:rPr>
                <w:rFonts w:ascii="Times New Roman" w:eastAsia="Times New Roman" w:hAnsi="Times New Roman" w:cs="Times New Roman"/>
                <w:b/>
                <w:sz w:val="24"/>
              </w:rPr>
              <w:t xml:space="preserve"> </w:t>
            </w:r>
          </w:p>
          <w:p w14:paraId="625FCF6C" w14:textId="77777777" w:rsidR="00D53697" w:rsidRDefault="00DC4A3B">
            <w:pPr>
              <w:ind w:right="66"/>
              <w:jc w:val="center"/>
            </w:pPr>
            <w:r>
              <w:rPr>
                <w:rFonts w:ascii="Times New Roman" w:eastAsia="Times New Roman" w:hAnsi="Times New Roman" w:cs="Times New Roman"/>
                <w:b/>
              </w:rPr>
              <w:t>(to be filled in by the Procuring Entity)</w:t>
            </w:r>
            <w:r>
              <w:rPr>
                <w:rFonts w:ascii="Times New Roman" w:eastAsia="Times New Roman" w:hAnsi="Times New Roman" w:cs="Times New Roman"/>
                <w:b/>
                <w:i/>
                <w:sz w:val="24"/>
              </w:rPr>
              <w:t xml:space="preserve"> </w:t>
            </w:r>
          </w:p>
        </w:tc>
        <w:tc>
          <w:tcPr>
            <w:tcW w:w="992" w:type="dxa"/>
            <w:tcBorders>
              <w:top w:val="single" w:sz="4" w:space="0" w:color="000000"/>
              <w:left w:val="double" w:sz="4" w:space="0" w:color="000000"/>
              <w:bottom w:val="single" w:sz="4" w:space="0" w:color="000000"/>
              <w:right w:val="nil"/>
            </w:tcBorders>
            <w:shd w:val="clear" w:color="auto" w:fill="BFBFBF"/>
          </w:tcPr>
          <w:p w14:paraId="10A54EA9" w14:textId="77777777" w:rsidR="00D53697" w:rsidRDefault="00D53697"/>
        </w:tc>
        <w:tc>
          <w:tcPr>
            <w:tcW w:w="10919" w:type="dxa"/>
            <w:gridSpan w:val="2"/>
            <w:tcBorders>
              <w:top w:val="single" w:sz="4" w:space="0" w:color="000000"/>
              <w:left w:val="nil"/>
              <w:bottom w:val="single" w:sz="4" w:space="0" w:color="000000"/>
              <w:right w:val="nil"/>
            </w:tcBorders>
            <w:shd w:val="clear" w:color="auto" w:fill="BFBFBF"/>
          </w:tcPr>
          <w:p w14:paraId="30C75681" w14:textId="77777777" w:rsidR="00D53697" w:rsidRDefault="00DC4A3B">
            <w:pPr>
              <w:ind w:left="871" w:right="939"/>
              <w:jc w:val="center"/>
            </w:pPr>
            <w:r>
              <w:rPr>
                <w:rFonts w:ascii="Times New Roman" w:eastAsia="Times New Roman" w:hAnsi="Times New Roman" w:cs="Times New Roman"/>
                <w:b/>
              </w:rPr>
              <w:t>Specifications Offered</w:t>
            </w:r>
            <w:r>
              <w:rPr>
                <w:rFonts w:ascii="Times New Roman" w:eastAsia="Times New Roman" w:hAnsi="Times New Roman" w:cs="Times New Roman"/>
                <w:b/>
                <w:sz w:val="24"/>
              </w:rPr>
              <w:t xml:space="preserve"> </w:t>
            </w:r>
            <w:r>
              <w:rPr>
                <w:rFonts w:ascii="Times New Roman" w:eastAsia="Times New Roman" w:hAnsi="Times New Roman" w:cs="Times New Roman"/>
                <w:b/>
              </w:rPr>
              <w:t>(to be filled in by the Bidder)</w:t>
            </w:r>
            <w:r>
              <w:rPr>
                <w:rFonts w:ascii="Times New Roman" w:eastAsia="Times New Roman" w:hAnsi="Times New Roman" w:cs="Times New Roman"/>
                <w:b/>
                <w:sz w:val="24"/>
              </w:rPr>
              <w:t xml:space="preserve"> </w:t>
            </w:r>
          </w:p>
        </w:tc>
        <w:tc>
          <w:tcPr>
            <w:tcW w:w="1073" w:type="dxa"/>
            <w:tcBorders>
              <w:top w:val="single" w:sz="4" w:space="0" w:color="000000"/>
              <w:left w:val="nil"/>
              <w:bottom w:val="single" w:sz="4" w:space="0" w:color="000000"/>
              <w:right w:val="single" w:sz="4" w:space="0" w:color="000000"/>
            </w:tcBorders>
            <w:shd w:val="clear" w:color="auto" w:fill="BFBFBF"/>
          </w:tcPr>
          <w:p w14:paraId="6A4E53AD" w14:textId="77777777" w:rsidR="00D53697" w:rsidRDefault="00D53697"/>
        </w:tc>
      </w:tr>
      <w:tr w:rsidR="00D53697" w14:paraId="607C21F4" w14:textId="77777777" w:rsidTr="00607D2F">
        <w:trPr>
          <w:trHeight w:val="837"/>
        </w:trPr>
        <w:tc>
          <w:tcPr>
            <w:tcW w:w="571" w:type="dxa"/>
            <w:tcBorders>
              <w:top w:val="single" w:sz="4" w:space="0" w:color="000000"/>
              <w:left w:val="double" w:sz="4" w:space="0" w:color="000000"/>
              <w:bottom w:val="single" w:sz="4" w:space="0" w:color="000000"/>
              <w:right w:val="single" w:sz="4" w:space="0" w:color="000000"/>
            </w:tcBorders>
            <w:shd w:val="clear" w:color="auto" w:fill="BFBFBF"/>
          </w:tcPr>
          <w:p w14:paraId="7216A2B8" w14:textId="77777777" w:rsidR="00D53697" w:rsidRDefault="00DC4A3B">
            <w:r>
              <w:rPr>
                <w:rFonts w:ascii="Times New Roman" w:eastAsia="Times New Roman" w:hAnsi="Times New Roman" w:cs="Times New Roman"/>
                <w:b/>
                <w:sz w:val="24"/>
              </w:rPr>
              <w:t xml:space="preserve"> </w:t>
            </w:r>
          </w:p>
        </w:tc>
        <w:tc>
          <w:tcPr>
            <w:tcW w:w="885" w:type="dxa"/>
            <w:tcBorders>
              <w:top w:val="single" w:sz="4" w:space="0" w:color="000000"/>
              <w:left w:val="single" w:sz="4" w:space="0" w:color="000000"/>
              <w:bottom w:val="single" w:sz="4" w:space="0" w:color="000000"/>
              <w:right w:val="single" w:sz="4" w:space="0" w:color="000000"/>
            </w:tcBorders>
            <w:shd w:val="clear" w:color="auto" w:fill="BFBFBF"/>
          </w:tcPr>
          <w:p w14:paraId="696D5764" w14:textId="77777777" w:rsidR="00D53697" w:rsidRDefault="00DC4A3B">
            <w:r>
              <w:rPr>
                <w:rFonts w:ascii="Times New Roman" w:eastAsia="Times New Roman" w:hAnsi="Times New Roman" w:cs="Times New Roman"/>
                <w:b/>
                <w:sz w:val="24"/>
              </w:rPr>
              <w:t xml:space="preserve">Type of </w:t>
            </w:r>
          </w:p>
          <w:p w14:paraId="22BE7C8F" w14:textId="77777777" w:rsidR="00D53697" w:rsidRDefault="00DC4A3B">
            <w:r>
              <w:rPr>
                <w:rFonts w:ascii="Times New Roman" w:eastAsia="Times New Roman" w:hAnsi="Times New Roman" w:cs="Times New Roman"/>
                <w:b/>
                <w:sz w:val="24"/>
              </w:rPr>
              <w:t xml:space="preserve">goods </w:t>
            </w:r>
          </w:p>
          <w:p w14:paraId="00BD3CA4" w14:textId="77777777" w:rsidR="00D53697" w:rsidRDefault="00DC4A3B">
            <w:r>
              <w:rPr>
                <w:rFonts w:ascii="Times New Roman" w:eastAsia="Times New Roman" w:hAnsi="Times New Roman" w:cs="Times New Roman"/>
                <w:b/>
                <w:i/>
                <w:sz w:val="24"/>
              </w:rPr>
              <w:t xml:space="preserve"> </w:t>
            </w:r>
          </w:p>
        </w:tc>
        <w:tc>
          <w:tcPr>
            <w:tcW w:w="2232" w:type="dxa"/>
            <w:tcBorders>
              <w:top w:val="single" w:sz="4" w:space="0" w:color="000000"/>
              <w:left w:val="single" w:sz="4" w:space="0" w:color="000000"/>
              <w:bottom w:val="single" w:sz="4" w:space="0" w:color="000000"/>
              <w:right w:val="single" w:sz="4" w:space="0" w:color="000000"/>
            </w:tcBorders>
            <w:shd w:val="clear" w:color="auto" w:fill="BFBFBF"/>
          </w:tcPr>
          <w:p w14:paraId="76CC0603" w14:textId="77777777" w:rsidR="00D53697" w:rsidRDefault="00DC4A3B">
            <w:pPr>
              <w:ind w:left="1"/>
            </w:pPr>
            <w:r>
              <w:rPr>
                <w:rFonts w:ascii="Times New Roman" w:eastAsia="Times New Roman" w:hAnsi="Times New Roman" w:cs="Times New Roman"/>
                <w:b/>
                <w:sz w:val="24"/>
              </w:rPr>
              <w:t xml:space="preserve">Technical Specification </w:t>
            </w:r>
          </w:p>
          <w:p w14:paraId="0C0FA844" w14:textId="77777777" w:rsidR="00D53697" w:rsidRDefault="00DC4A3B">
            <w:pPr>
              <w:ind w:left="1"/>
            </w:pPr>
            <w:r>
              <w:rPr>
                <w:rFonts w:ascii="Times New Roman" w:eastAsia="Times New Roman" w:hAnsi="Times New Roman" w:cs="Times New Roman"/>
                <w:b/>
                <w:i/>
                <w:sz w:val="24"/>
              </w:rPr>
              <w:t xml:space="preserve"> </w:t>
            </w:r>
          </w:p>
        </w:tc>
        <w:tc>
          <w:tcPr>
            <w:tcW w:w="1276" w:type="dxa"/>
            <w:tcBorders>
              <w:top w:val="single" w:sz="4" w:space="0" w:color="000000"/>
              <w:left w:val="single" w:sz="4" w:space="0" w:color="000000"/>
              <w:bottom w:val="single" w:sz="4" w:space="0" w:color="000000"/>
              <w:right w:val="double" w:sz="4" w:space="0" w:color="000000"/>
            </w:tcBorders>
            <w:shd w:val="clear" w:color="auto" w:fill="BFBFBF"/>
          </w:tcPr>
          <w:p w14:paraId="4FB6EB6E" w14:textId="77777777" w:rsidR="00D53697" w:rsidRDefault="00DC4A3B">
            <w:pPr>
              <w:ind w:left="1"/>
            </w:pPr>
            <w:r>
              <w:rPr>
                <w:rFonts w:ascii="Times New Roman" w:eastAsia="Times New Roman" w:hAnsi="Times New Roman" w:cs="Times New Roman"/>
                <w:b/>
                <w:sz w:val="24"/>
              </w:rPr>
              <w:t>Quantity</w:t>
            </w:r>
            <w:r>
              <w:rPr>
                <w:rFonts w:ascii="Times New Roman" w:eastAsia="Times New Roman" w:hAnsi="Times New Roman" w:cs="Times New Roman"/>
                <w:b/>
                <w:i/>
                <w:sz w:val="24"/>
              </w:rPr>
              <w:t xml:space="preserve"> </w:t>
            </w:r>
          </w:p>
        </w:tc>
        <w:tc>
          <w:tcPr>
            <w:tcW w:w="992" w:type="dxa"/>
            <w:tcBorders>
              <w:top w:val="single" w:sz="4" w:space="0" w:color="000000"/>
              <w:left w:val="double" w:sz="4" w:space="0" w:color="000000"/>
              <w:bottom w:val="single" w:sz="4" w:space="0" w:color="000000"/>
              <w:right w:val="single" w:sz="4" w:space="0" w:color="000000"/>
            </w:tcBorders>
            <w:shd w:val="clear" w:color="auto" w:fill="BFBFBF"/>
          </w:tcPr>
          <w:p w14:paraId="3772B3AD" w14:textId="77777777" w:rsidR="00D53697" w:rsidRDefault="00DC4A3B">
            <w:r>
              <w:rPr>
                <w:rFonts w:ascii="Times New Roman" w:eastAsia="Times New Roman" w:hAnsi="Times New Roman" w:cs="Times New Roman"/>
                <w:b/>
                <w:sz w:val="24"/>
              </w:rPr>
              <w:t xml:space="preserve">Type of </w:t>
            </w:r>
          </w:p>
          <w:p w14:paraId="4663D016" w14:textId="77777777" w:rsidR="00D53697" w:rsidRDefault="00DC4A3B">
            <w:r>
              <w:rPr>
                <w:rFonts w:ascii="Times New Roman" w:eastAsia="Times New Roman" w:hAnsi="Times New Roman" w:cs="Times New Roman"/>
                <w:b/>
                <w:sz w:val="24"/>
              </w:rPr>
              <w:t xml:space="preserve">goods </w:t>
            </w:r>
          </w:p>
          <w:p w14:paraId="7E32A678" w14:textId="77777777" w:rsidR="00D53697" w:rsidRDefault="00DC4A3B">
            <w:r>
              <w:rPr>
                <w:rFonts w:ascii="Times New Roman" w:eastAsia="Times New Roman" w:hAnsi="Times New Roman" w:cs="Times New Roman"/>
                <w:b/>
                <w:i/>
                <w:sz w:val="24"/>
              </w:rPr>
              <w:t xml:space="preserve"> </w:t>
            </w:r>
          </w:p>
        </w:tc>
        <w:tc>
          <w:tcPr>
            <w:tcW w:w="9356" w:type="dxa"/>
            <w:tcBorders>
              <w:top w:val="single" w:sz="4" w:space="0" w:color="000000"/>
              <w:left w:val="single" w:sz="4" w:space="0" w:color="000000"/>
              <w:bottom w:val="single" w:sz="4" w:space="0" w:color="000000"/>
              <w:right w:val="single" w:sz="4" w:space="0" w:color="000000"/>
            </w:tcBorders>
            <w:shd w:val="clear" w:color="auto" w:fill="BFBFBF"/>
          </w:tcPr>
          <w:p w14:paraId="7829388F" w14:textId="77777777" w:rsidR="00D53697" w:rsidRDefault="00DC4A3B">
            <w:pPr>
              <w:ind w:left="2"/>
            </w:pPr>
            <w:r>
              <w:rPr>
                <w:rFonts w:ascii="Times New Roman" w:eastAsia="Times New Roman" w:hAnsi="Times New Roman" w:cs="Times New Roman"/>
                <w:b/>
                <w:sz w:val="24"/>
              </w:rPr>
              <w:t xml:space="preserve">Technical </w:t>
            </w:r>
          </w:p>
          <w:p w14:paraId="606BC699" w14:textId="77777777" w:rsidR="00D53697" w:rsidRDefault="00DC4A3B">
            <w:pPr>
              <w:ind w:left="2"/>
            </w:pPr>
            <w:r>
              <w:rPr>
                <w:rFonts w:ascii="Times New Roman" w:eastAsia="Times New Roman" w:hAnsi="Times New Roman" w:cs="Times New Roman"/>
                <w:b/>
                <w:sz w:val="24"/>
              </w:rPr>
              <w:t xml:space="preserve">Specification </w:t>
            </w:r>
          </w:p>
          <w:p w14:paraId="21AED724" w14:textId="77777777" w:rsidR="00D53697" w:rsidRDefault="00DC4A3B">
            <w:pPr>
              <w:ind w:left="2"/>
            </w:pPr>
            <w:r>
              <w:rPr>
                <w:rFonts w:ascii="Times New Roman" w:eastAsia="Times New Roman" w:hAnsi="Times New Roman" w:cs="Times New Roman"/>
                <w:b/>
                <w:i/>
                <w:sz w:val="24"/>
              </w:rPr>
              <w:t xml:space="preserve"> </w:t>
            </w:r>
          </w:p>
        </w:tc>
        <w:tc>
          <w:tcPr>
            <w:tcW w:w="1563" w:type="dxa"/>
            <w:tcBorders>
              <w:top w:val="single" w:sz="4" w:space="0" w:color="000000"/>
              <w:left w:val="single" w:sz="4" w:space="0" w:color="000000"/>
              <w:bottom w:val="single" w:sz="4" w:space="0" w:color="000000"/>
              <w:right w:val="single" w:sz="4" w:space="0" w:color="000000"/>
            </w:tcBorders>
            <w:shd w:val="clear" w:color="auto" w:fill="BFBFBF"/>
          </w:tcPr>
          <w:p w14:paraId="4B8047B6" w14:textId="77777777" w:rsidR="00D53697" w:rsidRDefault="00DC4A3B">
            <w:pPr>
              <w:ind w:left="1" w:right="49"/>
            </w:pPr>
            <w:r>
              <w:rPr>
                <w:rFonts w:ascii="Times New Roman" w:eastAsia="Times New Roman" w:hAnsi="Times New Roman" w:cs="Times New Roman"/>
                <w:b/>
                <w:sz w:val="24"/>
              </w:rPr>
              <w:t xml:space="preserve">References to brochures and other supporting evidence  </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134BDD79" w14:textId="77777777" w:rsidR="00D53697" w:rsidRDefault="00DC4A3B">
            <w:pPr>
              <w:ind w:left="1"/>
            </w:pPr>
            <w:r>
              <w:rPr>
                <w:rFonts w:ascii="Times New Roman" w:eastAsia="Times New Roman" w:hAnsi="Times New Roman" w:cs="Times New Roman"/>
                <w:b/>
                <w:sz w:val="24"/>
              </w:rPr>
              <w:t>Quantity</w:t>
            </w:r>
            <w:r>
              <w:rPr>
                <w:rFonts w:ascii="Times New Roman" w:eastAsia="Times New Roman" w:hAnsi="Times New Roman" w:cs="Times New Roman"/>
                <w:b/>
                <w:i/>
                <w:sz w:val="24"/>
              </w:rPr>
              <w:t xml:space="preserve"> </w:t>
            </w:r>
          </w:p>
        </w:tc>
      </w:tr>
      <w:tr w:rsidR="00D53697" w14:paraId="462ED617" w14:textId="77777777" w:rsidTr="00607D2F">
        <w:trPr>
          <w:trHeight w:val="6636"/>
        </w:trPr>
        <w:tc>
          <w:tcPr>
            <w:tcW w:w="571" w:type="dxa"/>
            <w:tcBorders>
              <w:top w:val="single" w:sz="4" w:space="0" w:color="000000"/>
              <w:left w:val="double" w:sz="4" w:space="0" w:color="000000"/>
              <w:bottom w:val="single" w:sz="4" w:space="0" w:color="000000"/>
              <w:right w:val="single" w:sz="4" w:space="0" w:color="000000"/>
            </w:tcBorders>
          </w:tcPr>
          <w:p w14:paraId="152F73EC" w14:textId="77777777" w:rsidR="00D53697" w:rsidRDefault="00DC4A3B">
            <w:r>
              <w:rPr>
                <w:rFonts w:ascii="Times New Roman" w:eastAsia="Times New Roman" w:hAnsi="Times New Roman" w:cs="Times New Roman"/>
                <w:i/>
                <w:sz w:val="24"/>
              </w:rPr>
              <w:t xml:space="preserve">1 </w:t>
            </w:r>
          </w:p>
        </w:tc>
        <w:tc>
          <w:tcPr>
            <w:tcW w:w="885" w:type="dxa"/>
            <w:tcBorders>
              <w:top w:val="single" w:sz="4" w:space="0" w:color="000000"/>
              <w:left w:val="single" w:sz="4" w:space="0" w:color="000000"/>
              <w:bottom w:val="single" w:sz="4" w:space="0" w:color="000000"/>
              <w:right w:val="single" w:sz="4" w:space="0" w:color="000000"/>
            </w:tcBorders>
          </w:tcPr>
          <w:p w14:paraId="587ED5E3" w14:textId="77777777" w:rsidR="00D53697" w:rsidRDefault="00DC4A3B">
            <w:r>
              <w:rPr>
                <w:rFonts w:ascii="Times New Roman" w:eastAsia="Times New Roman" w:hAnsi="Times New Roman" w:cs="Times New Roman"/>
                <w:i/>
                <w:sz w:val="24"/>
              </w:rPr>
              <w:t xml:space="preserve">Brand New </w:t>
            </w:r>
          </w:p>
          <w:p w14:paraId="14E0454D" w14:textId="77777777" w:rsidR="00D53697" w:rsidRDefault="00DC4A3B">
            <w:r>
              <w:rPr>
                <w:rFonts w:ascii="Times New Roman" w:eastAsia="Times New Roman" w:hAnsi="Times New Roman" w:cs="Times New Roman"/>
                <w:i/>
                <w:sz w:val="24"/>
              </w:rPr>
              <w:t xml:space="preserve">Tractor  </w:t>
            </w:r>
          </w:p>
        </w:tc>
        <w:tc>
          <w:tcPr>
            <w:tcW w:w="2232" w:type="dxa"/>
            <w:tcBorders>
              <w:top w:val="single" w:sz="4" w:space="0" w:color="000000"/>
              <w:left w:val="single" w:sz="4" w:space="0" w:color="000000"/>
              <w:bottom w:val="single" w:sz="4" w:space="0" w:color="000000"/>
              <w:right w:val="single" w:sz="4" w:space="0" w:color="000000"/>
            </w:tcBorders>
          </w:tcPr>
          <w:p w14:paraId="7ACF5AA9" w14:textId="77777777" w:rsidR="00BC4309" w:rsidRDefault="00DC4A3B" w:rsidP="007A63CF">
            <w:pPr>
              <w:spacing w:line="260" w:lineRule="auto"/>
              <w:ind w:right="226"/>
              <w:jc w:val="both"/>
            </w:pPr>
            <w:r w:rsidRPr="007A63CF">
              <w:rPr>
                <w:rFonts w:ascii="Arial" w:eastAsia="Arial" w:hAnsi="Arial" w:cs="Arial"/>
                <w:sz w:val="24"/>
              </w:rPr>
              <w:t xml:space="preserve"> </w:t>
            </w:r>
          </w:p>
          <w:tbl>
            <w:tblPr>
              <w:tblW w:w="9913" w:type="dxa"/>
              <w:tblLayout w:type="fixed"/>
              <w:tblCellMar>
                <w:top w:w="22" w:type="dxa"/>
                <w:left w:w="86" w:type="dxa"/>
                <w:right w:w="158" w:type="dxa"/>
              </w:tblCellMar>
              <w:tblLook w:val="04A0" w:firstRow="1" w:lastRow="0" w:firstColumn="1" w:lastColumn="0" w:noHBand="0" w:noVBand="1"/>
            </w:tblPr>
            <w:tblGrid>
              <w:gridCol w:w="4303"/>
              <w:gridCol w:w="2571"/>
              <w:gridCol w:w="3039"/>
            </w:tblGrid>
            <w:tr w:rsidR="00BC4309" w:rsidRPr="00BC4309" w14:paraId="42B60A7E" w14:textId="77777777" w:rsidTr="00607D2F">
              <w:trPr>
                <w:trHeight w:val="274"/>
              </w:trPr>
              <w:tc>
                <w:tcPr>
                  <w:tcW w:w="4303" w:type="dxa"/>
                  <w:tcBorders>
                    <w:top w:val="single" w:sz="2" w:space="0" w:color="000000"/>
                    <w:left w:val="single" w:sz="2" w:space="0" w:color="000000"/>
                    <w:bottom w:val="single" w:sz="2" w:space="0" w:color="000000"/>
                    <w:right w:val="single" w:sz="2" w:space="0" w:color="000000"/>
                  </w:tcBorders>
                </w:tcPr>
                <w:p w14:paraId="7FD5EE5E"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Size</w:t>
                  </w:r>
                </w:p>
              </w:tc>
              <w:tc>
                <w:tcPr>
                  <w:tcW w:w="2571" w:type="dxa"/>
                  <w:tcBorders>
                    <w:top w:val="single" w:sz="2" w:space="0" w:color="000000"/>
                    <w:left w:val="single" w:sz="2" w:space="0" w:color="000000"/>
                    <w:bottom w:val="single" w:sz="2" w:space="0" w:color="000000"/>
                    <w:right w:val="single" w:sz="2" w:space="0" w:color="000000"/>
                  </w:tcBorders>
                </w:tcPr>
                <w:p w14:paraId="4D26786B"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57E68CD7"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0E3876DC"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5CBD5D50"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Max HP (KW) power</w:t>
                  </w:r>
                </w:p>
              </w:tc>
              <w:tc>
                <w:tcPr>
                  <w:tcW w:w="2571" w:type="dxa"/>
                  <w:tcBorders>
                    <w:top w:val="single" w:sz="2" w:space="0" w:color="000000"/>
                    <w:left w:val="single" w:sz="2" w:space="0" w:color="000000"/>
                    <w:bottom w:val="single" w:sz="2" w:space="0" w:color="000000"/>
                    <w:right w:val="single" w:sz="2" w:space="0" w:color="000000"/>
                  </w:tcBorders>
                </w:tcPr>
                <w:p w14:paraId="67B1A239"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ISO hp (kW)</w:t>
                  </w:r>
                </w:p>
              </w:tc>
              <w:tc>
                <w:tcPr>
                  <w:tcW w:w="3039" w:type="dxa"/>
                  <w:tcBorders>
                    <w:top w:val="single" w:sz="2" w:space="0" w:color="000000"/>
                    <w:left w:val="single" w:sz="2" w:space="0" w:color="000000"/>
                    <w:bottom w:val="single" w:sz="2" w:space="0" w:color="000000"/>
                    <w:right w:val="single" w:sz="2" w:space="0" w:color="000000"/>
                  </w:tcBorders>
                </w:tcPr>
                <w:p w14:paraId="24A94E95" w14:textId="77777777" w:rsidR="00BC4309" w:rsidRPr="00BC4309" w:rsidRDefault="004B11EE" w:rsidP="00BC4309">
                  <w:pPr>
                    <w:spacing w:after="0" w:line="260" w:lineRule="auto"/>
                    <w:ind w:right="226"/>
                    <w:jc w:val="both"/>
                    <w:rPr>
                      <w:rFonts w:ascii="Arial" w:eastAsia="Arial" w:hAnsi="Arial" w:cs="Arial"/>
                      <w:sz w:val="24"/>
                    </w:rPr>
                  </w:pPr>
                  <w:r w:rsidRPr="004B11EE">
                    <w:rPr>
                      <w:rFonts w:ascii="Arial" w:eastAsia="Arial" w:hAnsi="Arial" w:cs="Arial"/>
                      <w:sz w:val="24"/>
                    </w:rPr>
                    <w:t>80-85 HP, - 4WD</w:t>
                  </w:r>
                </w:p>
              </w:tc>
            </w:tr>
            <w:tr w:rsidR="00BC4309" w:rsidRPr="00BC4309" w14:paraId="2C9D9A98" w14:textId="77777777" w:rsidTr="00607D2F">
              <w:trPr>
                <w:trHeight w:val="269"/>
              </w:trPr>
              <w:tc>
                <w:tcPr>
                  <w:tcW w:w="4303" w:type="dxa"/>
                  <w:tcBorders>
                    <w:top w:val="single" w:sz="2" w:space="0" w:color="000000"/>
                    <w:left w:val="single" w:sz="2" w:space="0" w:color="000000"/>
                    <w:bottom w:val="single" w:sz="2" w:space="0" w:color="000000"/>
                    <w:right w:val="single" w:sz="2" w:space="0" w:color="000000"/>
                  </w:tcBorders>
                </w:tcPr>
                <w:p w14:paraId="27348966"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Max Torque</w:t>
                  </w:r>
                </w:p>
              </w:tc>
              <w:tc>
                <w:tcPr>
                  <w:tcW w:w="2571" w:type="dxa"/>
                  <w:tcBorders>
                    <w:top w:val="single" w:sz="2" w:space="0" w:color="000000"/>
                    <w:left w:val="single" w:sz="2" w:space="0" w:color="000000"/>
                    <w:bottom w:val="single" w:sz="2" w:space="0" w:color="000000"/>
                    <w:right w:val="single" w:sz="2" w:space="0" w:color="000000"/>
                  </w:tcBorders>
                </w:tcPr>
                <w:p w14:paraId="2587DFBA"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1500rpm</w:t>
                  </w:r>
                </w:p>
              </w:tc>
              <w:tc>
                <w:tcPr>
                  <w:tcW w:w="3039" w:type="dxa"/>
                  <w:tcBorders>
                    <w:top w:val="single" w:sz="2" w:space="0" w:color="000000"/>
                    <w:left w:val="single" w:sz="2" w:space="0" w:color="000000"/>
                    <w:bottom w:val="single" w:sz="2" w:space="0" w:color="000000"/>
                    <w:right w:val="single" w:sz="2" w:space="0" w:color="000000"/>
                  </w:tcBorders>
                </w:tcPr>
                <w:p w14:paraId="689EBBF5" w14:textId="77777777" w:rsidR="00BC4309" w:rsidRPr="00BC4309" w:rsidRDefault="004B11EE" w:rsidP="00BC4309">
                  <w:pPr>
                    <w:spacing w:after="0" w:line="260" w:lineRule="auto"/>
                    <w:ind w:right="226"/>
                    <w:jc w:val="both"/>
                    <w:rPr>
                      <w:rFonts w:ascii="Arial" w:eastAsia="Arial" w:hAnsi="Arial" w:cs="Arial"/>
                      <w:sz w:val="24"/>
                    </w:rPr>
                  </w:pPr>
                  <w:r>
                    <w:rPr>
                      <w:rFonts w:ascii="Arial" w:eastAsia="Arial" w:hAnsi="Arial" w:cs="Arial"/>
                      <w:sz w:val="24"/>
                    </w:rPr>
                    <w:t>298 - 352</w:t>
                  </w:r>
                </w:p>
              </w:tc>
            </w:tr>
            <w:tr w:rsidR="00BC4309" w:rsidRPr="00BC4309" w14:paraId="50A5ECC6"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354084F9"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Related engine speed</w:t>
                  </w:r>
                </w:p>
              </w:tc>
              <w:tc>
                <w:tcPr>
                  <w:tcW w:w="2571" w:type="dxa"/>
                  <w:tcBorders>
                    <w:top w:val="single" w:sz="2" w:space="0" w:color="000000"/>
                    <w:left w:val="single" w:sz="2" w:space="0" w:color="000000"/>
                    <w:bottom w:val="single" w:sz="2" w:space="0" w:color="000000"/>
                    <w:right w:val="single" w:sz="2" w:space="0" w:color="000000"/>
                  </w:tcBorders>
                </w:tcPr>
                <w:p w14:paraId="073A1070"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59955335"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2200</w:t>
                  </w:r>
                  <w:r w:rsidR="004B11EE">
                    <w:rPr>
                      <w:rFonts w:ascii="Arial" w:eastAsia="Arial" w:hAnsi="Arial" w:cs="Arial"/>
                      <w:sz w:val="24"/>
                    </w:rPr>
                    <w:t xml:space="preserve"> - 2500</w:t>
                  </w:r>
                </w:p>
              </w:tc>
            </w:tr>
            <w:tr w:rsidR="00BC4309" w:rsidRPr="00BC4309" w14:paraId="749AE117"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08793D94"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Number of Cylinders</w:t>
                  </w:r>
                </w:p>
              </w:tc>
              <w:tc>
                <w:tcPr>
                  <w:tcW w:w="2571" w:type="dxa"/>
                  <w:tcBorders>
                    <w:top w:val="single" w:sz="2" w:space="0" w:color="000000"/>
                    <w:left w:val="single" w:sz="2" w:space="0" w:color="000000"/>
                    <w:bottom w:val="single" w:sz="2" w:space="0" w:color="000000"/>
                    <w:right w:val="single" w:sz="2" w:space="0" w:color="000000"/>
                  </w:tcBorders>
                </w:tcPr>
                <w:p w14:paraId="2E3BFB7B"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4E2B77AC"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4</w:t>
                  </w:r>
                </w:p>
              </w:tc>
            </w:tr>
            <w:tr w:rsidR="00BC4309" w:rsidRPr="00BC4309" w14:paraId="6989D3A2"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74BA26DD"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 xml:space="preserve">Engine </w:t>
                  </w:r>
                </w:p>
              </w:tc>
              <w:tc>
                <w:tcPr>
                  <w:tcW w:w="2571" w:type="dxa"/>
                  <w:tcBorders>
                    <w:top w:val="single" w:sz="2" w:space="0" w:color="000000"/>
                    <w:left w:val="single" w:sz="2" w:space="0" w:color="000000"/>
                    <w:bottom w:val="single" w:sz="2" w:space="0" w:color="000000"/>
                    <w:right w:val="single" w:sz="2" w:space="0" w:color="000000"/>
                  </w:tcBorders>
                </w:tcPr>
                <w:p w14:paraId="2471E1B3"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3FEC5BC8"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1104C.44</w:t>
                  </w:r>
                </w:p>
              </w:tc>
            </w:tr>
            <w:tr w:rsidR="00BC4309" w:rsidRPr="00BC4309" w14:paraId="50C3DD1E"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6788CEBB"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Capacity</w:t>
                  </w:r>
                </w:p>
              </w:tc>
              <w:tc>
                <w:tcPr>
                  <w:tcW w:w="2571" w:type="dxa"/>
                  <w:tcBorders>
                    <w:top w:val="single" w:sz="2" w:space="0" w:color="000000"/>
                    <w:left w:val="single" w:sz="2" w:space="0" w:color="000000"/>
                    <w:bottom w:val="single" w:sz="2" w:space="0" w:color="000000"/>
                    <w:right w:val="single" w:sz="2" w:space="0" w:color="000000"/>
                  </w:tcBorders>
                </w:tcPr>
                <w:p w14:paraId="066FD6D2"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cc</w:t>
                  </w:r>
                </w:p>
              </w:tc>
              <w:tc>
                <w:tcPr>
                  <w:tcW w:w="3039" w:type="dxa"/>
                  <w:tcBorders>
                    <w:top w:val="single" w:sz="2" w:space="0" w:color="000000"/>
                    <w:left w:val="single" w:sz="2" w:space="0" w:color="000000"/>
                    <w:bottom w:val="single" w:sz="2" w:space="0" w:color="000000"/>
                    <w:right w:val="single" w:sz="2" w:space="0" w:color="000000"/>
                  </w:tcBorders>
                </w:tcPr>
                <w:p w14:paraId="0B90E593"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4400 / Turbocharged</w:t>
                  </w:r>
                </w:p>
              </w:tc>
            </w:tr>
            <w:tr w:rsidR="00BC4309" w:rsidRPr="00BC4309" w14:paraId="4F09ACB2" w14:textId="77777777" w:rsidTr="00607D2F">
              <w:trPr>
                <w:trHeight w:val="278"/>
              </w:trPr>
              <w:tc>
                <w:tcPr>
                  <w:tcW w:w="4303" w:type="dxa"/>
                  <w:tcBorders>
                    <w:top w:val="single" w:sz="2" w:space="0" w:color="000000"/>
                    <w:left w:val="single" w:sz="2" w:space="0" w:color="000000"/>
                    <w:bottom w:val="single" w:sz="2" w:space="0" w:color="000000"/>
                    <w:right w:val="single" w:sz="2" w:space="0" w:color="000000"/>
                  </w:tcBorders>
                </w:tcPr>
                <w:p w14:paraId="0506A1E4"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Aspiration</w:t>
                  </w:r>
                </w:p>
              </w:tc>
              <w:tc>
                <w:tcPr>
                  <w:tcW w:w="2571" w:type="dxa"/>
                  <w:tcBorders>
                    <w:top w:val="single" w:sz="2" w:space="0" w:color="000000"/>
                    <w:left w:val="single" w:sz="2" w:space="0" w:color="000000"/>
                    <w:bottom w:val="single" w:sz="2" w:space="0" w:color="000000"/>
                    <w:right w:val="single" w:sz="2" w:space="0" w:color="000000"/>
                  </w:tcBorders>
                </w:tcPr>
                <w:p w14:paraId="6A7D6112"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6701E70C"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Natural</w:t>
                  </w:r>
                </w:p>
              </w:tc>
            </w:tr>
            <w:tr w:rsidR="00BC4309" w:rsidRPr="00BC4309" w14:paraId="09041EC2"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413313BD"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Transmission</w:t>
                  </w:r>
                </w:p>
              </w:tc>
              <w:tc>
                <w:tcPr>
                  <w:tcW w:w="2571" w:type="dxa"/>
                  <w:tcBorders>
                    <w:top w:val="single" w:sz="2" w:space="0" w:color="000000"/>
                    <w:left w:val="single" w:sz="2" w:space="0" w:color="000000"/>
                    <w:bottom w:val="single" w:sz="2" w:space="0" w:color="000000"/>
                    <w:right w:val="single" w:sz="2" w:space="0" w:color="000000"/>
                  </w:tcBorders>
                </w:tcPr>
                <w:p w14:paraId="5F8902CA"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263CE403"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4A7A8D4D" w14:textId="77777777" w:rsidTr="00607D2F">
              <w:trPr>
                <w:trHeight w:val="526"/>
              </w:trPr>
              <w:tc>
                <w:tcPr>
                  <w:tcW w:w="4303" w:type="dxa"/>
                  <w:tcBorders>
                    <w:top w:val="single" w:sz="2" w:space="0" w:color="000000"/>
                    <w:left w:val="single" w:sz="2" w:space="0" w:color="000000"/>
                    <w:bottom w:val="single" w:sz="2" w:space="0" w:color="000000"/>
                    <w:right w:val="single" w:sz="2" w:space="0" w:color="000000"/>
                  </w:tcBorders>
                </w:tcPr>
                <w:p w14:paraId="7E1CBFE1"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8 x 8, 12 x 12</w:t>
                  </w:r>
                </w:p>
              </w:tc>
              <w:tc>
                <w:tcPr>
                  <w:tcW w:w="2571" w:type="dxa"/>
                  <w:tcBorders>
                    <w:top w:val="single" w:sz="2" w:space="0" w:color="000000"/>
                    <w:left w:val="single" w:sz="2" w:space="0" w:color="000000"/>
                    <w:bottom w:val="single" w:sz="2" w:space="0" w:color="000000"/>
                    <w:right w:val="single" w:sz="2" w:space="0" w:color="000000"/>
                  </w:tcBorders>
                </w:tcPr>
                <w:p w14:paraId="2FFA1EEA"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2980BA5F"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Synchromesh transmission with synchronized shuttle</w:t>
                  </w:r>
                </w:p>
              </w:tc>
            </w:tr>
            <w:tr w:rsidR="00BC4309" w:rsidRPr="00BC4309" w14:paraId="17A441F8" w14:textId="77777777" w:rsidTr="00607D2F">
              <w:trPr>
                <w:trHeight w:val="274"/>
              </w:trPr>
              <w:tc>
                <w:tcPr>
                  <w:tcW w:w="4303" w:type="dxa"/>
                  <w:tcBorders>
                    <w:top w:val="single" w:sz="2" w:space="0" w:color="000000"/>
                    <w:left w:val="single" w:sz="2" w:space="0" w:color="000000"/>
                    <w:bottom w:val="single" w:sz="2" w:space="0" w:color="000000"/>
                    <w:right w:val="single" w:sz="2" w:space="0" w:color="000000"/>
                  </w:tcBorders>
                </w:tcPr>
                <w:p w14:paraId="5A8BA50D"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Power Take Off</w:t>
                  </w:r>
                </w:p>
              </w:tc>
              <w:tc>
                <w:tcPr>
                  <w:tcW w:w="2571" w:type="dxa"/>
                  <w:tcBorders>
                    <w:top w:val="single" w:sz="2" w:space="0" w:color="000000"/>
                    <w:left w:val="single" w:sz="2" w:space="0" w:color="000000"/>
                    <w:bottom w:val="single" w:sz="2" w:space="0" w:color="000000"/>
                    <w:right w:val="single" w:sz="2" w:space="0" w:color="000000"/>
                  </w:tcBorders>
                </w:tcPr>
                <w:p w14:paraId="3A47DB02"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71A9BC28"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5C1D286A" w14:textId="77777777" w:rsidTr="00607D2F">
              <w:trPr>
                <w:trHeight w:val="269"/>
              </w:trPr>
              <w:tc>
                <w:tcPr>
                  <w:tcW w:w="4303" w:type="dxa"/>
                  <w:tcBorders>
                    <w:top w:val="single" w:sz="2" w:space="0" w:color="000000"/>
                    <w:left w:val="single" w:sz="2" w:space="0" w:color="000000"/>
                    <w:bottom w:val="single" w:sz="2" w:space="0" w:color="000000"/>
                    <w:right w:val="single" w:sz="2" w:space="0" w:color="000000"/>
                  </w:tcBorders>
                </w:tcPr>
                <w:p w14:paraId="13838F41"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single Speed — 540 rpm</w:t>
                  </w:r>
                </w:p>
              </w:tc>
              <w:tc>
                <w:tcPr>
                  <w:tcW w:w="2571" w:type="dxa"/>
                  <w:tcBorders>
                    <w:top w:val="single" w:sz="2" w:space="0" w:color="000000"/>
                    <w:left w:val="single" w:sz="2" w:space="0" w:color="000000"/>
                    <w:bottom w:val="single" w:sz="2" w:space="0" w:color="000000"/>
                    <w:right w:val="single" w:sz="2" w:space="0" w:color="000000"/>
                  </w:tcBorders>
                </w:tcPr>
                <w:p w14:paraId="391B6105"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6A65BD54"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1E72B83C" w14:textId="77777777" w:rsidTr="00607D2F">
              <w:trPr>
                <w:trHeight w:val="271"/>
              </w:trPr>
              <w:tc>
                <w:tcPr>
                  <w:tcW w:w="4303" w:type="dxa"/>
                  <w:tcBorders>
                    <w:top w:val="single" w:sz="2" w:space="0" w:color="000000"/>
                    <w:left w:val="single" w:sz="2" w:space="0" w:color="000000"/>
                    <w:bottom w:val="single" w:sz="2" w:space="0" w:color="000000"/>
                    <w:right w:val="single" w:sz="2" w:space="0" w:color="000000"/>
                  </w:tcBorders>
                </w:tcPr>
                <w:p w14:paraId="65A44FBC"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Independent PTO Single Speed — 540 rpm</w:t>
                  </w:r>
                </w:p>
              </w:tc>
              <w:tc>
                <w:tcPr>
                  <w:tcW w:w="2571" w:type="dxa"/>
                  <w:tcBorders>
                    <w:top w:val="single" w:sz="2" w:space="0" w:color="000000"/>
                    <w:left w:val="single" w:sz="2" w:space="0" w:color="000000"/>
                    <w:bottom w:val="single" w:sz="2" w:space="0" w:color="000000"/>
                    <w:right w:val="single" w:sz="2" w:space="0" w:color="000000"/>
                  </w:tcBorders>
                </w:tcPr>
                <w:p w14:paraId="6B93C858"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1F79CB23"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66F0C363"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3212AA51"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Steering</w:t>
                  </w:r>
                </w:p>
              </w:tc>
              <w:tc>
                <w:tcPr>
                  <w:tcW w:w="2571" w:type="dxa"/>
                  <w:tcBorders>
                    <w:top w:val="single" w:sz="2" w:space="0" w:color="000000"/>
                    <w:left w:val="single" w:sz="2" w:space="0" w:color="000000"/>
                    <w:bottom w:val="single" w:sz="2" w:space="0" w:color="000000"/>
                    <w:right w:val="single" w:sz="2" w:space="0" w:color="000000"/>
                  </w:tcBorders>
                </w:tcPr>
                <w:p w14:paraId="111CBB12"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16416C9F"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54D2ED3C"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3D848C93"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Hydrostatic</w:t>
                  </w:r>
                </w:p>
              </w:tc>
              <w:tc>
                <w:tcPr>
                  <w:tcW w:w="2571" w:type="dxa"/>
                  <w:tcBorders>
                    <w:top w:val="single" w:sz="2" w:space="0" w:color="000000"/>
                    <w:left w:val="single" w:sz="2" w:space="0" w:color="000000"/>
                    <w:bottom w:val="single" w:sz="2" w:space="0" w:color="000000"/>
                    <w:right w:val="single" w:sz="2" w:space="0" w:color="000000"/>
                  </w:tcBorders>
                </w:tcPr>
                <w:p w14:paraId="2111B48D"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3F485433"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441FD162" w14:textId="77777777" w:rsidTr="00607D2F">
              <w:trPr>
                <w:trHeight w:val="259"/>
              </w:trPr>
              <w:tc>
                <w:tcPr>
                  <w:tcW w:w="4303" w:type="dxa"/>
                  <w:tcBorders>
                    <w:top w:val="single" w:sz="2" w:space="0" w:color="000000"/>
                    <w:left w:val="single" w:sz="2" w:space="0" w:color="000000"/>
                    <w:bottom w:val="single" w:sz="2" w:space="0" w:color="000000"/>
                    <w:right w:val="single" w:sz="2" w:space="0" w:color="000000"/>
                  </w:tcBorders>
                </w:tcPr>
                <w:p w14:paraId="3AE4064A"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Hydraulics</w:t>
                  </w:r>
                </w:p>
              </w:tc>
              <w:tc>
                <w:tcPr>
                  <w:tcW w:w="2571" w:type="dxa"/>
                  <w:tcBorders>
                    <w:top w:val="single" w:sz="2" w:space="0" w:color="000000"/>
                    <w:left w:val="single" w:sz="2" w:space="0" w:color="000000"/>
                    <w:bottom w:val="single" w:sz="2" w:space="0" w:color="000000"/>
                    <w:right w:val="single" w:sz="2" w:space="0" w:color="000000"/>
                  </w:tcBorders>
                </w:tcPr>
                <w:p w14:paraId="58D22983"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Electro</w:t>
                  </w:r>
                </w:p>
              </w:tc>
              <w:tc>
                <w:tcPr>
                  <w:tcW w:w="3039" w:type="dxa"/>
                  <w:tcBorders>
                    <w:top w:val="single" w:sz="2" w:space="0" w:color="000000"/>
                    <w:left w:val="single" w:sz="2" w:space="0" w:color="000000"/>
                    <w:bottom w:val="single" w:sz="2" w:space="0" w:color="000000"/>
                    <w:right w:val="single" w:sz="2" w:space="0" w:color="000000"/>
                  </w:tcBorders>
                </w:tcPr>
                <w:p w14:paraId="118F5E42"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2F176EB4" w14:textId="77777777" w:rsidTr="00607D2F">
              <w:trPr>
                <w:trHeight w:val="521"/>
              </w:trPr>
              <w:tc>
                <w:tcPr>
                  <w:tcW w:w="4303" w:type="dxa"/>
                  <w:tcBorders>
                    <w:top w:val="single" w:sz="2" w:space="0" w:color="000000"/>
                    <w:left w:val="single" w:sz="2" w:space="0" w:color="000000"/>
                    <w:bottom w:val="single" w:sz="2" w:space="0" w:color="000000"/>
                    <w:right w:val="single" w:sz="2" w:space="0" w:color="000000"/>
                  </w:tcBorders>
                </w:tcPr>
                <w:p w14:paraId="13B07A6A"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3-Point Linkage Control</w:t>
                  </w:r>
                </w:p>
              </w:tc>
              <w:tc>
                <w:tcPr>
                  <w:tcW w:w="2571" w:type="dxa"/>
                  <w:tcBorders>
                    <w:top w:val="single" w:sz="2" w:space="0" w:color="000000"/>
                    <w:left w:val="single" w:sz="2" w:space="0" w:color="000000"/>
                    <w:bottom w:val="single" w:sz="2" w:space="0" w:color="000000"/>
                    <w:right w:val="single" w:sz="2" w:space="0" w:color="000000"/>
                  </w:tcBorders>
                </w:tcPr>
                <w:p w14:paraId="7454F7DE"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Lever Operated Electronic Linkage control (ELC)</w:t>
                  </w:r>
                </w:p>
              </w:tc>
              <w:tc>
                <w:tcPr>
                  <w:tcW w:w="3039" w:type="dxa"/>
                  <w:tcBorders>
                    <w:top w:val="single" w:sz="2" w:space="0" w:color="000000"/>
                    <w:left w:val="single" w:sz="2" w:space="0" w:color="000000"/>
                    <w:bottom w:val="single" w:sz="2" w:space="0" w:color="000000"/>
                    <w:right w:val="single" w:sz="2" w:space="0" w:color="000000"/>
                  </w:tcBorders>
                </w:tcPr>
                <w:p w14:paraId="7AB5E4CC"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58438F8A" w14:textId="77777777" w:rsidTr="00607D2F">
              <w:trPr>
                <w:trHeight w:val="274"/>
              </w:trPr>
              <w:tc>
                <w:tcPr>
                  <w:tcW w:w="4303" w:type="dxa"/>
                  <w:tcBorders>
                    <w:top w:val="single" w:sz="2" w:space="0" w:color="000000"/>
                    <w:left w:val="single" w:sz="2" w:space="0" w:color="000000"/>
                    <w:bottom w:val="single" w:sz="2" w:space="0" w:color="000000"/>
                    <w:right w:val="single" w:sz="2" w:space="0" w:color="000000"/>
                  </w:tcBorders>
                </w:tcPr>
                <w:p w14:paraId="30FECE53"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Lift Capacity</w:t>
                  </w:r>
                </w:p>
              </w:tc>
              <w:tc>
                <w:tcPr>
                  <w:tcW w:w="2571" w:type="dxa"/>
                  <w:tcBorders>
                    <w:top w:val="single" w:sz="2" w:space="0" w:color="000000"/>
                    <w:left w:val="single" w:sz="2" w:space="0" w:color="000000"/>
                    <w:bottom w:val="single" w:sz="2" w:space="0" w:color="000000"/>
                    <w:right w:val="single" w:sz="2" w:space="0" w:color="000000"/>
                  </w:tcBorders>
                </w:tcPr>
                <w:p w14:paraId="3A3E2550"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Max Kg</w:t>
                  </w:r>
                </w:p>
              </w:tc>
              <w:tc>
                <w:tcPr>
                  <w:tcW w:w="3039" w:type="dxa"/>
                  <w:tcBorders>
                    <w:top w:val="single" w:sz="2" w:space="0" w:color="000000"/>
                    <w:left w:val="single" w:sz="2" w:space="0" w:color="000000"/>
                    <w:bottom w:val="single" w:sz="2" w:space="0" w:color="000000"/>
                    <w:right w:val="single" w:sz="2" w:space="0" w:color="000000"/>
                  </w:tcBorders>
                </w:tcPr>
                <w:p w14:paraId="7D2A3BC2" w14:textId="77777777" w:rsidR="00BC4309" w:rsidRPr="004B11EE" w:rsidRDefault="00BC4309" w:rsidP="00BC4309">
                  <w:pPr>
                    <w:spacing w:after="0" w:line="260" w:lineRule="auto"/>
                    <w:ind w:right="226"/>
                    <w:jc w:val="both"/>
                  </w:pPr>
                  <w:r w:rsidRPr="00BC4309">
                    <w:rPr>
                      <w:rFonts w:ascii="Arial" w:eastAsia="Arial" w:hAnsi="Arial" w:cs="Arial"/>
                      <w:sz w:val="24"/>
                    </w:rPr>
                    <w:t>3000</w:t>
                  </w:r>
                  <w:r w:rsidR="004B11EE">
                    <w:t>- 3565</w:t>
                  </w:r>
                </w:p>
              </w:tc>
            </w:tr>
            <w:tr w:rsidR="00BC4309" w:rsidRPr="00BC4309" w14:paraId="7F99D303" w14:textId="77777777" w:rsidTr="00607D2F">
              <w:trPr>
                <w:trHeight w:val="271"/>
              </w:trPr>
              <w:tc>
                <w:tcPr>
                  <w:tcW w:w="4303" w:type="dxa"/>
                  <w:tcBorders>
                    <w:top w:val="single" w:sz="2" w:space="0" w:color="000000"/>
                    <w:left w:val="single" w:sz="2" w:space="0" w:color="000000"/>
                    <w:bottom w:val="single" w:sz="2" w:space="0" w:color="000000"/>
                    <w:right w:val="single" w:sz="2" w:space="0" w:color="000000"/>
                  </w:tcBorders>
                </w:tcPr>
                <w:p w14:paraId="32E689F5"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System Pressure</w:t>
                  </w:r>
                </w:p>
              </w:tc>
              <w:tc>
                <w:tcPr>
                  <w:tcW w:w="2571" w:type="dxa"/>
                  <w:tcBorders>
                    <w:top w:val="single" w:sz="2" w:space="0" w:color="000000"/>
                    <w:left w:val="single" w:sz="2" w:space="0" w:color="000000"/>
                    <w:bottom w:val="single" w:sz="2" w:space="0" w:color="000000"/>
                    <w:right w:val="single" w:sz="2" w:space="0" w:color="000000"/>
                  </w:tcBorders>
                </w:tcPr>
                <w:p w14:paraId="51475A43"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bar</w:t>
                  </w:r>
                </w:p>
              </w:tc>
              <w:tc>
                <w:tcPr>
                  <w:tcW w:w="3039" w:type="dxa"/>
                  <w:tcBorders>
                    <w:top w:val="single" w:sz="2" w:space="0" w:color="000000"/>
                    <w:left w:val="single" w:sz="2" w:space="0" w:color="000000"/>
                    <w:bottom w:val="single" w:sz="2" w:space="0" w:color="000000"/>
                    <w:right w:val="single" w:sz="2" w:space="0" w:color="000000"/>
                  </w:tcBorders>
                </w:tcPr>
                <w:p w14:paraId="395EA983"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200 - 2</w:t>
                  </w:r>
                  <w:r w:rsidR="004B11EE">
                    <w:rPr>
                      <w:rFonts w:ascii="Arial" w:eastAsia="Arial" w:hAnsi="Arial" w:cs="Arial"/>
                      <w:sz w:val="24"/>
                    </w:rPr>
                    <w:t>2</w:t>
                  </w:r>
                  <w:r w:rsidRPr="00BC4309">
                    <w:rPr>
                      <w:rFonts w:ascii="Arial" w:eastAsia="Arial" w:hAnsi="Arial" w:cs="Arial"/>
                      <w:sz w:val="24"/>
                    </w:rPr>
                    <w:t>0</w:t>
                  </w:r>
                </w:p>
              </w:tc>
            </w:tr>
            <w:tr w:rsidR="00BC4309" w:rsidRPr="00BC4309" w14:paraId="16D09D59" w14:textId="77777777" w:rsidTr="00607D2F">
              <w:trPr>
                <w:trHeight w:val="269"/>
              </w:trPr>
              <w:tc>
                <w:tcPr>
                  <w:tcW w:w="4303" w:type="dxa"/>
                  <w:tcBorders>
                    <w:top w:val="single" w:sz="2" w:space="0" w:color="000000"/>
                    <w:left w:val="single" w:sz="2" w:space="0" w:color="000000"/>
                    <w:bottom w:val="single" w:sz="2" w:space="0" w:color="000000"/>
                    <w:right w:val="single" w:sz="2" w:space="0" w:color="000000"/>
                  </w:tcBorders>
                </w:tcPr>
                <w:p w14:paraId="4B4124C8"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Gear Driven Open Centre Hydraulic System</w:t>
                  </w:r>
                </w:p>
              </w:tc>
              <w:tc>
                <w:tcPr>
                  <w:tcW w:w="2571" w:type="dxa"/>
                  <w:tcBorders>
                    <w:top w:val="single" w:sz="2" w:space="0" w:color="000000"/>
                    <w:left w:val="single" w:sz="2" w:space="0" w:color="000000"/>
                    <w:bottom w:val="single" w:sz="2" w:space="0" w:color="000000"/>
                    <w:right w:val="single" w:sz="2" w:space="0" w:color="000000"/>
                  </w:tcBorders>
                </w:tcPr>
                <w:p w14:paraId="1D2CEEE4"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5FD55953"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4D8BCBF2"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5C310ACA"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Spool Valves</w:t>
                  </w:r>
                </w:p>
              </w:tc>
              <w:tc>
                <w:tcPr>
                  <w:tcW w:w="2571" w:type="dxa"/>
                  <w:tcBorders>
                    <w:top w:val="single" w:sz="2" w:space="0" w:color="000000"/>
                    <w:left w:val="single" w:sz="2" w:space="0" w:color="000000"/>
                    <w:bottom w:val="single" w:sz="2" w:space="0" w:color="000000"/>
                    <w:right w:val="single" w:sz="2" w:space="0" w:color="000000"/>
                  </w:tcBorders>
                </w:tcPr>
                <w:p w14:paraId="6077CEB5"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6F41E219" w14:textId="77777777" w:rsidR="00BC4309" w:rsidRPr="00BC4309" w:rsidRDefault="004B11EE" w:rsidP="00BC4309">
                  <w:pPr>
                    <w:spacing w:after="0" w:line="260" w:lineRule="auto"/>
                    <w:ind w:right="226"/>
                    <w:jc w:val="both"/>
                    <w:rPr>
                      <w:rFonts w:ascii="Arial" w:eastAsia="Arial" w:hAnsi="Arial" w:cs="Arial"/>
                      <w:sz w:val="24"/>
                    </w:rPr>
                  </w:pPr>
                  <w:r>
                    <w:rPr>
                      <w:rFonts w:ascii="Arial" w:eastAsia="Arial" w:hAnsi="Arial" w:cs="Arial"/>
                      <w:sz w:val="24"/>
                    </w:rPr>
                    <w:t>1 - 3</w:t>
                  </w:r>
                  <w:r w:rsidR="00BC4309" w:rsidRPr="00BC4309">
                    <w:rPr>
                      <w:rFonts w:ascii="Arial" w:eastAsia="Arial" w:hAnsi="Arial" w:cs="Arial"/>
                      <w:sz w:val="24"/>
                    </w:rPr>
                    <w:t xml:space="preserve"> Valv</w:t>
                  </w:r>
                  <w:r>
                    <w:rPr>
                      <w:rFonts w:ascii="Arial" w:eastAsia="Arial" w:hAnsi="Arial" w:cs="Arial"/>
                      <w:sz w:val="24"/>
                    </w:rPr>
                    <w:t>es</w:t>
                  </w:r>
                </w:p>
              </w:tc>
            </w:tr>
            <w:tr w:rsidR="00BC4309" w:rsidRPr="00BC4309" w14:paraId="4103A2D1"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071BEE4A"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Folding ROPS and Sun Canopy/Cab</w:t>
                  </w:r>
                </w:p>
              </w:tc>
              <w:tc>
                <w:tcPr>
                  <w:tcW w:w="2571" w:type="dxa"/>
                  <w:tcBorders>
                    <w:top w:val="single" w:sz="2" w:space="0" w:color="000000"/>
                    <w:left w:val="single" w:sz="2" w:space="0" w:color="000000"/>
                    <w:bottom w:val="single" w:sz="2" w:space="0" w:color="000000"/>
                    <w:right w:val="single" w:sz="2" w:space="0" w:color="000000"/>
                  </w:tcBorders>
                </w:tcPr>
                <w:p w14:paraId="55914B86"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420B27D3"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6E2CE83E" w14:textId="77777777" w:rsidTr="00607D2F">
              <w:trPr>
                <w:trHeight w:val="271"/>
              </w:trPr>
              <w:tc>
                <w:tcPr>
                  <w:tcW w:w="4303" w:type="dxa"/>
                  <w:tcBorders>
                    <w:top w:val="single" w:sz="2" w:space="0" w:color="000000"/>
                    <w:left w:val="single" w:sz="2" w:space="0" w:color="000000"/>
                    <w:bottom w:val="single" w:sz="2" w:space="0" w:color="000000"/>
                    <w:right w:val="single" w:sz="2" w:space="0" w:color="000000"/>
                  </w:tcBorders>
                </w:tcPr>
                <w:p w14:paraId="438A0B9C"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Brakes</w:t>
                  </w:r>
                </w:p>
              </w:tc>
              <w:tc>
                <w:tcPr>
                  <w:tcW w:w="2571" w:type="dxa"/>
                  <w:tcBorders>
                    <w:top w:val="single" w:sz="2" w:space="0" w:color="000000"/>
                    <w:left w:val="single" w:sz="2" w:space="0" w:color="000000"/>
                    <w:bottom w:val="single" w:sz="2" w:space="0" w:color="000000"/>
                    <w:right w:val="single" w:sz="2" w:space="0" w:color="000000"/>
                  </w:tcBorders>
                </w:tcPr>
                <w:p w14:paraId="21EC37CA"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7E250B3C"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15AFDCEF"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4BD67EA5"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Type</w:t>
                  </w:r>
                </w:p>
              </w:tc>
              <w:tc>
                <w:tcPr>
                  <w:tcW w:w="2571" w:type="dxa"/>
                  <w:tcBorders>
                    <w:top w:val="single" w:sz="2" w:space="0" w:color="000000"/>
                    <w:left w:val="single" w:sz="2" w:space="0" w:color="000000"/>
                    <w:bottom w:val="single" w:sz="2" w:space="0" w:color="000000"/>
                    <w:right w:val="single" w:sz="2" w:space="0" w:color="000000"/>
                  </w:tcBorders>
                </w:tcPr>
                <w:p w14:paraId="7EC55DF9"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74B31815"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Oil immersed</w:t>
                  </w:r>
                </w:p>
              </w:tc>
            </w:tr>
            <w:tr w:rsidR="00BC4309" w:rsidRPr="00BC4309" w14:paraId="680B545D"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16BB87AE"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Standard Wheels and Types 4WD</w:t>
                  </w:r>
                </w:p>
              </w:tc>
              <w:tc>
                <w:tcPr>
                  <w:tcW w:w="2571" w:type="dxa"/>
                  <w:tcBorders>
                    <w:top w:val="single" w:sz="2" w:space="0" w:color="000000"/>
                    <w:left w:val="single" w:sz="2" w:space="0" w:color="000000"/>
                    <w:bottom w:val="single" w:sz="2" w:space="0" w:color="000000"/>
                    <w:right w:val="single" w:sz="2" w:space="0" w:color="000000"/>
                  </w:tcBorders>
                </w:tcPr>
                <w:p w14:paraId="3350E34C"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412CA038"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0592E6BC" w14:textId="77777777" w:rsidTr="00607D2F">
              <w:trPr>
                <w:trHeight w:val="274"/>
              </w:trPr>
              <w:tc>
                <w:tcPr>
                  <w:tcW w:w="4303" w:type="dxa"/>
                  <w:tcBorders>
                    <w:top w:val="single" w:sz="2" w:space="0" w:color="000000"/>
                    <w:left w:val="single" w:sz="2" w:space="0" w:color="000000"/>
                    <w:bottom w:val="single" w:sz="2" w:space="0" w:color="000000"/>
                    <w:right w:val="single" w:sz="2" w:space="0" w:color="000000"/>
                  </w:tcBorders>
                </w:tcPr>
                <w:p w14:paraId="15B073B1"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Weights and Dimensions</w:t>
                  </w:r>
                </w:p>
              </w:tc>
              <w:tc>
                <w:tcPr>
                  <w:tcW w:w="2571" w:type="dxa"/>
                  <w:tcBorders>
                    <w:top w:val="single" w:sz="2" w:space="0" w:color="000000"/>
                    <w:left w:val="single" w:sz="2" w:space="0" w:color="000000"/>
                    <w:bottom w:val="single" w:sz="2" w:space="0" w:color="000000"/>
                    <w:right w:val="single" w:sz="2" w:space="0" w:color="000000"/>
                  </w:tcBorders>
                </w:tcPr>
                <w:p w14:paraId="2D53031A"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64AABFF4"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6C7BD048" w14:textId="77777777" w:rsidTr="00607D2F">
              <w:trPr>
                <w:trHeight w:val="269"/>
              </w:trPr>
              <w:tc>
                <w:tcPr>
                  <w:tcW w:w="4303" w:type="dxa"/>
                  <w:tcBorders>
                    <w:top w:val="single" w:sz="2" w:space="0" w:color="000000"/>
                    <w:left w:val="single" w:sz="2" w:space="0" w:color="000000"/>
                    <w:bottom w:val="single" w:sz="2" w:space="0" w:color="000000"/>
                    <w:right w:val="single" w:sz="2" w:space="0" w:color="000000"/>
                  </w:tcBorders>
                </w:tcPr>
                <w:p w14:paraId="6FAA6DC5"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Front Weights</w:t>
                  </w:r>
                </w:p>
              </w:tc>
              <w:tc>
                <w:tcPr>
                  <w:tcW w:w="2571" w:type="dxa"/>
                  <w:tcBorders>
                    <w:top w:val="single" w:sz="2" w:space="0" w:color="000000"/>
                    <w:left w:val="single" w:sz="2" w:space="0" w:color="000000"/>
                    <w:bottom w:val="single" w:sz="2" w:space="0" w:color="000000"/>
                    <w:right w:val="single" w:sz="2" w:space="0" w:color="000000"/>
                  </w:tcBorders>
                </w:tcPr>
                <w:p w14:paraId="78421699"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1A69EB7D"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10 x 40 kg</w:t>
                  </w:r>
                </w:p>
              </w:tc>
            </w:tr>
            <w:tr w:rsidR="00BC4309" w:rsidRPr="00BC4309" w14:paraId="27C5799D" w14:textId="77777777" w:rsidTr="00607D2F">
              <w:trPr>
                <w:trHeight w:val="267"/>
              </w:trPr>
              <w:tc>
                <w:tcPr>
                  <w:tcW w:w="4303" w:type="dxa"/>
                  <w:tcBorders>
                    <w:top w:val="single" w:sz="2" w:space="0" w:color="000000"/>
                    <w:left w:val="single" w:sz="2" w:space="0" w:color="000000"/>
                    <w:bottom w:val="single" w:sz="2" w:space="0" w:color="000000"/>
                    <w:right w:val="single" w:sz="2" w:space="0" w:color="000000"/>
                  </w:tcBorders>
                </w:tcPr>
                <w:p w14:paraId="64F24AFF"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Weight without Ballast Cab/Platform</w:t>
                  </w:r>
                </w:p>
              </w:tc>
              <w:tc>
                <w:tcPr>
                  <w:tcW w:w="2571" w:type="dxa"/>
                  <w:tcBorders>
                    <w:top w:val="single" w:sz="2" w:space="0" w:color="000000"/>
                    <w:left w:val="single" w:sz="2" w:space="0" w:color="000000"/>
                    <w:bottom w:val="single" w:sz="2" w:space="0" w:color="000000"/>
                    <w:right w:val="single" w:sz="2" w:space="0" w:color="000000"/>
                  </w:tcBorders>
                </w:tcPr>
                <w:p w14:paraId="3E3407C1"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Kg 4WD</w:t>
                  </w:r>
                </w:p>
              </w:tc>
              <w:tc>
                <w:tcPr>
                  <w:tcW w:w="3039" w:type="dxa"/>
                  <w:tcBorders>
                    <w:top w:val="single" w:sz="2" w:space="0" w:color="000000"/>
                    <w:left w:val="single" w:sz="2" w:space="0" w:color="000000"/>
                    <w:bottom w:val="single" w:sz="2" w:space="0" w:color="000000"/>
                    <w:right w:val="single" w:sz="2" w:space="0" w:color="000000"/>
                  </w:tcBorders>
                </w:tcPr>
                <w:p w14:paraId="6D1A5F43" w14:textId="77777777" w:rsidR="00BC4309" w:rsidRPr="004B11EE" w:rsidRDefault="004B11EE" w:rsidP="00BC4309">
                  <w:pPr>
                    <w:spacing w:after="0" w:line="260" w:lineRule="auto"/>
                    <w:ind w:right="226"/>
                    <w:jc w:val="both"/>
                  </w:pPr>
                  <w:r>
                    <w:rPr>
                      <w:rFonts w:ascii="Arial" w:eastAsia="Arial" w:hAnsi="Arial" w:cs="Arial"/>
                      <w:sz w:val="24"/>
                    </w:rPr>
                    <w:t xml:space="preserve">3080 - </w:t>
                  </w:r>
                  <w:r w:rsidRPr="004B11EE">
                    <w:rPr>
                      <w:rFonts w:ascii="Arial" w:hAnsi="Arial" w:cs="Arial"/>
                      <w:sz w:val="24"/>
                      <w:szCs w:val="24"/>
                    </w:rPr>
                    <w:t>3500</w:t>
                  </w:r>
                </w:p>
              </w:tc>
            </w:tr>
            <w:tr w:rsidR="00BC4309" w:rsidRPr="00BC4309" w14:paraId="339C523B" w14:textId="77777777" w:rsidTr="00607D2F">
              <w:trPr>
                <w:trHeight w:val="271"/>
              </w:trPr>
              <w:tc>
                <w:tcPr>
                  <w:tcW w:w="4303" w:type="dxa"/>
                  <w:tcBorders>
                    <w:top w:val="single" w:sz="2" w:space="0" w:color="000000"/>
                    <w:left w:val="single" w:sz="2" w:space="0" w:color="000000"/>
                    <w:bottom w:val="single" w:sz="2" w:space="0" w:color="000000"/>
                    <w:right w:val="single" w:sz="2" w:space="0" w:color="000000"/>
                  </w:tcBorders>
                </w:tcPr>
                <w:p w14:paraId="5DD741A4" w14:textId="77777777" w:rsidR="00BC4309" w:rsidRPr="00BC4309" w:rsidRDefault="0054730A" w:rsidP="00BC4309">
                  <w:pPr>
                    <w:spacing w:after="0" w:line="260" w:lineRule="auto"/>
                    <w:ind w:right="226"/>
                    <w:jc w:val="both"/>
                    <w:rPr>
                      <w:rFonts w:ascii="Arial" w:eastAsia="Arial" w:hAnsi="Arial" w:cs="Arial"/>
                      <w:sz w:val="24"/>
                    </w:rPr>
                  </w:pPr>
                  <w:r>
                    <w:rPr>
                      <w:rFonts w:ascii="Arial" w:eastAsia="Arial" w:hAnsi="Arial" w:cs="Arial"/>
                      <w:sz w:val="24"/>
                    </w:rPr>
                    <w:t>Maximum Permissible restricted Weights (Kg)</w:t>
                  </w:r>
                </w:p>
              </w:tc>
              <w:tc>
                <w:tcPr>
                  <w:tcW w:w="2571" w:type="dxa"/>
                  <w:tcBorders>
                    <w:top w:val="single" w:sz="2" w:space="0" w:color="000000"/>
                    <w:left w:val="single" w:sz="2" w:space="0" w:color="000000"/>
                    <w:bottom w:val="single" w:sz="2" w:space="0" w:color="000000"/>
                    <w:right w:val="single" w:sz="2" w:space="0" w:color="000000"/>
                  </w:tcBorders>
                </w:tcPr>
                <w:p w14:paraId="25FE26F7"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vAlign w:val="bottom"/>
                </w:tcPr>
                <w:p w14:paraId="2229AB46" w14:textId="77777777" w:rsidR="00BC4309" w:rsidRPr="00BC4309" w:rsidRDefault="00BC4309" w:rsidP="00BC4309">
                  <w:pPr>
                    <w:spacing w:after="0" w:line="260" w:lineRule="auto"/>
                    <w:ind w:right="226"/>
                    <w:jc w:val="both"/>
                    <w:rPr>
                      <w:rFonts w:ascii="Arial" w:eastAsia="Arial" w:hAnsi="Arial" w:cs="Arial"/>
                      <w:sz w:val="24"/>
                    </w:rPr>
                  </w:pPr>
                </w:p>
              </w:tc>
            </w:tr>
            <w:tr w:rsidR="0054730A" w:rsidRPr="00BC4309" w14:paraId="2591F78B" w14:textId="77777777" w:rsidTr="00607D2F">
              <w:trPr>
                <w:trHeight w:val="271"/>
              </w:trPr>
              <w:tc>
                <w:tcPr>
                  <w:tcW w:w="4303" w:type="dxa"/>
                  <w:tcBorders>
                    <w:top w:val="single" w:sz="2" w:space="0" w:color="000000"/>
                    <w:left w:val="single" w:sz="2" w:space="0" w:color="000000"/>
                    <w:bottom w:val="single" w:sz="2" w:space="0" w:color="000000"/>
                    <w:right w:val="single" w:sz="2" w:space="0" w:color="000000"/>
                  </w:tcBorders>
                </w:tcPr>
                <w:p w14:paraId="0F0B64F3" w14:textId="77777777" w:rsidR="0054730A" w:rsidRDefault="0054730A" w:rsidP="00BC4309">
                  <w:pPr>
                    <w:spacing w:after="0" w:line="260" w:lineRule="auto"/>
                    <w:ind w:right="226"/>
                    <w:jc w:val="both"/>
                    <w:rPr>
                      <w:rFonts w:ascii="Arial" w:eastAsia="Arial" w:hAnsi="Arial" w:cs="Arial"/>
                      <w:sz w:val="24"/>
                    </w:rPr>
                  </w:pPr>
                  <w:r>
                    <w:rPr>
                      <w:rFonts w:ascii="Arial" w:eastAsia="Arial" w:hAnsi="Arial" w:cs="Arial"/>
                      <w:sz w:val="24"/>
                    </w:rPr>
                    <w:t>Length</w:t>
                  </w:r>
                </w:p>
              </w:tc>
              <w:tc>
                <w:tcPr>
                  <w:tcW w:w="2571" w:type="dxa"/>
                  <w:tcBorders>
                    <w:top w:val="single" w:sz="2" w:space="0" w:color="000000"/>
                    <w:left w:val="single" w:sz="2" w:space="0" w:color="000000"/>
                    <w:bottom w:val="single" w:sz="2" w:space="0" w:color="000000"/>
                    <w:right w:val="single" w:sz="2" w:space="0" w:color="000000"/>
                  </w:tcBorders>
                </w:tcPr>
                <w:p w14:paraId="432C64A4" w14:textId="77777777" w:rsidR="0054730A" w:rsidRPr="00BC4309" w:rsidRDefault="0054730A" w:rsidP="00BC4309">
                  <w:pPr>
                    <w:spacing w:after="0" w:line="260" w:lineRule="auto"/>
                    <w:ind w:right="226"/>
                    <w:jc w:val="both"/>
                    <w:rPr>
                      <w:rFonts w:ascii="Arial" w:eastAsia="Arial" w:hAnsi="Arial" w:cs="Arial"/>
                      <w:sz w:val="24"/>
                    </w:rPr>
                  </w:pPr>
                  <w:r>
                    <w:rPr>
                      <w:rFonts w:ascii="Arial" w:eastAsia="Arial" w:hAnsi="Arial" w:cs="Arial"/>
                      <w:sz w:val="24"/>
                    </w:rPr>
                    <w:t>mm</w:t>
                  </w:r>
                </w:p>
              </w:tc>
              <w:tc>
                <w:tcPr>
                  <w:tcW w:w="3039" w:type="dxa"/>
                  <w:tcBorders>
                    <w:top w:val="single" w:sz="2" w:space="0" w:color="000000"/>
                    <w:left w:val="single" w:sz="2" w:space="0" w:color="000000"/>
                    <w:bottom w:val="single" w:sz="2" w:space="0" w:color="000000"/>
                    <w:right w:val="single" w:sz="2" w:space="0" w:color="000000"/>
                  </w:tcBorders>
                  <w:vAlign w:val="bottom"/>
                </w:tcPr>
                <w:p w14:paraId="191DC16B" w14:textId="77777777" w:rsidR="0054730A" w:rsidRPr="00BC4309" w:rsidRDefault="0054730A" w:rsidP="00BC4309">
                  <w:pPr>
                    <w:spacing w:after="0" w:line="260" w:lineRule="auto"/>
                    <w:ind w:right="226"/>
                    <w:jc w:val="both"/>
                    <w:rPr>
                      <w:rFonts w:ascii="Arial" w:eastAsia="Arial" w:hAnsi="Arial" w:cs="Arial"/>
                      <w:sz w:val="24"/>
                    </w:rPr>
                  </w:pPr>
                  <w:r>
                    <w:rPr>
                      <w:rFonts w:ascii="Arial" w:eastAsia="Arial" w:hAnsi="Arial" w:cs="Arial"/>
                      <w:sz w:val="24"/>
                    </w:rPr>
                    <w:t>3921 - 4562</w:t>
                  </w:r>
                </w:p>
              </w:tc>
            </w:tr>
          </w:tbl>
          <w:p w14:paraId="6BD268E2" w14:textId="77777777" w:rsidR="00BC4309" w:rsidRPr="00BC4309" w:rsidRDefault="00BC4309" w:rsidP="00BC4309">
            <w:pPr>
              <w:spacing w:line="260" w:lineRule="auto"/>
              <w:ind w:right="226"/>
              <w:jc w:val="both"/>
              <w:rPr>
                <w:rFonts w:ascii="Arial" w:eastAsia="Arial" w:hAnsi="Arial" w:cs="Arial"/>
                <w:sz w:val="24"/>
              </w:rPr>
            </w:pPr>
          </w:p>
          <w:tbl>
            <w:tblPr>
              <w:tblW w:w="9903" w:type="dxa"/>
              <w:tblLayout w:type="fixed"/>
              <w:tblCellMar>
                <w:top w:w="22" w:type="dxa"/>
                <w:left w:w="104" w:type="dxa"/>
                <w:right w:w="115" w:type="dxa"/>
              </w:tblCellMar>
              <w:tblLook w:val="04A0" w:firstRow="1" w:lastRow="0" w:firstColumn="1" w:lastColumn="0" w:noHBand="0" w:noVBand="1"/>
            </w:tblPr>
            <w:tblGrid>
              <w:gridCol w:w="4293"/>
              <w:gridCol w:w="2571"/>
              <w:gridCol w:w="3039"/>
            </w:tblGrid>
            <w:tr w:rsidR="00BC4309" w:rsidRPr="00BC4309" w14:paraId="0D78F2B1" w14:textId="77777777" w:rsidTr="00607D2F">
              <w:trPr>
                <w:trHeight w:val="267"/>
              </w:trPr>
              <w:tc>
                <w:tcPr>
                  <w:tcW w:w="4293" w:type="dxa"/>
                  <w:tcBorders>
                    <w:top w:val="single" w:sz="2" w:space="0" w:color="000000"/>
                    <w:left w:val="single" w:sz="2" w:space="0" w:color="000000"/>
                    <w:bottom w:val="single" w:sz="2" w:space="0" w:color="000000"/>
                    <w:right w:val="single" w:sz="2" w:space="0" w:color="000000"/>
                  </w:tcBorders>
                </w:tcPr>
                <w:p w14:paraId="020E9AB2"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Height with ROPS/Canopy - to top of Canopy</w:t>
                  </w:r>
                </w:p>
              </w:tc>
              <w:tc>
                <w:tcPr>
                  <w:tcW w:w="2571" w:type="dxa"/>
                  <w:tcBorders>
                    <w:top w:val="single" w:sz="2" w:space="0" w:color="000000"/>
                    <w:left w:val="single" w:sz="2" w:space="0" w:color="000000"/>
                    <w:bottom w:val="single" w:sz="2" w:space="0" w:color="000000"/>
                    <w:right w:val="single" w:sz="2" w:space="0" w:color="000000"/>
                  </w:tcBorders>
                </w:tcPr>
                <w:p w14:paraId="0551440F"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mm 4WD</w:t>
                  </w:r>
                </w:p>
              </w:tc>
              <w:tc>
                <w:tcPr>
                  <w:tcW w:w="3039" w:type="dxa"/>
                  <w:tcBorders>
                    <w:top w:val="single" w:sz="2" w:space="0" w:color="000000"/>
                    <w:left w:val="single" w:sz="2" w:space="0" w:color="000000"/>
                    <w:bottom w:val="single" w:sz="2" w:space="0" w:color="000000"/>
                    <w:right w:val="single" w:sz="2" w:space="0" w:color="000000"/>
                  </w:tcBorders>
                </w:tcPr>
                <w:p w14:paraId="19AC9911" w14:textId="77777777" w:rsidR="00BC4309" w:rsidRPr="00BC4309" w:rsidRDefault="0054730A" w:rsidP="00BC4309">
                  <w:pPr>
                    <w:spacing w:after="0" w:line="260" w:lineRule="auto"/>
                    <w:ind w:right="226"/>
                    <w:jc w:val="both"/>
                    <w:rPr>
                      <w:rFonts w:ascii="Arial" w:eastAsia="Arial" w:hAnsi="Arial" w:cs="Arial"/>
                      <w:sz w:val="24"/>
                    </w:rPr>
                  </w:pPr>
                  <w:r>
                    <w:rPr>
                      <w:rFonts w:ascii="Arial" w:eastAsia="Arial" w:hAnsi="Arial" w:cs="Arial"/>
                      <w:sz w:val="24"/>
                    </w:rPr>
                    <w:t>2480 - 2594</w:t>
                  </w:r>
                </w:p>
              </w:tc>
            </w:tr>
            <w:tr w:rsidR="00BC4309" w:rsidRPr="00BC4309" w14:paraId="1F7435EB" w14:textId="77777777" w:rsidTr="00607D2F">
              <w:trPr>
                <w:trHeight w:val="274"/>
              </w:trPr>
              <w:tc>
                <w:tcPr>
                  <w:tcW w:w="4293" w:type="dxa"/>
                  <w:tcBorders>
                    <w:top w:val="single" w:sz="2" w:space="0" w:color="000000"/>
                    <w:left w:val="single" w:sz="2" w:space="0" w:color="000000"/>
                    <w:bottom w:val="single" w:sz="2" w:space="0" w:color="000000"/>
                    <w:right w:val="single" w:sz="2" w:space="0" w:color="000000"/>
                  </w:tcBorders>
                </w:tcPr>
                <w:p w14:paraId="74032C81" w14:textId="77777777" w:rsidR="00BC4309" w:rsidRPr="00BC4309" w:rsidRDefault="0054730A" w:rsidP="00BC4309">
                  <w:pPr>
                    <w:spacing w:after="0" w:line="260" w:lineRule="auto"/>
                    <w:ind w:right="226"/>
                    <w:jc w:val="both"/>
                    <w:rPr>
                      <w:rFonts w:ascii="Arial" w:eastAsia="Arial" w:hAnsi="Arial" w:cs="Arial"/>
                      <w:sz w:val="24"/>
                    </w:rPr>
                  </w:pPr>
                  <w:r>
                    <w:rPr>
                      <w:rFonts w:ascii="Arial" w:eastAsia="Arial" w:hAnsi="Arial" w:cs="Arial"/>
                      <w:sz w:val="24"/>
                    </w:rPr>
                    <w:t>Capacities</w:t>
                  </w:r>
                </w:p>
              </w:tc>
              <w:tc>
                <w:tcPr>
                  <w:tcW w:w="2571" w:type="dxa"/>
                  <w:tcBorders>
                    <w:top w:val="single" w:sz="2" w:space="0" w:color="000000"/>
                    <w:left w:val="single" w:sz="2" w:space="0" w:color="000000"/>
                    <w:bottom w:val="single" w:sz="2" w:space="0" w:color="000000"/>
                    <w:right w:val="single" w:sz="2" w:space="0" w:color="000000"/>
                  </w:tcBorders>
                </w:tcPr>
                <w:p w14:paraId="38CF3BE6" w14:textId="77777777" w:rsidR="00BC4309" w:rsidRPr="00BC4309" w:rsidRDefault="00BC4309" w:rsidP="00BC4309">
                  <w:pPr>
                    <w:spacing w:after="0" w:line="260" w:lineRule="auto"/>
                    <w:ind w:right="226"/>
                    <w:jc w:val="both"/>
                    <w:rPr>
                      <w:rFonts w:ascii="Arial" w:eastAsia="Arial" w:hAnsi="Arial" w:cs="Arial"/>
                      <w:sz w:val="24"/>
                    </w:rPr>
                  </w:pPr>
                </w:p>
              </w:tc>
              <w:tc>
                <w:tcPr>
                  <w:tcW w:w="3039" w:type="dxa"/>
                  <w:tcBorders>
                    <w:top w:val="single" w:sz="2" w:space="0" w:color="000000"/>
                    <w:left w:val="single" w:sz="2" w:space="0" w:color="000000"/>
                    <w:bottom w:val="single" w:sz="2" w:space="0" w:color="000000"/>
                    <w:right w:val="single" w:sz="2" w:space="0" w:color="000000"/>
                  </w:tcBorders>
                </w:tcPr>
                <w:p w14:paraId="0139BF80" w14:textId="77777777" w:rsidR="00BC4309" w:rsidRPr="00BC4309" w:rsidRDefault="00BC4309" w:rsidP="00BC4309">
                  <w:pPr>
                    <w:spacing w:after="0" w:line="260" w:lineRule="auto"/>
                    <w:ind w:right="226"/>
                    <w:jc w:val="both"/>
                    <w:rPr>
                      <w:rFonts w:ascii="Arial" w:eastAsia="Arial" w:hAnsi="Arial" w:cs="Arial"/>
                      <w:sz w:val="24"/>
                    </w:rPr>
                  </w:pPr>
                </w:p>
              </w:tc>
            </w:tr>
            <w:tr w:rsidR="00BC4309" w:rsidRPr="00BC4309" w14:paraId="0D2F29EB" w14:textId="77777777" w:rsidTr="00607D2F">
              <w:trPr>
                <w:trHeight w:val="269"/>
              </w:trPr>
              <w:tc>
                <w:tcPr>
                  <w:tcW w:w="4293" w:type="dxa"/>
                  <w:tcBorders>
                    <w:top w:val="single" w:sz="2" w:space="0" w:color="000000"/>
                    <w:left w:val="single" w:sz="2" w:space="0" w:color="000000"/>
                    <w:bottom w:val="single" w:sz="2" w:space="0" w:color="000000"/>
                    <w:right w:val="single" w:sz="2" w:space="0" w:color="000000"/>
                  </w:tcBorders>
                </w:tcPr>
                <w:p w14:paraId="4845367D"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Fuel Tank</w:t>
                  </w:r>
                </w:p>
              </w:tc>
              <w:tc>
                <w:tcPr>
                  <w:tcW w:w="2571" w:type="dxa"/>
                  <w:tcBorders>
                    <w:top w:val="single" w:sz="2" w:space="0" w:color="000000"/>
                    <w:left w:val="single" w:sz="2" w:space="0" w:color="000000"/>
                    <w:bottom w:val="single" w:sz="2" w:space="0" w:color="000000"/>
                    <w:right w:val="single" w:sz="2" w:space="0" w:color="000000"/>
                  </w:tcBorders>
                </w:tcPr>
                <w:p w14:paraId="22482EA5"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Litres</w:t>
                  </w:r>
                </w:p>
              </w:tc>
              <w:tc>
                <w:tcPr>
                  <w:tcW w:w="3039" w:type="dxa"/>
                  <w:tcBorders>
                    <w:top w:val="single" w:sz="2" w:space="0" w:color="000000"/>
                    <w:left w:val="single" w:sz="2" w:space="0" w:color="000000"/>
                    <w:bottom w:val="single" w:sz="2" w:space="0" w:color="000000"/>
                    <w:right w:val="single" w:sz="2" w:space="0" w:color="000000"/>
                  </w:tcBorders>
                </w:tcPr>
                <w:p w14:paraId="463227D6"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80 - 100</w:t>
                  </w:r>
                </w:p>
              </w:tc>
            </w:tr>
            <w:tr w:rsidR="00BC4309" w:rsidRPr="00BC4309" w14:paraId="662247F8" w14:textId="77777777" w:rsidTr="00607D2F">
              <w:trPr>
                <w:trHeight w:val="1563"/>
              </w:trPr>
              <w:tc>
                <w:tcPr>
                  <w:tcW w:w="4293" w:type="dxa"/>
                  <w:tcBorders>
                    <w:top w:val="single" w:sz="2" w:space="0" w:color="000000"/>
                    <w:left w:val="single" w:sz="2" w:space="0" w:color="000000"/>
                    <w:bottom w:val="single" w:sz="2" w:space="0" w:color="000000"/>
                    <w:right w:val="single" w:sz="2" w:space="0" w:color="000000"/>
                  </w:tcBorders>
                </w:tcPr>
                <w:p w14:paraId="6567C26F" w14:textId="77777777" w:rsidR="00BC4309" w:rsidRPr="00BC4309" w:rsidRDefault="00BC4309" w:rsidP="00BC4309">
                  <w:pPr>
                    <w:spacing w:after="0" w:line="260" w:lineRule="auto"/>
                    <w:ind w:right="226"/>
                    <w:jc w:val="both"/>
                    <w:rPr>
                      <w:rFonts w:ascii="Arial" w:eastAsia="Arial" w:hAnsi="Arial" w:cs="Arial"/>
                      <w:sz w:val="24"/>
                    </w:rPr>
                  </w:pPr>
                  <w:r w:rsidRPr="00BC4309">
                    <w:rPr>
                      <w:rFonts w:ascii="Arial" w:eastAsia="Arial" w:hAnsi="Arial" w:cs="Arial"/>
                      <w:sz w:val="24"/>
                    </w:rPr>
                    <w:t>Note</w:t>
                  </w:r>
                </w:p>
              </w:tc>
              <w:tc>
                <w:tcPr>
                  <w:tcW w:w="2571" w:type="dxa"/>
                  <w:tcBorders>
                    <w:top w:val="single" w:sz="2" w:space="0" w:color="000000"/>
                    <w:left w:val="single" w:sz="2" w:space="0" w:color="000000"/>
                    <w:bottom w:val="single" w:sz="2" w:space="0" w:color="000000"/>
                    <w:right w:val="single" w:sz="2" w:space="0" w:color="000000"/>
                  </w:tcBorders>
                </w:tcPr>
                <w:p w14:paraId="589B00A7" w14:textId="77777777" w:rsidR="0054730A" w:rsidRDefault="00BC4309" w:rsidP="008427D6">
                  <w:pPr>
                    <w:pStyle w:val="ListParagraph"/>
                    <w:numPr>
                      <w:ilvl w:val="0"/>
                      <w:numId w:val="79"/>
                    </w:numPr>
                    <w:spacing w:after="0" w:line="260" w:lineRule="auto"/>
                    <w:ind w:right="226"/>
                    <w:jc w:val="both"/>
                    <w:rPr>
                      <w:rFonts w:ascii="Arial" w:eastAsia="Arial" w:hAnsi="Arial" w:cs="Arial"/>
                      <w:sz w:val="24"/>
                    </w:rPr>
                  </w:pPr>
                  <w:r w:rsidRPr="0054730A">
                    <w:rPr>
                      <w:rFonts w:ascii="Arial" w:eastAsia="Arial" w:hAnsi="Arial" w:cs="Arial"/>
                      <w:sz w:val="24"/>
                    </w:rPr>
                    <w:t xml:space="preserve">Should be of </w:t>
                  </w:r>
                  <w:r w:rsidR="0054730A" w:rsidRPr="0054730A">
                    <w:rPr>
                      <w:rFonts w:ascii="Arial" w:eastAsia="Arial" w:hAnsi="Arial" w:cs="Arial"/>
                      <w:sz w:val="24"/>
                    </w:rPr>
                    <w:t xml:space="preserve"> a recognized quality in the SADC region and international.</w:t>
                  </w:r>
                </w:p>
                <w:p w14:paraId="4D74E8D3" w14:textId="77777777" w:rsidR="0054730A" w:rsidRDefault="0054730A" w:rsidP="008427D6">
                  <w:pPr>
                    <w:pStyle w:val="ListParagraph"/>
                    <w:numPr>
                      <w:ilvl w:val="0"/>
                      <w:numId w:val="79"/>
                    </w:numPr>
                    <w:spacing w:after="0" w:line="260" w:lineRule="auto"/>
                    <w:ind w:right="226"/>
                    <w:jc w:val="both"/>
                    <w:rPr>
                      <w:rFonts w:ascii="Arial" w:eastAsia="Arial" w:hAnsi="Arial" w:cs="Arial"/>
                      <w:sz w:val="24"/>
                    </w:rPr>
                  </w:pPr>
                  <w:r>
                    <w:rPr>
                      <w:rFonts w:ascii="Arial" w:eastAsia="Arial" w:hAnsi="Arial" w:cs="Arial"/>
                      <w:sz w:val="24"/>
                    </w:rPr>
                    <w:t>Spare parts should be readily available locally</w:t>
                  </w:r>
                </w:p>
                <w:p w14:paraId="1914BE8C" w14:textId="77777777" w:rsidR="0054730A" w:rsidRDefault="0054730A" w:rsidP="008427D6">
                  <w:pPr>
                    <w:pStyle w:val="ListParagraph"/>
                    <w:numPr>
                      <w:ilvl w:val="0"/>
                      <w:numId w:val="79"/>
                    </w:numPr>
                    <w:spacing w:after="0" w:line="260" w:lineRule="auto"/>
                    <w:ind w:right="226"/>
                    <w:jc w:val="both"/>
                    <w:rPr>
                      <w:rFonts w:ascii="Arial" w:eastAsia="Arial" w:hAnsi="Arial" w:cs="Arial"/>
                      <w:sz w:val="24"/>
                    </w:rPr>
                  </w:pPr>
                  <w:r>
                    <w:rPr>
                      <w:rFonts w:ascii="Arial" w:eastAsia="Arial" w:hAnsi="Arial" w:cs="Arial"/>
                      <w:sz w:val="24"/>
                    </w:rPr>
                    <w:t>Should be able to provide after sales service</w:t>
                  </w:r>
                </w:p>
                <w:p w14:paraId="4BDEB6CF" w14:textId="77777777" w:rsidR="00BC4309" w:rsidRPr="0054730A" w:rsidRDefault="00BC4309" w:rsidP="008427D6">
                  <w:pPr>
                    <w:pStyle w:val="ListParagraph"/>
                    <w:numPr>
                      <w:ilvl w:val="0"/>
                      <w:numId w:val="79"/>
                    </w:numPr>
                    <w:spacing w:after="0" w:line="260" w:lineRule="auto"/>
                    <w:ind w:right="226"/>
                    <w:jc w:val="both"/>
                    <w:rPr>
                      <w:rFonts w:ascii="Arial" w:eastAsia="Arial" w:hAnsi="Arial" w:cs="Arial"/>
                      <w:sz w:val="24"/>
                    </w:rPr>
                  </w:pPr>
                  <w:r w:rsidRPr="0054730A">
                    <w:rPr>
                      <w:rFonts w:ascii="Arial" w:eastAsia="Arial" w:hAnsi="Arial" w:cs="Arial"/>
                      <w:sz w:val="24"/>
                    </w:rPr>
                    <w:t xml:space="preserve">Should have </w:t>
                  </w:r>
                  <w:r w:rsidR="0054730A">
                    <w:rPr>
                      <w:rFonts w:ascii="Arial" w:eastAsia="Arial" w:hAnsi="Arial" w:cs="Arial"/>
                      <w:sz w:val="24"/>
                    </w:rPr>
                    <w:t xml:space="preserve">1000 hours </w:t>
                  </w:r>
                </w:p>
                <w:p w14:paraId="3A17F4A6" w14:textId="77777777" w:rsidR="00BC4309" w:rsidRPr="00BC4309" w:rsidRDefault="00BC4309" w:rsidP="00BC4309">
                  <w:pPr>
                    <w:spacing w:after="0" w:line="260" w:lineRule="auto"/>
                    <w:ind w:right="226"/>
                    <w:jc w:val="both"/>
                    <w:rPr>
                      <w:rFonts w:ascii="Arial" w:eastAsia="Arial" w:hAnsi="Arial" w:cs="Arial"/>
                      <w:sz w:val="24"/>
                    </w:rPr>
                  </w:pPr>
                  <w:commentRangeStart w:id="7"/>
                  <w:r w:rsidRPr="00BC4309">
                    <w:rPr>
                      <w:rFonts w:ascii="Arial" w:eastAsia="Arial" w:hAnsi="Arial" w:cs="Arial"/>
                      <w:sz w:val="24"/>
                    </w:rPr>
                    <w:t>Warranty</w:t>
                  </w:r>
                  <w:commentRangeEnd w:id="7"/>
                  <w:r w:rsidR="00A255EF">
                    <w:rPr>
                      <w:rStyle w:val="CommentReference"/>
                    </w:rPr>
                    <w:commentReference w:id="7"/>
                  </w:r>
                </w:p>
              </w:tc>
              <w:tc>
                <w:tcPr>
                  <w:tcW w:w="3039" w:type="dxa"/>
                  <w:tcBorders>
                    <w:top w:val="single" w:sz="2" w:space="0" w:color="000000"/>
                    <w:left w:val="single" w:sz="2" w:space="0" w:color="000000"/>
                    <w:bottom w:val="single" w:sz="2" w:space="0" w:color="000000"/>
                    <w:right w:val="single" w:sz="2" w:space="0" w:color="000000"/>
                  </w:tcBorders>
                </w:tcPr>
                <w:p w14:paraId="441148CA" w14:textId="77777777" w:rsidR="00BC4309" w:rsidRPr="00BC4309" w:rsidRDefault="00BC4309" w:rsidP="00BC4309">
                  <w:pPr>
                    <w:spacing w:after="0" w:line="260" w:lineRule="auto"/>
                    <w:ind w:right="226"/>
                    <w:jc w:val="both"/>
                    <w:rPr>
                      <w:rFonts w:ascii="Arial" w:eastAsia="Arial" w:hAnsi="Arial" w:cs="Arial"/>
                      <w:sz w:val="24"/>
                    </w:rPr>
                  </w:pPr>
                </w:p>
              </w:tc>
            </w:tr>
          </w:tbl>
          <w:p w14:paraId="4C2FE616" w14:textId="77777777" w:rsidR="00BC4309" w:rsidRPr="00BC4309" w:rsidRDefault="00BC4309" w:rsidP="00BC4309">
            <w:pPr>
              <w:spacing w:line="260" w:lineRule="auto"/>
              <w:ind w:right="226"/>
              <w:jc w:val="both"/>
              <w:rPr>
                <w:rFonts w:ascii="Arial" w:eastAsia="Arial" w:hAnsi="Arial" w:cs="Arial"/>
                <w:sz w:val="24"/>
              </w:rPr>
            </w:pPr>
          </w:p>
          <w:p w14:paraId="649AB088" w14:textId="77777777" w:rsidR="00D53697" w:rsidRDefault="00D53697" w:rsidP="007A63CF">
            <w:pPr>
              <w:spacing w:line="260" w:lineRule="auto"/>
              <w:ind w:right="226"/>
              <w:jc w:val="both"/>
            </w:pPr>
          </w:p>
        </w:tc>
        <w:tc>
          <w:tcPr>
            <w:tcW w:w="1276" w:type="dxa"/>
            <w:tcBorders>
              <w:top w:val="single" w:sz="4" w:space="0" w:color="000000"/>
              <w:left w:val="single" w:sz="4" w:space="0" w:color="000000"/>
              <w:bottom w:val="single" w:sz="4" w:space="0" w:color="000000"/>
              <w:right w:val="double" w:sz="4" w:space="0" w:color="000000"/>
            </w:tcBorders>
          </w:tcPr>
          <w:p w14:paraId="1D7349BE" w14:textId="77777777" w:rsidR="00D53697" w:rsidRDefault="00DC4A3B">
            <w:pPr>
              <w:ind w:left="1"/>
            </w:pPr>
            <w:r>
              <w:rPr>
                <w:rFonts w:ascii="Times New Roman" w:eastAsia="Times New Roman" w:hAnsi="Times New Roman" w:cs="Times New Roman"/>
                <w:i/>
                <w:sz w:val="24"/>
              </w:rPr>
              <w:t xml:space="preserve">1 </w:t>
            </w:r>
          </w:p>
          <w:p w14:paraId="6AE0CCEC" w14:textId="77777777" w:rsidR="00D53697" w:rsidRDefault="00DC4A3B">
            <w:pPr>
              <w:ind w:left="1"/>
            </w:pPr>
            <w:r>
              <w:rPr>
                <w:rFonts w:ascii="Times New Roman" w:eastAsia="Times New Roman" w:hAnsi="Times New Roman" w:cs="Times New Roman"/>
                <w:i/>
                <w:sz w:val="24"/>
              </w:rPr>
              <w:t xml:space="preserve"> </w:t>
            </w:r>
          </w:p>
          <w:p w14:paraId="4D225DD7" w14:textId="77777777" w:rsidR="00D53697" w:rsidRDefault="00DC4A3B">
            <w:pPr>
              <w:ind w:left="1"/>
            </w:pPr>
            <w:r>
              <w:rPr>
                <w:rFonts w:ascii="Times New Roman" w:eastAsia="Times New Roman" w:hAnsi="Times New Roman" w:cs="Times New Roman"/>
                <w:i/>
                <w:sz w:val="24"/>
              </w:rPr>
              <w:t xml:space="preserve"> </w:t>
            </w:r>
          </w:p>
          <w:p w14:paraId="3A76CE5B" w14:textId="77777777" w:rsidR="00D53697" w:rsidRDefault="00DC4A3B">
            <w:pPr>
              <w:ind w:left="1"/>
            </w:pPr>
            <w:r>
              <w:rPr>
                <w:rFonts w:ascii="Times New Roman" w:eastAsia="Times New Roman" w:hAnsi="Times New Roman" w:cs="Times New Roman"/>
                <w:i/>
                <w:sz w:val="24"/>
              </w:rPr>
              <w:t xml:space="preserve"> </w:t>
            </w:r>
          </w:p>
          <w:p w14:paraId="7AD75D4F" w14:textId="77777777" w:rsidR="00D53697" w:rsidRDefault="00DC4A3B">
            <w:pPr>
              <w:ind w:left="1"/>
            </w:pPr>
            <w:r>
              <w:rPr>
                <w:rFonts w:ascii="Times New Roman" w:eastAsia="Times New Roman" w:hAnsi="Times New Roman" w:cs="Times New Roman"/>
                <w:i/>
                <w:sz w:val="24"/>
              </w:rPr>
              <w:t xml:space="preserve"> </w:t>
            </w:r>
          </w:p>
          <w:p w14:paraId="3323A140" w14:textId="77777777" w:rsidR="00D53697" w:rsidRDefault="00DC4A3B">
            <w:pPr>
              <w:ind w:left="1"/>
            </w:pPr>
            <w:r>
              <w:rPr>
                <w:rFonts w:ascii="Times New Roman" w:eastAsia="Times New Roman" w:hAnsi="Times New Roman" w:cs="Times New Roman"/>
                <w:i/>
                <w:sz w:val="24"/>
              </w:rPr>
              <w:t xml:space="preserve"> </w:t>
            </w:r>
          </w:p>
          <w:p w14:paraId="78EDF055" w14:textId="77777777" w:rsidR="00D53697" w:rsidRDefault="00DC4A3B">
            <w:pPr>
              <w:ind w:left="1"/>
            </w:pPr>
            <w:r>
              <w:rPr>
                <w:rFonts w:ascii="Times New Roman" w:eastAsia="Times New Roman" w:hAnsi="Times New Roman" w:cs="Times New Roman"/>
                <w:i/>
                <w:sz w:val="24"/>
              </w:rPr>
              <w:t xml:space="preserve"> </w:t>
            </w:r>
          </w:p>
          <w:p w14:paraId="5B29F625" w14:textId="77777777" w:rsidR="00D53697" w:rsidRDefault="00DC4A3B">
            <w:pPr>
              <w:ind w:left="1"/>
            </w:pPr>
            <w:r>
              <w:rPr>
                <w:rFonts w:ascii="Times New Roman" w:eastAsia="Times New Roman" w:hAnsi="Times New Roman" w:cs="Times New Roman"/>
                <w:i/>
                <w:sz w:val="24"/>
              </w:rPr>
              <w:t xml:space="preserve"> </w:t>
            </w:r>
          </w:p>
          <w:p w14:paraId="73D4E0A6" w14:textId="77777777" w:rsidR="00D53697" w:rsidRDefault="00DC4A3B">
            <w:pPr>
              <w:ind w:left="1"/>
            </w:pPr>
            <w:r>
              <w:rPr>
                <w:rFonts w:ascii="Times New Roman" w:eastAsia="Times New Roman" w:hAnsi="Times New Roman" w:cs="Times New Roman"/>
                <w:i/>
                <w:sz w:val="24"/>
              </w:rPr>
              <w:t xml:space="preserve"> </w:t>
            </w:r>
          </w:p>
          <w:p w14:paraId="48BB4022" w14:textId="77777777" w:rsidR="00D53697" w:rsidRDefault="00DC4A3B">
            <w:pPr>
              <w:ind w:left="1"/>
            </w:pPr>
            <w:r>
              <w:rPr>
                <w:rFonts w:ascii="Times New Roman" w:eastAsia="Times New Roman" w:hAnsi="Times New Roman" w:cs="Times New Roman"/>
                <w:i/>
                <w:sz w:val="24"/>
              </w:rPr>
              <w:t xml:space="preserve"> </w:t>
            </w:r>
          </w:p>
          <w:p w14:paraId="52982DB2" w14:textId="77777777" w:rsidR="00D53697" w:rsidRDefault="00DC4A3B">
            <w:pPr>
              <w:ind w:left="1"/>
            </w:pPr>
            <w:r>
              <w:rPr>
                <w:rFonts w:ascii="Times New Roman" w:eastAsia="Times New Roman" w:hAnsi="Times New Roman" w:cs="Times New Roman"/>
                <w:i/>
                <w:sz w:val="24"/>
              </w:rPr>
              <w:t xml:space="preserve"> </w:t>
            </w:r>
          </w:p>
          <w:p w14:paraId="331DDB3C" w14:textId="77777777" w:rsidR="00D53697" w:rsidRDefault="00DC4A3B">
            <w:pPr>
              <w:ind w:left="1"/>
            </w:pPr>
            <w:r>
              <w:rPr>
                <w:rFonts w:ascii="Times New Roman" w:eastAsia="Times New Roman" w:hAnsi="Times New Roman" w:cs="Times New Roman"/>
                <w:i/>
                <w:sz w:val="24"/>
              </w:rPr>
              <w:t xml:space="preserve"> </w:t>
            </w:r>
          </w:p>
          <w:p w14:paraId="1B7050E9" w14:textId="77777777" w:rsidR="00D53697" w:rsidRDefault="00DC4A3B">
            <w:pPr>
              <w:ind w:left="1"/>
            </w:pPr>
            <w:r>
              <w:rPr>
                <w:rFonts w:ascii="Times New Roman" w:eastAsia="Times New Roman" w:hAnsi="Times New Roman" w:cs="Times New Roman"/>
                <w:i/>
                <w:sz w:val="24"/>
              </w:rPr>
              <w:t xml:space="preserve"> </w:t>
            </w:r>
          </w:p>
          <w:p w14:paraId="3EDCB264" w14:textId="77777777" w:rsidR="00D53697" w:rsidRDefault="00DC4A3B">
            <w:pPr>
              <w:ind w:left="1"/>
            </w:pPr>
            <w:r>
              <w:rPr>
                <w:rFonts w:ascii="Times New Roman" w:eastAsia="Times New Roman" w:hAnsi="Times New Roman" w:cs="Times New Roman"/>
                <w:i/>
                <w:sz w:val="24"/>
              </w:rPr>
              <w:t xml:space="preserve"> </w:t>
            </w:r>
          </w:p>
          <w:p w14:paraId="33B48590" w14:textId="77777777" w:rsidR="00D53697" w:rsidRDefault="00DC4A3B">
            <w:pPr>
              <w:ind w:left="1"/>
            </w:pPr>
            <w:r>
              <w:rPr>
                <w:rFonts w:ascii="Times New Roman" w:eastAsia="Times New Roman" w:hAnsi="Times New Roman" w:cs="Times New Roman"/>
                <w:i/>
                <w:sz w:val="24"/>
              </w:rPr>
              <w:t xml:space="preserve"> </w:t>
            </w:r>
          </w:p>
          <w:p w14:paraId="2F74B9FC" w14:textId="77777777" w:rsidR="00D53697" w:rsidRDefault="00DC4A3B">
            <w:pPr>
              <w:ind w:left="1"/>
            </w:pPr>
            <w:r>
              <w:rPr>
                <w:rFonts w:ascii="Times New Roman" w:eastAsia="Times New Roman" w:hAnsi="Times New Roman" w:cs="Times New Roman"/>
                <w:i/>
                <w:sz w:val="24"/>
              </w:rPr>
              <w:t xml:space="preserve"> </w:t>
            </w:r>
          </w:p>
          <w:p w14:paraId="2C0FB5C4" w14:textId="77777777" w:rsidR="00D53697" w:rsidRDefault="00DC4A3B">
            <w:pPr>
              <w:ind w:left="1"/>
            </w:pPr>
            <w:r>
              <w:rPr>
                <w:rFonts w:ascii="Times New Roman" w:eastAsia="Times New Roman" w:hAnsi="Times New Roman" w:cs="Times New Roman"/>
                <w:i/>
                <w:sz w:val="24"/>
              </w:rPr>
              <w:t xml:space="preserve"> </w:t>
            </w:r>
          </w:p>
          <w:p w14:paraId="71BCE309" w14:textId="77777777" w:rsidR="00D53697" w:rsidRDefault="00DC4A3B">
            <w:pPr>
              <w:ind w:left="1"/>
            </w:pPr>
            <w:r>
              <w:rPr>
                <w:rFonts w:ascii="Times New Roman" w:eastAsia="Times New Roman" w:hAnsi="Times New Roman" w:cs="Times New Roman"/>
                <w:i/>
                <w:sz w:val="24"/>
              </w:rPr>
              <w:t xml:space="preserve"> </w:t>
            </w:r>
          </w:p>
          <w:p w14:paraId="765ED15E" w14:textId="77777777" w:rsidR="00D53697" w:rsidRDefault="00DC4A3B">
            <w:pPr>
              <w:ind w:left="1"/>
            </w:pPr>
            <w:r>
              <w:rPr>
                <w:rFonts w:ascii="Times New Roman" w:eastAsia="Times New Roman" w:hAnsi="Times New Roman" w:cs="Times New Roman"/>
                <w:i/>
                <w:sz w:val="24"/>
              </w:rPr>
              <w:t xml:space="preserve"> </w:t>
            </w:r>
          </w:p>
          <w:p w14:paraId="2E930227" w14:textId="77777777" w:rsidR="00D53697" w:rsidRDefault="00DC4A3B">
            <w:pPr>
              <w:ind w:left="1"/>
            </w:pPr>
            <w:r>
              <w:rPr>
                <w:rFonts w:ascii="Times New Roman" w:eastAsia="Times New Roman" w:hAnsi="Times New Roman" w:cs="Times New Roman"/>
                <w:i/>
                <w:sz w:val="24"/>
              </w:rPr>
              <w:t xml:space="preserve"> </w:t>
            </w:r>
          </w:p>
          <w:p w14:paraId="58C66783" w14:textId="77777777" w:rsidR="00D53697" w:rsidRDefault="00DC4A3B">
            <w:pPr>
              <w:ind w:left="1"/>
            </w:pPr>
            <w:r>
              <w:rPr>
                <w:rFonts w:ascii="Times New Roman" w:eastAsia="Times New Roman" w:hAnsi="Times New Roman" w:cs="Times New Roman"/>
                <w:i/>
                <w:sz w:val="24"/>
              </w:rPr>
              <w:t xml:space="preserve"> </w:t>
            </w:r>
          </w:p>
          <w:p w14:paraId="4E7DE228" w14:textId="77777777" w:rsidR="00D53697" w:rsidRDefault="00DC4A3B">
            <w:pPr>
              <w:ind w:left="1"/>
            </w:pPr>
            <w:r>
              <w:rPr>
                <w:rFonts w:ascii="Times New Roman" w:eastAsia="Times New Roman" w:hAnsi="Times New Roman" w:cs="Times New Roman"/>
                <w:i/>
                <w:sz w:val="24"/>
              </w:rPr>
              <w:t xml:space="preserve"> </w:t>
            </w:r>
          </w:p>
          <w:p w14:paraId="4E5A0301" w14:textId="77777777" w:rsidR="00D53697" w:rsidRDefault="00DC4A3B">
            <w:pPr>
              <w:ind w:left="1"/>
            </w:pPr>
            <w:r>
              <w:rPr>
                <w:rFonts w:ascii="Times New Roman" w:eastAsia="Times New Roman" w:hAnsi="Times New Roman" w:cs="Times New Roman"/>
                <w:i/>
                <w:sz w:val="24"/>
              </w:rPr>
              <w:t xml:space="preserve"> </w:t>
            </w:r>
          </w:p>
          <w:p w14:paraId="6E321B79" w14:textId="77777777" w:rsidR="00D53697" w:rsidRDefault="00DC4A3B">
            <w:pPr>
              <w:ind w:left="1"/>
            </w:pPr>
            <w:r>
              <w:rPr>
                <w:rFonts w:ascii="Times New Roman" w:eastAsia="Times New Roman" w:hAnsi="Times New Roman" w:cs="Times New Roman"/>
                <w:i/>
                <w:sz w:val="24"/>
              </w:rPr>
              <w:t xml:space="preserve"> </w:t>
            </w:r>
          </w:p>
        </w:tc>
        <w:tc>
          <w:tcPr>
            <w:tcW w:w="992" w:type="dxa"/>
            <w:tcBorders>
              <w:top w:val="single" w:sz="4" w:space="0" w:color="000000"/>
              <w:left w:val="double" w:sz="4" w:space="0" w:color="000000"/>
              <w:bottom w:val="single" w:sz="4" w:space="0" w:color="000000"/>
              <w:right w:val="single" w:sz="4" w:space="0" w:color="000000"/>
            </w:tcBorders>
          </w:tcPr>
          <w:p w14:paraId="1354D032" w14:textId="77777777" w:rsidR="00D53697" w:rsidRDefault="00DC4A3B">
            <w:r>
              <w:rPr>
                <w:rFonts w:ascii="Times New Roman" w:eastAsia="Times New Roman" w:hAnsi="Times New Roman" w:cs="Times New Roman"/>
                <w:i/>
                <w:sz w:val="24"/>
              </w:rPr>
              <w:t xml:space="preserve">[indicate the brand name and model] </w:t>
            </w:r>
          </w:p>
        </w:tc>
        <w:tc>
          <w:tcPr>
            <w:tcW w:w="9356" w:type="dxa"/>
            <w:tcBorders>
              <w:top w:val="single" w:sz="4" w:space="0" w:color="000000"/>
              <w:left w:val="single" w:sz="4" w:space="0" w:color="000000"/>
              <w:bottom w:val="single" w:sz="4" w:space="0" w:color="000000"/>
              <w:right w:val="single" w:sz="4" w:space="0" w:color="000000"/>
            </w:tcBorders>
          </w:tcPr>
          <w:p w14:paraId="37C3BC8C" w14:textId="77777777" w:rsidR="00D53697" w:rsidRDefault="00DC4A3B">
            <w:pPr>
              <w:ind w:left="2"/>
            </w:pPr>
            <w:r>
              <w:rPr>
                <w:rFonts w:ascii="Times New Roman" w:eastAsia="Times New Roman" w:hAnsi="Times New Roman" w:cs="Times New Roman"/>
                <w:i/>
                <w:sz w:val="24"/>
              </w:rPr>
              <w:t xml:space="preserve">[indicate the minimum or maximum of each technical feature] </w:t>
            </w:r>
          </w:p>
        </w:tc>
        <w:tc>
          <w:tcPr>
            <w:tcW w:w="1563" w:type="dxa"/>
            <w:tcBorders>
              <w:top w:val="single" w:sz="4" w:space="0" w:color="000000"/>
              <w:left w:val="single" w:sz="4" w:space="0" w:color="000000"/>
              <w:bottom w:val="single" w:sz="4" w:space="0" w:color="000000"/>
              <w:right w:val="single" w:sz="4" w:space="0" w:color="000000"/>
            </w:tcBorders>
          </w:tcPr>
          <w:p w14:paraId="6B250B0B" w14:textId="77777777" w:rsidR="00D53697" w:rsidRDefault="00DC4A3B">
            <w:pPr>
              <w:ind w:left="1"/>
            </w:pPr>
            <w:r>
              <w:rPr>
                <w:rFonts w:ascii="Times New Roman" w:eastAsia="Times New Roman" w:hAnsi="Times New Roman" w:cs="Times New Roman"/>
                <w:i/>
                <w:sz w:val="24"/>
              </w:rPr>
              <w:t xml:space="preserve">[indicate reference to technical brochures attached to the Technical Specification form where the technical information is to be found] </w:t>
            </w:r>
          </w:p>
        </w:tc>
        <w:tc>
          <w:tcPr>
            <w:tcW w:w="1073" w:type="dxa"/>
            <w:tcBorders>
              <w:top w:val="single" w:sz="4" w:space="0" w:color="000000"/>
              <w:left w:val="single" w:sz="4" w:space="0" w:color="000000"/>
              <w:bottom w:val="single" w:sz="4" w:space="0" w:color="000000"/>
              <w:right w:val="single" w:sz="4" w:space="0" w:color="000000"/>
            </w:tcBorders>
          </w:tcPr>
          <w:p w14:paraId="07258A14" w14:textId="77777777" w:rsidR="00D53697" w:rsidRDefault="00DC4A3B">
            <w:pPr>
              <w:ind w:left="1"/>
            </w:pPr>
            <w:r>
              <w:rPr>
                <w:rFonts w:ascii="Times New Roman" w:eastAsia="Times New Roman" w:hAnsi="Times New Roman" w:cs="Times New Roman"/>
                <w:i/>
                <w:sz w:val="24"/>
              </w:rPr>
              <w:t xml:space="preserve">[no of units] </w:t>
            </w:r>
          </w:p>
        </w:tc>
      </w:tr>
    </w:tbl>
    <w:p w14:paraId="0DD80C5F" w14:textId="77777777" w:rsidR="00D53697" w:rsidRDefault="00DC4A3B">
      <w:pPr>
        <w:spacing w:after="1" w:line="258" w:lineRule="auto"/>
        <w:ind w:left="-5" w:hanging="10"/>
      </w:pPr>
      <w:r>
        <w:rPr>
          <w:rFonts w:ascii="Times New Roman" w:eastAsia="Times New Roman" w:hAnsi="Times New Roman" w:cs="Times New Roman"/>
          <w:sz w:val="20"/>
        </w:rPr>
        <w:t xml:space="preserve">60 Section IV Bidding Forms </w:t>
      </w:r>
    </w:p>
    <w:p w14:paraId="345F4E16" w14:textId="77777777" w:rsidR="00D53697" w:rsidRDefault="00DC4A3B">
      <w:pPr>
        <w:spacing w:after="2"/>
      </w:pPr>
      <w:r>
        <w:rPr>
          <w:noProof/>
        </w:rPr>
        <mc:AlternateContent>
          <mc:Choice Requires="wpg">
            <w:drawing>
              <wp:inline distT="0" distB="0" distL="0" distR="0" wp14:anchorId="73D1FC21" wp14:editId="59C2611E">
                <wp:extent cx="8272019" cy="7620"/>
                <wp:effectExtent l="0" t="0" r="0" b="0"/>
                <wp:docPr id="160490" name="Group 160490"/>
                <wp:cNvGraphicFramePr/>
                <a:graphic xmlns:a="http://schemas.openxmlformats.org/drawingml/2006/main">
                  <a:graphicData uri="http://schemas.microsoft.com/office/word/2010/wordprocessingGroup">
                    <wpg:wgp>
                      <wpg:cNvGrpSpPr/>
                      <wpg:grpSpPr>
                        <a:xfrm>
                          <a:off x="0" y="0"/>
                          <a:ext cx="8272019" cy="7620"/>
                          <a:chOff x="0" y="0"/>
                          <a:chExt cx="8272019" cy="7620"/>
                        </a:xfrm>
                      </wpg:grpSpPr>
                      <wps:wsp>
                        <wps:cNvPr id="195800" name="Shape 195800"/>
                        <wps:cNvSpPr/>
                        <wps:spPr>
                          <a:xfrm>
                            <a:off x="109728" y="0"/>
                            <a:ext cx="8162290" cy="9144"/>
                          </a:xfrm>
                          <a:custGeom>
                            <a:avLst/>
                            <a:gdLst/>
                            <a:ahLst/>
                            <a:cxnLst/>
                            <a:rect l="0" t="0" r="0" b="0"/>
                            <a:pathLst>
                              <a:path w="8162290" h="9144">
                                <a:moveTo>
                                  <a:pt x="0" y="0"/>
                                </a:moveTo>
                                <a:lnTo>
                                  <a:pt x="8162290" y="0"/>
                                </a:lnTo>
                                <a:lnTo>
                                  <a:pt x="8162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01" name="Shape 195801"/>
                        <wps:cNvSpPr/>
                        <wps:spPr>
                          <a:xfrm>
                            <a:off x="0"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0490" style="width:651.34pt;height:0.599976pt;mso-position-horizontal-relative:char;mso-position-vertical-relative:line" coordsize="82720,76">
                <v:shape id="Shape 195802" style="position:absolute;width:81622;height:91;left:1097;top:0;" coordsize="8162290,9144" path="m0,0l8162290,0l8162290,9144l0,9144l0,0">
                  <v:stroke weight="0pt" endcap="flat" joinstyle="miter" miterlimit="10" on="false" color="#000000" opacity="0"/>
                  <v:fill on="true" color="#000000"/>
                </v:shape>
                <v:shape id="Shape 195803" style="position:absolute;width:1280;height:91;left:0;top:15;" coordsize="128016,9144" path="m0,0l128016,0l128016,9144l0,9144l0,0">
                  <v:stroke weight="0pt" endcap="flat" joinstyle="miter" miterlimit="10" on="false" color="#000000" opacity="0"/>
                  <v:fill on="true" color="#000000"/>
                </v:shape>
              </v:group>
            </w:pict>
          </mc:Fallback>
        </mc:AlternateContent>
      </w:r>
    </w:p>
    <w:p w14:paraId="474376F6" w14:textId="62E30A84" w:rsidR="00D53697" w:rsidRDefault="00DC4A3B">
      <w:pPr>
        <w:spacing w:after="255"/>
        <w:ind w:left="202"/>
      </w:pPr>
      <w:r>
        <w:rPr>
          <w:rFonts w:ascii="Times New Roman" w:eastAsia="Times New Roman" w:hAnsi="Times New Roman" w:cs="Times New Roman"/>
          <w:sz w:val="24"/>
        </w:rPr>
        <w:t xml:space="preserve"> </w:t>
      </w:r>
      <w:r w:rsidR="00C07A53">
        <w:rPr>
          <w:rFonts w:ascii="Times New Roman" w:eastAsia="Times New Roman" w:hAnsi="Times New Roman" w:cs="Times New Roman"/>
          <w:sz w:val="24"/>
        </w:rPr>
        <w:t xml:space="preserve">                Lot  </w:t>
      </w:r>
      <w:commentRangeStart w:id="8"/>
      <w:commentRangeStart w:id="9"/>
      <w:r w:rsidR="00C07A53">
        <w:rPr>
          <w:rFonts w:ascii="Times New Roman" w:eastAsia="Times New Roman" w:hAnsi="Times New Roman" w:cs="Times New Roman"/>
          <w:sz w:val="24"/>
        </w:rPr>
        <w:t>2</w:t>
      </w:r>
      <w:commentRangeEnd w:id="8"/>
      <w:r w:rsidR="00B26934">
        <w:rPr>
          <w:rStyle w:val="CommentReference"/>
        </w:rPr>
        <w:commentReference w:id="8"/>
      </w:r>
      <w:commentRangeEnd w:id="9"/>
      <w:r w:rsidR="008F6FA5">
        <w:rPr>
          <w:rStyle w:val="CommentReference"/>
        </w:rPr>
        <w:commentReference w:id="9"/>
      </w:r>
    </w:p>
    <w:tbl>
      <w:tblPr>
        <w:tblStyle w:val="TableGrid"/>
        <w:tblW w:w="14460" w:type="dxa"/>
        <w:tblInd w:w="-727" w:type="dxa"/>
        <w:tblCellMar>
          <w:top w:w="9" w:type="dxa"/>
          <w:left w:w="108" w:type="dxa"/>
          <w:right w:w="137" w:type="dxa"/>
        </w:tblCellMar>
        <w:tblLook w:val="04A0" w:firstRow="1" w:lastRow="0" w:firstColumn="1" w:lastColumn="0" w:noHBand="0" w:noVBand="1"/>
      </w:tblPr>
      <w:tblGrid>
        <w:gridCol w:w="673"/>
        <w:gridCol w:w="1419"/>
        <w:gridCol w:w="3865"/>
        <w:gridCol w:w="4678"/>
        <w:gridCol w:w="425"/>
        <w:gridCol w:w="992"/>
        <w:gridCol w:w="894"/>
        <w:gridCol w:w="1514"/>
      </w:tblGrid>
      <w:tr w:rsidR="00D53697" w14:paraId="01BEC02D" w14:textId="77777777" w:rsidTr="009D72E7">
        <w:trPr>
          <w:trHeight w:val="3046"/>
        </w:trPr>
        <w:tc>
          <w:tcPr>
            <w:tcW w:w="673" w:type="dxa"/>
            <w:tcBorders>
              <w:top w:val="single" w:sz="4" w:space="0" w:color="000000"/>
              <w:left w:val="double" w:sz="4" w:space="0" w:color="000000"/>
              <w:bottom w:val="single" w:sz="4" w:space="0" w:color="000000"/>
              <w:right w:val="single" w:sz="4" w:space="0" w:color="000000"/>
            </w:tcBorders>
          </w:tcPr>
          <w:p w14:paraId="02379476" w14:textId="77777777" w:rsidR="00D53697" w:rsidRDefault="003D54CC">
            <w:r>
              <w:t xml:space="preserve">2 </w:t>
            </w:r>
          </w:p>
        </w:tc>
        <w:tc>
          <w:tcPr>
            <w:tcW w:w="1419" w:type="dxa"/>
            <w:tcBorders>
              <w:top w:val="single" w:sz="4" w:space="0" w:color="000000"/>
              <w:left w:val="single" w:sz="4" w:space="0" w:color="000000"/>
              <w:bottom w:val="single" w:sz="4" w:space="0" w:color="000000"/>
              <w:right w:val="single" w:sz="4" w:space="0" w:color="000000"/>
            </w:tcBorders>
          </w:tcPr>
          <w:p w14:paraId="29472539" w14:textId="77777777" w:rsidR="003D54CC" w:rsidRDefault="003D54CC" w:rsidP="003D54CC">
            <w:r>
              <w:t>(i)Tractor Driven Disc Plough</w:t>
            </w:r>
          </w:p>
          <w:p w14:paraId="296BB196" w14:textId="77777777" w:rsidR="003D54CC" w:rsidRDefault="003D54CC" w:rsidP="003D54CC">
            <w:r>
              <w:t>(ii) Tractor Driven Disc Harrow</w:t>
            </w:r>
          </w:p>
          <w:p w14:paraId="2388829D" w14:textId="77777777" w:rsidR="00D53697" w:rsidRDefault="003D54CC" w:rsidP="003D54CC">
            <w:r>
              <w:t>(iii) Tractor Driven Planter</w:t>
            </w:r>
          </w:p>
        </w:tc>
        <w:tc>
          <w:tcPr>
            <w:tcW w:w="3865" w:type="dxa"/>
            <w:tcBorders>
              <w:top w:val="single" w:sz="4" w:space="0" w:color="000000"/>
              <w:left w:val="single" w:sz="4" w:space="0" w:color="000000"/>
              <w:bottom w:val="single" w:sz="4" w:space="0" w:color="000000"/>
              <w:right w:val="single" w:sz="4" w:space="0" w:color="000000"/>
            </w:tcBorders>
          </w:tcPr>
          <w:p w14:paraId="47078093" w14:textId="77777777" w:rsidR="00FA6316" w:rsidRPr="00FA6316" w:rsidRDefault="00DC4A3B" w:rsidP="00FA6316">
            <w:pPr>
              <w:spacing w:after="161"/>
              <w:ind w:right="69"/>
              <w:jc w:val="both"/>
              <w:rPr>
                <w:rFonts w:ascii="Arial" w:eastAsia="Arial" w:hAnsi="Arial" w:cs="Arial"/>
                <w:sz w:val="24"/>
              </w:rPr>
            </w:pPr>
            <w:r>
              <w:rPr>
                <w:rFonts w:ascii="Arial" w:eastAsia="Arial" w:hAnsi="Arial" w:cs="Arial"/>
                <w:sz w:val="24"/>
              </w:rPr>
              <w:t xml:space="preserve"> </w:t>
            </w:r>
            <w:r w:rsidR="00FA6316" w:rsidRPr="00FA6316">
              <w:rPr>
                <w:rFonts w:ascii="Arial" w:eastAsia="Arial" w:hAnsi="Arial" w:cs="Arial"/>
                <w:sz w:val="24"/>
              </w:rPr>
              <w:t>Item (i)Tractor Driven Disc Plough</w:t>
            </w:r>
          </w:p>
          <w:p w14:paraId="05DC6272" w14:textId="77777777" w:rsidR="00FA6316" w:rsidRPr="00FA6316" w:rsidRDefault="00FA6316" w:rsidP="00FA6316">
            <w:pPr>
              <w:spacing w:after="161"/>
              <w:ind w:right="69"/>
              <w:jc w:val="both"/>
              <w:rPr>
                <w:rFonts w:ascii="Arial" w:eastAsia="Arial" w:hAnsi="Arial" w:cs="Arial"/>
                <w:b/>
                <w:bCs/>
                <w:i/>
                <w:iCs/>
                <w:sz w:val="24"/>
              </w:rPr>
            </w:pPr>
            <w:r w:rsidRPr="00FA6316">
              <w:rPr>
                <w:rFonts w:ascii="Arial" w:eastAsia="Arial" w:hAnsi="Arial" w:cs="Arial"/>
                <w:b/>
                <w:bCs/>
                <w:i/>
                <w:iCs/>
                <w:sz w:val="24"/>
              </w:rPr>
              <w:t>Technical Specifications and Standards</w:t>
            </w:r>
          </w:p>
          <w:p w14:paraId="72B95720" w14:textId="77777777" w:rsidR="00FA6316" w:rsidRPr="00FA6316" w:rsidRDefault="00FA6316" w:rsidP="00FA6316">
            <w:pPr>
              <w:spacing w:after="161"/>
              <w:ind w:right="69"/>
              <w:jc w:val="both"/>
              <w:rPr>
                <w:rFonts w:ascii="Arial" w:eastAsia="Arial" w:hAnsi="Arial" w:cs="Arial"/>
                <w:b/>
                <w:bCs/>
                <w:i/>
                <w:iCs/>
                <w:sz w:val="24"/>
              </w:rPr>
            </w:pPr>
            <w:r w:rsidRPr="00FA6316">
              <w:rPr>
                <w:rFonts w:ascii="Arial" w:eastAsia="Arial" w:hAnsi="Arial" w:cs="Arial"/>
                <w:b/>
                <w:bCs/>
                <w:i/>
                <w:iCs/>
                <w:sz w:val="24"/>
              </w:rPr>
              <w:t>Technical Parameters</w:t>
            </w:r>
          </w:p>
          <w:p w14:paraId="4B504ACE" w14:textId="77777777" w:rsidR="00FA6316" w:rsidRPr="00FA6316" w:rsidRDefault="00FA6316" w:rsidP="00FA6316">
            <w:pPr>
              <w:spacing w:after="161"/>
              <w:ind w:right="69"/>
              <w:jc w:val="both"/>
              <w:rPr>
                <w:rFonts w:ascii="Arial" w:eastAsia="Arial" w:hAnsi="Arial" w:cs="Arial"/>
                <w:b/>
                <w:bCs/>
                <w:i/>
                <w:iCs/>
                <w:sz w:val="24"/>
              </w:rPr>
            </w:pPr>
            <w:r w:rsidRPr="00FA6316">
              <w:rPr>
                <w:rFonts w:ascii="Arial" w:eastAsia="Arial" w:hAnsi="Arial" w:cs="Arial"/>
                <w:b/>
                <w:bCs/>
                <w:i/>
                <w:iCs/>
                <w:sz w:val="24"/>
              </w:rPr>
              <w:t>NO.</w:t>
            </w:r>
            <w:r w:rsidRPr="00FA6316">
              <w:rPr>
                <w:rFonts w:ascii="Arial" w:eastAsia="Arial" w:hAnsi="Arial" w:cs="Arial"/>
                <w:b/>
                <w:bCs/>
                <w:i/>
                <w:iCs/>
                <w:sz w:val="24"/>
              </w:rPr>
              <w:tab/>
              <w:t>Description</w:t>
            </w:r>
            <w:r w:rsidRPr="00FA6316">
              <w:rPr>
                <w:rFonts w:ascii="Arial" w:eastAsia="Arial" w:hAnsi="Arial" w:cs="Arial"/>
                <w:b/>
                <w:bCs/>
                <w:i/>
                <w:iCs/>
                <w:sz w:val="24"/>
              </w:rPr>
              <w:tab/>
              <w:t xml:space="preserve">                   Unit</w:t>
            </w:r>
          </w:p>
          <w:p w14:paraId="62529521"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1</w:t>
            </w:r>
            <w:r w:rsidRPr="00FA6316">
              <w:rPr>
                <w:rFonts w:ascii="Arial" w:eastAsia="Arial" w:hAnsi="Arial" w:cs="Arial"/>
                <w:i/>
                <w:iCs/>
                <w:sz w:val="24"/>
              </w:rPr>
              <w:tab/>
              <w:t>Working Depth</w:t>
            </w:r>
            <w:r w:rsidRPr="00FA6316">
              <w:rPr>
                <w:rFonts w:ascii="Arial" w:eastAsia="Arial" w:hAnsi="Arial" w:cs="Arial"/>
                <w:i/>
                <w:iCs/>
                <w:sz w:val="24"/>
              </w:rPr>
              <w:tab/>
              <w:t xml:space="preserve">       250 – 300 mm</w:t>
            </w:r>
          </w:p>
          <w:p w14:paraId="152FFA18"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2</w:t>
            </w:r>
            <w:r w:rsidRPr="00FA6316">
              <w:rPr>
                <w:rFonts w:ascii="Arial" w:eastAsia="Arial" w:hAnsi="Arial" w:cs="Arial"/>
                <w:i/>
                <w:iCs/>
                <w:sz w:val="24"/>
              </w:rPr>
              <w:tab/>
              <w:t>Working Width</w:t>
            </w:r>
            <w:r w:rsidRPr="00FA6316">
              <w:rPr>
                <w:rFonts w:ascii="Arial" w:eastAsia="Arial" w:hAnsi="Arial" w:cs="Arial"/>
                <w:i/>
                <w:iCs/>
                <w:sz w:val="24"/>
              </w:rPr>
              <w:tab/>
              <w:t xml:space="preserve">       1000 – 1200 mm</w:t>
            </w:r>
          </w:p>
          <w:p w14:paraId="6C9A1BCB"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3</w:t>
            </w:r>
            <w:r w:rsidRPr="00FA6316">
              <w:rPr>
                <w:rFonts w:ascii="Arial" w:eastAsia="Arial" w:hAnsi="Arial" w:cs="Arial"/>
                <w:i/>
                <w:iCs/>
                <w:sz w:val="24"/>
              </w:rPr>
              <w:tab/>
              <w:t>Quantity of Discs</w:t>
            </w:r>
            <w:r w:rsidRPr="00FA6316">
              <w:rPr>
                <w:rFonts w:ascii="Arial" w:eastAsia="Arial" w:hAnsi="Arial" w:cs="Arial"/>
                <w:i/>
                <w:iCs/>
                <w:sz w:val="24"/>
              </w:rPr>
              <w:tab/>
              <w:t xml:space="preserve">        4</w:t>
            </w:r>
          </w:p>
          <w:p w14:paraId="6F2939F9"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4</w:t>
            </w:r>
            <w:r w:rsidRPr="00FA6316">
              <w:rPr>
                <w:rFonts w:ascii="Arial" w:eastAsia="Arial" w:hAnsi="Arial" w:cs="Arial"/>
                <w:i/>
                <w:iCs/>
                <w:sz w:val="24"/>
              </w:rPr>
              <w:tab/>
              <w:t>Diameter of Discs</w:t>
            </w:r>
            <w:r w:rsidRPr="00FA6316">
              <w:rPr>
                <w:rFonts w:ascii="Arial" w:eastAsia="Arial" w:hAnsi="Arial" w:cs="Arial"/>
                <w:i/>
                <w:iCs/>
                <w:sz w:val="24"/>
              </w:rPr>
              <w:tab/>
              <w:t xml:space="preserve">        660 mm</w:t>
            </w:r>
          </w:p>
          <w:p w14:paraId="1BA1EFC8"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5</w:t>
            </w:r>
            <w:r w:rsidRPr="00FA6316">
              <w:rPr>
                <w:rFonts w:ascii="Arial" w:eastAsia="Arial" w:hAnsi="Arial" w:cs="Arial"/>
                <w:i/>
                <w:iCs/>
                <w:sz w:val="24"/>
              </w:rPr>
              <w:tab/>
              <w:t>Weight of Implement</w:t>
            </w:r>
            <w:r w:rsidRPr="00FA6316">
              <w:rPr>
                <w:rFonts w:ascii="Arial" w:eastAsia="Arial" w:hAnsi="Arial" w:cs="Arial"/>
                <w:i/>
                <w:iCs/>
                <w:sz w:val="24"/>
              </w:rPr>
              <w:tab/>
              <w:t xml:space="preserve">        470 – 660 Kg</w:t>
            </w:r>
          </w:p>
          <w:p w14:paraId="2E789BE8"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6</w:t>
            </w:r>
            <w:r w:rsidRPr="00FA6316">
              <w:rPr>
                <w:rFonts w:ascii="Arial" w:eastAsia="Arial" w:hAnsi="Arial" w:cs="Arial"/>
                <w:i/>
                <w:iCs/>
                <w:sz w:val="24"/>
              </w:rPr>
              <w:tab/>
              <w:t>Matched Power</w:t>
            </w:r>
            <w:r w:rsidRPr="00FA6316">
              <w:rPr>
                <w:rFonts w:ascii="Arial" w:eastAsia="Arial" w:hAnsi="Arial" w:cs="Arial"/>
                <w:i/>
                <w:iCs/>
                <w:sz w:val="24"/>
              </w:rPr>
              <w:tab/>
              <w:t xml:space="preserve">        80 HP</w:t>
            </w:r>
          </w:p>
          <w:p w14:paraId="6401DB5C"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7</w:t>
            </w:r>
            <w:r w:rsidRPr="00FA6316">
              <w:rPr>
                <w:rFonts w:ascii="Arial" w:eastAsia="Arial" w:hAnsi="Arial" w:cs="Arial"/>
                <w:i/>
                <w:iCs/>
                <w:sz w:val="24"/>
              </w:rPr>
              <w:tab/>
              <w:t>Thickness of the Discs</w:t>
            </w:r>
            <w:r w:rsidRPr="00FA6316">
              <w:rPr>
                <w:rFonts w:ascii="Arial" w:eastAsia="Arial" w:hAnsi="Arial" w:cs="Arial"/>
                <w:i/>
                <w:iCs/>
                <w:sz w:val="24"/>
              </w:rPr>
              <w:tab/>
              <w:t xml:space="preserve">         6 mm</w:t>
            </w:r>
          </w:p>
          <w:p w14:paraId="36494E96" w14:textId="77777777" w:rsidR="00FA6316" w:rsidRPr="00FA6316" w:rsidRDefault="00FA6316" w:rsidP="00FA6316">
            <w:pPr>
              <w:spacing w:after="161"/>
              <w:ind w:right="69"/>
              <w:jc w:val="both"/>
              <w:rPr>
                <w:rFonts w:ascii="Arial" w:eastAsia="Arial" w:hAnsi="Arial" w:cs="Arial"/>
                <w:i/>
                <w:iCs/>
                <w:sz w:val="24"/>
              </w:rPr>
            </w:pPr>
          </w:p>
          <w:p w14:paraId="35589521" w14:textId="77777777" w:rsidR="00FA6316" w:rsidRPr="00FA6316" w:rsidRDefault="00FA6316" w:rsidP="00FA6316">
            <w:pPr>
              <w:spacing w:after="161"/>
              <w:ind w:right="69"/>
              <w:jc w:val="both"/>
              <w:rPr>
                <w:rFonts w:ascii="Arial" w:eastAsia="Arial" w:hAnsi="Arial" w:cs="Arial"/>
                <w:b/>
                <w:bCs/>
                <w:i/>
                <w:iCs/>
                <w:sz w:val="24"/>
              </w:rPr>
            </w:pPr>
            <w:r w:rsidRPr="00FA6316">
              <w:rPr>
                <w:rFonts w:ascii="Arial" w:eastAsia="Arial" w:hAnsi="Arial" w:cs="Arial"/>
                <w:b/>
                <w:bCs/>
                <w:i/>
                <w:iCs/>
                <w:sz w:val="24"/>
              </w:rPr>
              <w:t>Note:</w:t>
            </w:r>
          </w:p>
          <w:p w14:paraId="225DD527"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b/>
                <w:bCs/>
                <w:i/>
                <w:iCs/>
                <w:sz w:val="24"/>
              </w:rPr>
              <w:t>•</w:t>
            </w:r>
            <w:r w:rsidRPr="00FA6316">
              <w:rPr>
                <w:rFonts w:ascii="Arial" w:eastAsia="Arial" w:hAnsi="Arial" w:cs="Arial"/>
                <w:b/>
                <w:bCs/>
                <w:i/>
                <w:iCs/>
                <w:sz w:val="24"/>
              </w:rPr>
              <w:tab/>
            </w:r>
            <w:r w:rsidRPr="00FA6316">
              <w:rPr>
                <w:rFonts w:ascii="Arial" w:eastAsia="Arial" w:hAnsi="Arial" w:cs="Arial"/>
                <w:i/>
                <w:iCs/>
                <w:sz w:val="24"/>
              </w:rPr>
              <w:t>Should be a 4 Gang Disc Plough</w:t>
            </w:r>
          </w:p>
          <w:p w14:paraId="04C6FB8F"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Should be able to be mounted to the Tractor’s 3 Point Linkage</w:t>
            </w:r>
          </w:p>
          <w:p w14:paraId="60AD4DE0"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Should be of International Standard</w:t>
            </w:r>
          </w:p>
          <w:p w14:paraId="73917BAA"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 xml:space="preserve">Should have a </w:t>
            </w:r>
            <w:r w:rsidR="00881CB1">
              <w:rPr>
                <w:rFonts w:ascii="Arial" w:eastAsia="Arial" w:hAnsi="Arial" w:cs="Arial"/>
                <w:i/>
                <w:iCs/>
                <w:sz w:val="24"/>
              </w:rPr>
              <w:t>2</w:t>
            </w:r>
            <w:r w:rsidRPr="00FA6316">
              <w:rPr>
                <w:rFonts w:ascii="Arial" w:eastAsia="Arial" w:hAnsi="Arial" w:cs="Arial"/>
                <w:i/>
                <w:iCs/>
                <w:sz w:val="24"/>
              </w:rPr>
              <w:t xml:space="preserve"> Year </w:t>
            </w:r>
            <w:commentRangeStart w:id="10"/>
            <w:commentRangeStart w:id="11"/>
            <w:r w:rsidRPr="00FA6316">
              <w:rPr>
                <w:rFonts w:ascii="Arial" w:eastAsia="Arial" w:hAnsi="Arial" w:cs="Arial"/>
                <w:i/>
                <w:iCs/>
                <w:sz w:val="24"/>
              </w:rPr>
              <w:t>Warranty</w:t>
            </w:r>
            <w:commentRangeEnd w:id="10"/>
            <w:r w:rsidR="00A255EF">
              <w:rPr>
                <w:rStyle w:val="CommentReference"/>
              </w:rPr>
              <w:commentReference w:id="10"/>
            </w:r>
            <w:commentRangeEnd w:id="11"/>
            <w:r w:rsidR="008F6FA5">
              <w:rPr>
                <w:rStyle w:val="CommentReference"/>
              </w:rPr>
              <w:commentReference w:id="11"/>
            </w:r>
          </w:p>
          <w:p w14:paraId="2F421B2D" w14:textId="77777777" w:rsidR="00FA6316" w:rsidRPr="00FA6316" w:rsidRDefault="00FA6316" w:rsidP="00FA6316">
            <w:pPr>
              <w:spacing w:after="161"/>
              <w:ind w:right="69"/>
              <w:jc w:val="both"/>
              <w:rPr>
                <w:rFonts w:ascii="Arial" w:eastAsia="Arial" w:hAnsi="Arial" w:cs="Arial"/>
                <w:bCs/>
                <w:i/>
                <w:iCs/>
                <w:sz w:val="24"/>
              </w:rPr>
            </w:pPr>
          </w:p>
          <w:p w14:paraId="16194EEA" w14:textId="77777777" w:rsidR="00FA6316" w:rsidRPr="00FA6316" w:rsidRDefault="00FA6316" w:rsidP="00FA6316">
            <w:pPr>
              <w:spacing w:after="161"/>
              <w:ind w:right="69"/>
              <w:jc w:val="both"/>
              <w:rPr>
                <w:rFonts w:ascii="Arial" w:eastAsia="Arial" w:hAnsi="Arial" w:cs="Arial"/>
                <w:bCs/>
                <w:i/>
                <w:iCs/>
                <w:sz w:val="24"/>
              </w:rPr>
            </w:pPr>
            <w:r w:rsidRPr="00FA6316">
              <w:rPr>
                <w:rFonts w:ascii="Arial" w:eastAsia="Arial" w:hAnsi="Arial" w:cs="Arial"/>
                <w:bCs/>
                <w:i/>
                <w:iCs/>
                <w:sz w:val="24"/>
              </w:rPr>
              <w:t>Item (ii)</w:t>
            </w:r>
            <w:r w:rsidRPr="00FA6316">
              <w:rPr>
                <w:rFonts w:ascii="Arial" w:eastAsia="Arial" w:hAnsi="Arial" w:cs="Arial"/>
                <w:sz w:val="24"/>
              </w:rPr>
              <w:t xml:space="preserve"> </w:t>
            </w:r>
            <w:r w:rsidRPr="00FA6316">
              <w:rPr>
                <w:rFonts w:ascii="Arial" w:eastAsia="Arial" w:hAnsi="Arial" w:cs="Arial"/>
                <w:bCs/>
                <w:i/>
                <w:iCs/>
                <w:sz w:val="24"/>
              </w:rPr>
              <w:t>Tractor Driven Disc Harrow</w:t>
            </w:r>
          </w:p>
          <w:p w14:paraId="63F51802" w14:textId="77777777" w:rsidR="00FA6316" w:rsidRPr="00FA6316" w:rsidRDefault="00FA6316" w:rsidP="00FA6316">
            <w:pPr>
              <w:spacing w:after="161"/>
              <w:ind w:right="69"/>
              <w:jc w:val="both"/>
              <w:rPr>
                <w:rFonts w:ascii="Arial" w:eastAsia="Arial" w:hAnsi="Arial" w:cs="Arial"/>
                <w:b/>
                <w:bCs/>
                <w:i/>
                <w:iCs/>
                <w:sz w:val="24"/>
              </w:rPr>
            </w:pPr>
            <w:r w:rsidRPr="00FA6316">
              <w:rPr>
                <w:rFonts w:ascii="Arial" w:eastAsia="Arial" w:hAnsi="Arial" w:cs="Arial"/>
                <w:b/>
                <w:bCs/>
                <w:i/>
                <w:iCs/>
                <w:sz w:val="24"/>
              </w:rPr>
              <w:t>Technical Specifications and Standards</w:t>
            </w:r>
          </w:p>
          <w:p w14:paraId="4CA6FCFC" w14:textId="77777777" w:rsidR="00FA6316" w:rsidRPr="00FA6316" w:rsidRDefault="00FA6316" w:rsidP="00FA6316">
            <w:pPr>
              <w:spacing w:after="161"/>
              <w:ind w:right="69"/>
              <w:jc w:val="both"/>
              <w:rPr>
                <w:rFonts w:ascii="Arial" w:eastAsia="Arial" w:hAnsi="Arial" w:cs="Arial"/>
                <w:b/>
                <w:bCs/>
                <w:i/>
                <w:iCs/>
                <w:sz w:val="24"/>
              </w:rPr>
            </w:pPr>
            <w:r w:rsidRPr="00FA6316">
              <w:rPr>
                <w:rFonts w:ascii="Arial" w:eastAsia="Arial" w:hAnsi="Arial" w:cs="Arial"/>
                <w:b/>
                <w:bCs/>
                <w:i/>
                <w:iCs/>
                <w:sz w:val="24"/>
              </w:rPr>
              <w:t>Technical Parameters</w:t>
            </w:r>
          </w:p>
          <w:p w14:paraId="3D443DD8"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No.</w:t>
            </w:r>
            <w:r w:rsidRPr="00FA6316">
              <w:rPr>
                <w:rFonts w:ascii="Arial" w:eastAsia="Arial" w:hAnsi="Arial" w:cs="Arial"/>
                <w:i/>
                <w:iCs/>
                <w:sz w:val="24"/>
              </w:rPr>
              <w:tab/>
              <w:t>Description</w:t>
            </w:r>
            <w:r w:rsidRPr="00FA6316">
              <w:rPr>
                <w:rFonts w:ascii="Arial" w:eastAsia="Arial" w:hAnsi="Arial" w:cs="Arial"/>
                <w:i/>
                <w:iCs/>
                <w:sz w:val="24"/>
              </w:rPr>
              <w:tab/>
              <w:t xml:space="preserve">          Unit</w:t>
            </w:r>
          </w:p>
          <w:p w14:paraId="7E054954"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1</w:t>
            </w:r>
            <w:r w:rsidRPr="00FA6316">
              <w:rPr>
                <w:rFonts w:ascii="Arial" w:eastAsia="Arial" w:hAnsi="Arial" w:cs="Arial"/>
                <w:i/>
                <w:iCs/>
                <w:sz w:val="24"/>
              </w:rPr>
              <w:tab/>
              <w:t>Working Depth</w:t>
            </w:r>
            <w:r w:rsidRPr="00FA6316">
              <w:rPr>
                <w:rFonts w:ascii="Arial" w:eastAsia="Arial" w:hAnsi="Arial" w:cs="Arial"/>
                <w:i/>
                <w:iCs/>
                <w:sz w:val="24"/>
              </w:rPr>
              <w:tab/>
              <w:t xml:space="preserve">    1700 - 2000 mm </w:t>
            </w:r>
          </w:p>
          <w:p w14:paraId="2BDB0EC2"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2</w:t>
            </w:r>
            <w:r w:rsidRPr="00FA6316">
              <w:rPr>
                <w:rFonts w:ascii="Arial" w:eastAsia="Arial" w:hAnsi="Arial" w:cs="Arial"/>
                <w:i/>
                <w:iCs/>
                <w:sz w:val="24"/>
              </w:rPr>
              <w:tab/>
              <w:t>Working Width</w:t>
            </w:r>
            <w:r w:rsidRPr="00FA6316">
              <w:rPr>
                <w:rFonts w:ascii="Arial" w:eastAsia="Arial" w:hAnsi="Arial" w:cs="Arial"/>
                <w:i/>
                <w:iCs/>
                <w:sz w:val="24"/>
              </w:rPr>
              <w:tab/>
              <w:t xml:space="preserve">     2000 - 2200 mm</w:t>
            </w:r>
          </w:p>
          <w:p w14:paraId="0DD1EA0B"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3</w:t>
            </w:r>
            <w:r w:rsidRPr="00FA6316">
              <w:rPr>
                <w:rFonts w:ascii="Arial" w:eastAsia="Arial" w:hAnsi="Arial" w:cs="Arial"/>
                <w:i/>
                <w:iCs/>
                <w:sz w:val="24"/>
              </w:rPr>
              <w:tab/>
              <w:t>Quantity of Discs</w:t>
            </w:r>
            <w:r w:rsidRPr="00FA6316">
              <w:rPr>
                <w:rFonts w:ascii="Arial" w:eastAsia="Arial" w:hAnsi="Arial" w:cs="Arial"/>
                <w:i/>
                <w:iCs/>
                <w:sz w:val="24"/>
              </w:rPr>
              <w:tab/>
              <w:t xml:space="preserve">     20 - 24</w:t>
            </w:r>
          </w:p>
          <w:p w14:paraId="490C5900"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4</w:t>
            </w:r>
            <w:r w:rsidRPr="00FA6316">
              <w:rPr>
                <w:rFonts w:ascii="Arial" w:eastAsia="Arial" w:hAnsi="Arial" w:cs="Arial"/>
                <w:i/>
                <w:iCs/>
                <w:sz w:val="24"/>
              </w:rPr>
              <w:tab/>
              <w:t>Diameter of Discs</w:t>
            </w:r>
            <w:r w:rsidRPr="00FA6316">
              <w:rPr>
                <w:rFonts w:ascii="Arial" w:eastAsia="Arial" w:hAnsi="Arial" w:cs="Arial"/>
                <w:i/>
                <w:iCs/>
                <w:sz w:val="24"/>
              </w:rPr>
              <w:tab/>
              <w:t xml:space="preserve">     660 mm</w:t>
            </w:r>
          </w:p>
          <w:p w14:paraId="79BF26E5"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5</w:t>
            </w:r>
            <w:r w:rsidRPr="00FA6316">
              <w:rPr>
                <w:rFonts w:ascii="Arial" w:eastAsia="Arial" w:hAnsi="Arial" w:cs="Arial"/>
                <w:i/>
                <w:iCs/>
                <w:sz w:val="24"/>
              </w:rPr>
              <w:tab/>
              <w:t>Weight of Implement</w:t>
            </w:r>
            <w:r w:rsidRPr="00FA6316">
              <w:rPr>
                <w:rFonts w:ascii="Arial" w:eastAsia="Arial" w:hAnsi="Arial" w:cs="Arial"/>
                <w:i/>
                <w:iCs/>
                <w:sz w:val="24"/>
              </w:rPr>
              <w:tab/>
              <w:t xml:space="preserve">     800 - 1400Kg</w:t>
            </w:r>
          </w:p>
          <w:p w14:paraId="35440D7D"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6</w:t>
            </w:r>
            <w:r w:rsidRPr="00FA6316">
              <w:rPr>
                <w:rFonts w:ascii="Arial" w:eastAsia="Arial" w:hAnsi="Arial" w:cs="Arial"/>
                <w:i/>
                <w:iCs/>
                <w:sz w:val="24"/>
              </w:rPr>
              <w:tab/>
              <w:t>Matched Power</w:t>
            </w:r>
            <w:r w:rsidRPr="00FA6316">
              <w:rPr>
                <w:rFonts w:ascii="Arial" w:eastAsia="Arial" w:hAnsi="Arial" w:cs="Arial"/>
                <w:i/>
                <w:iCs/>
                <w:sz w:val="24"/>
              </w:rPr>
              <w:tab/>
              <w:t xml:space="preserve">     80 HP</w:t>
            </w:r>
          </w:p>
          <w:p w14:paraId="0EC63647"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7</w:t>
            </w:r>
            <w:r w:rsidRPr="00FA6316">
              <w:rPr>
                <w:rFonts w:ascii="Arial" w:eastAsia="Arial" w:hAnsi="Arial" w:cs="Arial"/>
                <w:i/>
                <w:iCs/>
                <w:sz w:val="24"/>
              </w:rPr>
              <w:tab/>
              <w:t>Thickness of the Discs</w:t>
            </w:r>
            <w:r w:rsidRPr="00FA6316">
              <w:rPr>
                <w:rFonts w:ascii="Arial" w:eastAsia="Arial" w:hAnsi="Arial" w:cs="Arial"/>
                <w:i/>
                <w:iCs/>
                <w:sz w:val="24"/>
              </w:rPr>
              <w:tab/>
              <w:t xml:space="preserve">     6 mm</w:t>
            </w:r>
          </w:p>
          <w:p w14:paraId="651CE84E" w14:textId="77777777" w:rsidR="00FA6316" w:rsidRPr="00FA6316" w:rsidRDefault="00FA6316" w:rsidP="00FA6316">
            <w:pPr>
              <w:spacing w:after="161"/>
              <w:ind w:right="69"/>
              <w:jc w:val="both"/>
              <w:rPr>
                <w:rFonts w:ascii="Arial" w:eastAsia="Arial" w:hAnsi="Arial" w:cs="Arial"/>
                <w:i/>
                <w:iCs/>
                <w:sz w:val="24"/>
              </w:rPr>
            </w:pPr>
          </w:p>
          <w:p w14:paraId="2108E01D"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Note:</w:t>
            </w:r>
          </w:p>
          <w:p w14:paraId="6C8A81F6"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Should be able to be mounted to the Tractor’s 3 Point Linkage</w:t>
            </w:r>
          </w:p>
          <w:p w14:paraId="18A8BADF"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Should be of International Standard</w:t>
            </w:r>
          </w:p>
          <w:p w14:paraId="1C15C445"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 xml:space="preserve">Should have a </w:t>
            </w:r>
            <w:r w:rsidR="00681E80">
              <w:rPr>
                <w:rFonts w:ascii="Arial" w:eastAsia="Arial" w:hAnsi="Arial" w:cs="Arial"/>
                <w:i/>
                <w:iCs/>
                <w:sz w:val="24"/>
              </w:rPr>
              <w:t xml:space="preserve">minimum of </w:t>
            </w:r>
            <w:r w:rsidR="00881CB1">
              <w:rPr>
                <w:rFonts w:ascii="Arial" w:eastAsia="Arial" w:hAnsi="Arial" w:cs="Arial"/>
                <w:i/>
                <w:iCs/>
                <w:sz w:val="24"/>
              </w:rPr>
              <w:t>2</w:t>
            </w:r>
            <w:r w:rsidRPr="00FA6316">
              <w:rPr>
                <w:rFonts w:ascii="Arial" w:eastAsia="Arial" w:hAnsi="Arial" w:cs="Arial"/>
                <w:i/>
                <w:iCs/>
                <w:sz w:val="24"/>
              </w:rPr>
              <w:t xml:space="preserve"> Year </w:t>
            </w:r>
            <w:commentRangeStart w:id="12"/>
            <w:commentRangeStart w:id="13"/>
            <w:r w:rsidRPr="00FA6316">
              <w:rPr>
                <w:rFonts w:ascii="Arial" w:eastAsia="Arial" w:hAnsi="Arial" w:cs="Arial"/>
                <w:i/>
                <w:iCs/>
                <w:sz w:val="24"/>
              </w:rPr>
              <w:t>Warranty</w:t>
            </w:r>
            <w:commentRangeEnd w:id="12"/>
            <w:r w:rsidR="003613B0">
              <w:rPr>
                <w:rStyle w:val="CommentReference"/>
              </w:rPr>
              <w:commentReference w:id="12"/>
            </w:r>
            <w:commentRangeEnd w:id="13"/>
            <w:r w:rsidR="008F6FA5">
              <w:rPr>
                <w:rStyle w:val="CommentReference"/>
              </w:rPr>
              <w:commentReference w:id="13"/>
            </w:r>
          </w:p>
          <w:p w14:paraId="0A175AF2" w14:textId="77777777" w:rsidR="00FA6316" w:rsidRPr="00FA6316" w:rsidRDefault="00FA6316" w:rsidP="00FA6316">
            <w:pPr>
              <w:spacing w:after="161"/>
              <w:ind w:right="69"/>
              <w:jc w:val="both"/>
              <w:rPr>
                <w:rFonts w:ascii="Arial" w:eastAsia="Arial" w:hAnsi="Arial" w:cs="Arial"/>
                <w:b/>
                <w:i/>
                <w:iCs/>
                <w:sz w:val="24"/>
              </w:rPr>
            </w:pPr>
          </w:p>
          <w:p w14:paraId="3D089B27" w14:textId="77777777" w:rsidR="00FA6316" w:rsidRPr="00FA6316" w:rsidRDefault="00FA6316" w:rsidP="00FA6316">
            <w:pPr>
              <w:spacing w:after="161"/>
              <w:ind w:right="69"/>
              <w:jc w:val="both"/>
              <w:rPr>
                <w:rFonts w:ascii="Arial" w:eastAsia="Arial" w:hAnsi="Arial" w:cs="Arial"/>
                <w:bCs/>
                <w:i/>
                <w:iCs/>
                <w:sz w:val="24"/>
              </w:rPr>
            </w:pPr>
            <w:r w:rsidRPr="00FA6316">
              <w:rPr>
                <w:rFonts w:ascii="Arial" w:eastAsia="Arial" w:hAnsi="Arial" w:cs="Arial"/>
                <w:bCs/>
                <w:i/>
                <w:iCs/>
                <w:sz w:val="24"/>
              </w:rPr>
              <w:t>Item (iii)</w:t>
            </w:r>
            <w:r w:rsidRPr="00FA6316">
              <w:rPr>
                <w:rFonts w:ascii="Arial" w:eastAsia="Arial" w:hAnsi="Arial" w:cs="Arial"/>
                <w:sz w:val="24"/>
              </w:rPr>
              <w:t xml:space="preserve"> </w:t>
            </w:r>
            <w:r w:rsidRPr="00FA6316">
              <w:rPr>
                <w:rFonts w:ascii="Arial" w:eastAsia="Arial" w:hAnsi="Arial" w:cs="Arial"/>
                <w:bCs/>
                <w:i/>
                <w:iCs/>
                <w:sz w:val="24"/>
              </w:rPr>
              <w:t>Tractor Driven Planter</w:t>
            </w:r>
          </w:p>
          <w:p w14:paraId="0E350B93" w14:textId="77777777" w:rsidR="00FA6316" w:rsidRPr="00FA6316" w:rsidRDefault="00FA6316" w:rsidP="00FA6316">
            <w:pPr>
              <w:spacing w:after="161"/>
              <w:ind w:right="69"/>
              <w:jc w:val="both"/>
              <w:rPr>
                <w:rFonts w:ascii="Arial" w:eastAsia="Arial" w:hAnsi="Arial" w:cs="Arial"/>
                <w:b/>
                <w:bCs/>
                <w:i/>
                <w:iCs/>
                <w:sz w:val="24"/>
              </w:rPr>
            </w:pPr>
            <w:r w:rsidRPr="00FA6316">
              <w:rPr>
                <w:rFonts w:ascii="Arial" w:eastAsia="Arial" w:hAnsi="Arial" w:cs="Arial"/>
                <w:b/>
                <w:bCs/>
                <w:i/>
                <w:iCs/>
                <w:sz w:val="24"/>
              </w:rPr>
              <w:t>Technical Specifications and Standards</w:t>
            </w:r>
          </w:p>
          <w:p w14:paraId="2409C92A" w14:textId="77777777" w:rsidR="00FA6316" w:rsidRPr="00FA6316" w:rsidRDefault="00FA6316" w:rsidP="00FA6316">
            <w:pPr>
              <w:spacing w:after="161"/>
              <w:ind w:right="69"/>
              <w:jc w:val="both"/>
              <w:rPr>
                <w:rFonts w:ascii="Arial" w:eastAsia="Arial" w:hAnsi="Arial" w:cs="Arial"/>
                <w:b/>
                <w:bCs/>
                <w:i/>
                <w:iCs/>
                <w:sz w:val="24"/>
              </w:rPr>
            </w:pPr>
            <w:r w:rsidRPr="00FA6316">
              <w:rPr>
                <w:rFonts w:ascii="Arial" w:eastAsia="Arial" w:hAnsi="Arial" w:cs="Arial"/>
                <w:b/>
                <w:bCs/>
                <w:i/>
                <w:iCs/>
                <w:sz w:val="24"/>
              </w:rPr>
              <w:t>Technical Parameters</w:t>
            </w:r>
          </w:p>
          <w:p w14:paraId="26772408" w14:textId="77777777" w:rsidR="00FA6316" w:rsidRPr="00FA6316" w:rsidRDefault="00FA6316" w:rsidP="00FA6316">
            <w:pPr>
              <w:spacing w:after="161"/>
              <w:ind w:right="69"/>
              <w:jc w:val="both"/>
              <w:rPr>
                <w:rFonts w:ascii="Arial" w:eastAsia="Arial" w:hAnsi="Arial" w:cs="Arial"/>
                <w:b/>
                <w:bCs/>
                <w:i/>
                <w:iCs/>
                <w:sz w:val="24"/>
              </w:rPr>
            </w:pPr>
          </w:p>
          <w:p w14:paraId="43ADFD3B"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No.</w:t>
            </w:r>
            <w:r w:rsidRPr="00FA6316">
              <w:rPr>
                <w:rFonts w:ascii="Arial" w:eastAsia="Arial" w:hAnsi="Arial" w:cs="Arial"/>
                <w:i/>
                <w:iCs/>
                <w:sz w:val="24"/>
              </w:rPr>
              <w:tab/>
              <w:t xml:space="preserve">    Description</w:t>
            </w:r>
            <w:r w:rsidRPr="00FA6316">
              <w:rPr>
                <w:rFonts w:ascii="Arial" w:eastAsia="Arial" w:hAnsi="Arial" w:cs="Arial"/>
                <w:i/>
                <w:iCs/>
                <w:sz w:val="24"/>
              </w:rPr>
              <w:tab/>
              <w:t xml:space="preserve">     Units</w:t>
            </w:r>
          </w:p>
          <w:p w14:paraId="04D88E5D"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1</w:t>
            </w:r>
            <w:r w:rsidRPr="00FA6316">
              <w:rPr>
                <w:rFonts w:ascii="Arial" w:eastAsia="Arial" w:hAnsi="Arial" w:cs="Arial"/>
                <w:i/>
                <w:iCs/>
                <w:sz w:val="24"/>
              </w:rPr>
              <w:tab/>
              <w:t>Working Depth</w:t>
            </w:r>
            <w:r w:rsidRPr="00FA6316">
              <w:rPr>
                <w:rFonts w:ascii="Arial" w:eastAsia="Arial" w:hAnsi="Arial" w:cs="Arial"/>
                <w:i/>
                <w:iCs/>
                <w:sz w:val="24"/>
              </w:rPr>
              <w:tab/>
              <w:t xml:space="preserve">   0 – 100 mm</w:t>
            </w:r>
          </w:p>
          <w:p w14:paraId="02DA35AB"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2</w:t>
            </w:r>
            <w:r w:rsidRPr="00FA6316">
              <w:rPr>
                <w:rFonts w:ascii="Arial" w:eastAsia="Arial" w:hAnsi="Arial" w:cs="Arial"/>
                <w:i/>
                <w:iCs/>
                <w:sz w:val="24"/>
              </w:rPr>
              <w:tab/>
              <w:t>No. of Seeding Rows</w:t>
            </w:r>
            <w:r w:rsidRPr="00FA6316">
              <w:rPr>
                <w:rFonts w:ascii="Arial" w:eastAsia="Arial" w:hAnsi="Arial" w:cs="Arial"/>
                <w:i/>
                <w:iCs/>
                <w:sz w:val="24"/>
              </w:rPr>
              <w:tab/>
              <w:t xml:space="preserve">   4/4</w:t>
            </w:r>
          </w:p>
          <w:p w14:paraId="08499739"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3</w:t>
            </w:r>
            <w:r w:rsidRPr="00FA6316">
              <w:rPr>
                <w:rFonts w:ascii="Arial" w:eastAsia="Arial" w:hAnsi="Arial" w:cs="Arial"/>
                <w:i/>
                <w:iCs/>
                <w:sz w:val="24"/>
              </w:rPr>
              <w:tab/>
              <w:t>Row Spacing</w:t>
            </w:r>
            <w:r w:rsidRPr="00FA6316">
              <w:rPr>
                <w:rFonts w:ascii="Arial" w:eastAsia="Arial" w:hAnsi="Arial" w:cs="Arial"/>
                <w:i/>
                <w:iCs/>
                <w:sz w:val="24"/>
              </w:rPr>
              <w:tab/>
              <w:t xml:space="preserve">   40 – 90 cm</w:t>
            </w:r>
          </w:p>
          <w:p w14:paraId="0A3B1EBC"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4</w:t>
            </w:r>
            <w:r w:rsidRPr="00FA6316">
              <w:rPr>
                <w:rFonts w:ascii="Arial" w:eastAsia="Arial" w:hAnsi="Arial" w:cs="Arial"/>
                <w:i/>
                <w:iCs/>
                <w:sz w:val="24"/>
              </w:rPr>
              <w:tab/>
              <w:t>Matched Power</w:t>
            </w:r>
            <w:r w:rsidRPr="00FA6316">
              <w:rPr>
                <w:rFonts w:ascii="Arial" w:eastAsia="Arial" w:hAnsi="Arial" w:cs="Arial"/>
                <w:i/>
                <w:iCs/>
                <w:sz w:val="24"/>
              </w:rPr>
              <w:tab/>
              <w:t xml:space="preserve">   80 Hp</w:t>
            </w:r>
          </w:p>
          <w:p w14:paraId="1916BF2C"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5</w:t>
            </w:r>
            <w:r w:rsidRPr="00FA6316">
              <w:rPr>
                <w:rFonts w:ascii="Arial" w:eastAsia="Arial" w:hAnsi="Arial" w:cs="Arial"/>
                <w:i/>
                <w:iCs/>
                <w:sz w:val="24"/>
              </w:rPr>
              <w:tab/>
              <w:t>Total Weight</w:t>
            </w:r>
            <w:r w:rsidRPr="00FA6316">
              <w:rPr>
                <w:rFonts w:ascii="Arial" w:eastAsia="Arial" w:hAnsi="Arial" w:cs="Arial"/>
                <w:i/>
                <w:iCs/>
                <w:sz w:val="24"/>
              </w:rPr>
              <w:tab/>
              <w:t xml:space="preserve">   500 – 1000 Kg</w:t>
            </w:r>
          </w:p>
          <w:p w14:paraId="18B0BE00"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6</w:t>
            </w:r>
            <w:r w:rsidRPr="00FA6316">
              <w:rPr>
                <w:rFonts w:ascii="Arial" w:eastAsia="Arial" w:hAnsi="Arial" w:cs="Arial"/>
                <w:i/>
                <w:iCs/>
                <w:sz w:val="24"/>
              </w:rPr>
              <w:tab/>
              <w:t>Working Width</w:t>
            </w:r>
            <w:r w:rsidRPr="00FA6316">
              <w:rPr>
                <w:rFonts w:ascii="Arial" w:eastAsia="Arial" w:hAnsi="Arial" w:cs="Arial"/>
                <w:i/>
                <w:iCs/>
                <w:sz w:val="24"/>
              </w:rPr>
              <w:tab/>
              <w:t xml:space="preserve">   140 - 350 cm</w:t>
            </w:r>
          </w:p>
          <w:p w14:paraId="4F75CFBB"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7</w:t>
            </w:r>
            <w:r w:rsidRPr="00FA6316">
              <w:rPr>
                <w:rFonts w:ascii="Arial" w:eastAsia="Arial" w:hAnsi="Arial" w:cs="Arial"/>
                <w:i/>
                <w:iCs/>
                <w:sz w:val="24"/>
              </w:rPr>
              <w:tab/>
              <w:t>Fertilizer Tank Capacity</w:t>
            </w:r>
            <w:r w:rsidRPr="00FA6316">
              <w:rPr>
                <w:rFonts w:ascii="Arial" w:eastAsia="Arial" w:hAnsi="Arial" w:cs="Arial"/>
                <w:i/>
                <w:iCs/>
                <w:sz w:val="24"/>
              </w:rPr>
              <w:tab/>
              <w:t xml:space="preserve">   80 kg x 4 Hoppers</w:t>
            </w:r>
          </w:p>
          <w:p w14:paraId="75AF0894"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8</w:t>
            </w:r>
            <w:r w:rsidRPr="00FA6316">
              <w:rPr>
                <w:rFonts w:ascii="Arial" w:eastAsia="Arial" w:hAnsi="Arial" w:cs="Arial"/>
                <w:i/>
                <w:iCs/>
                <w:sz w:val="24"/>
              </w:rPr>
              <w:tab/>
              <w:t>Seed Tank Capacity</w:t>
            </w:r>
            <w:r w:rsidRPr="00FA6316">
              <w:rPr>
                <w:rFonts w:ascii="Arial" w:eastAsia="Arial" w:hAnsi="Arial" w:cs="Arial"/>
                <w:i/>
                <w:iCs/>
                <w:sz w:val="24"/>
              </w:rPr>
              <w:tab/>
              <w:t xml:space="preserve">   40 kg x 4 Hoppers</w:t>
            </w:r>
          </w:p>
          <w:p w14:paraId="56E91930" w14:textId="77777777" w:rsidR="00FA6316" w:rsidRPr="00FA6316" w:rsidRDefault="00FA6316" w:rsidP="00FA6316">
            <w:pPr>
              <w:spacing w:after="161"/>
              <w:ind w:right="69"/>
              <w:jc w:val="both"/>
              <w:rPr>
                <w:rFonts w:ascii="Arial" w:eastAsia="Arial" w:hAnsi="Arial" w:cs="Arial"/>
                <w:i/>
                <w:iCs/>
                <w:sz w:val="24"/>
              </w:rPr>
            </w:pPr>
          </w:p>
          <w:p w14:paraId="4778375B"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Note:</w:t>
            </w:r>
          </w:p>
          <w:p w14:paraId="69F06DA1"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Should have 4 Fertilizer Hoppers connected in front</w:t>
            </w:r>
          </w:p>
          <w:p w14:paraId="47AAB5F2"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Should have 4 Seed Hoppers connected behind the 4 Fertilizer Hoppers</w:t>
            </w:r>
          </w:p>
          <w:p w14:paraId="7B12D370"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Should be able to be mounted to the Tractor’s 3 Point Linkage</w:t>
            </w:r>
          </w:p>
          <w:p w14:paraId="1C465751" w14:textId="77777777" w:rsidR="00FA6316" w:rsidRPr="00FA6316" w:rsidRDefault="00FA6316" w:rsidP="00FA6316">
            <w:pPr>
              <w:spacing w:after="161"/>
              <w:ind w:right="69"/>
              <w:jc w:val="both"/>
              <w:rPr>
                <w:rFonts w:ascii="Arial" w:eastAsia="Arial" w:hAnsi="Arial" w:cs="Arial"/>
                <w:i/>
                <w:iCs/>
                <w:sz w:val="24"/>
              </w:rPr>
            </w:pPr>
            <w:r w:rsidRPr="00FA6316">
              <w:rPr>
                <w:rFonts w:ascii="Arial" w:eastAsia="Arial" w:hAnsi="Arial" w:cs="Arial"/>
                <w:i/>
                <w:iCs/>
                <w:sz w:val="24"/>
              </w:rPr>
              <w:t>•</w:t>
            </w:r>
            <w:r w:rsidRPr="00FA6316">
              <w:rPr>
                <w:rFonts w:ascii="Arial" w:eastAsia="Arial" w:hAnsi="Arial" w:cs="Arial"/>
                <w:i/>
                <w:iCs/>
                <w:sz w:val="24"/>
              </w:rPr>
              <w:tab/>
              <w:t>Should be of International Standard</w:t>
            </w:r>
          </w:p>
          <w:p w14:paraId="519079FE" w14:textId="77777777" w:rsidR="00D53697" w:rsidRDefault="00FA6316" w:rsidP="00FA6316">
            <w:pPr>
              <w:spacing w:after="161"/>
              <w:ind w:right="69"/>
              <w:jc w:val="both"/>
            </w:pPr>
            <w:r w:rsidRPr="00FA6316">
              <w:rPr>
                <w:rFonts w:ascii="Arial" w:eastAsia="Arial" w:hAnsi="Arial" w:cs="Arial"/>
                <w:i/>
                <w:iCs/>
                <w:sz w:val="24"/>
              </w:rPr>
              <w:t>•</w:t>
            </w:r>
            <w:r w:rsidRPr="00FA6316">
              <w:rPr>
                <w:rFonts w:ascii="Arial" w:eastAsia="Arial" w:hAnsi="Arial" w:cs="Arial"/>
                <w:i/>
                <w:iCs/>
                <w:sz w:val="24"/>
              </w:rPr>
              <w:tab/>
              <w:t xml:space="preserve">Should have a </w:t>
            </w:r>
            <w:r w:rsidR="00881CB1">
              <w:rPr>
                <w:rFonts w:ascii="Arial" w:eastAsia="Arial" w:hAnsi="Arial" w:cs="Arial"/>
                <w:i/>
                <w:iCs/>
                <w:sz w:val="24"/>
              </w:rPr>
              <w:t>2</w:t>
            </w:r>
            <w:r w:rsidRPr="00FA6316">
              <w:rPr>
                <w:rFonts w:ascii="Arial" w:eastAsia="Arial" w:hAnsi="Arial" w:cs="Arial"/>
                <w:i/>
                <w:iCs/>
                <w:sz w:val="24"/>
              </w:rPr>
              <w:t xml:space="preserve"> Year </w:t>
            </w:r>
            <w:commentRangeStart w:id="14"/>
            <w:commentRangeStart w:id="15"/>
            <w:r w:rsidRPr="00FA6316">
              <w:rPr>
                <w:rFonts w:ascii="Arial" w:eastAsia="Arial" w:hAnsi="Arial" w:cs="Arial"/>
                <w:i/>
                <w:iCs/>
                <w:sz w:val="24"/>
              </w:rPr>
              <w:t>Warranty</w:t>
            </w:r>
            <w:commentRangeEnd w:id="14"/>
            <w:r w:rsidR="003613B0">
              <w:rPr>
                <w:rStyle w:val="CommentReference"/>
              </w:rPr>
              <w:commentReference w:id="14"/>
            </w:r>
            <w:commentRangeEnd w:id="15"/>
            <w:r w:rsidR="008F6FA5">
              <w:rPr>
                <w:rStyle w:val="CommentReference"/>
              </w:rPr>
              <w:commentReference w:id="15"/>
            </w:r>
          </w:p>
          <w:p w14:paraId="2EA4EEA0" w14:textId="77777777" w:rsidR="00D53697" w:rsidRDefault="00DC4A3B">
            <w:pPr>
              <w:ind w:left="360"/>
            </w:pPr>
            <w:r>
              <w:rPr>
                <w:rFonts w:ascii="Arial" w:eastAsia="Arial" w:hAnsi="Arial" w:cs="Arial"/>
                <w:b/>
                <w:sz w:val="24"/>
              </w:rPr>
              <w:t xml:space="preserve"> </w:t>
            </w:r>
          </w:p>
          <w:p w14:paraId="08633271" w14:textId="77777777" w:rsidR="00D53697" w:rsidRDefault="00DC4A3B">
            <w:pPr>
              <w:spacing w:after="115"/>
            </w:pPr>
            <w:r>
              <w:rPr>
                <w:rFonts w:ascii="Times New Roman" w:eastAsia="Times New Roman" w:hAnsi="Times New Roman" w:cs="Times New Roman"/>
                <w:i/>
                <w:sz w:val="24"/>
              </w:rPr>
              <w:t xml:space="preserve"> </w:t>
            </w:r>
          </w:p>
          <w:p w14:paraId="6092C302" w14:textId="77777777" w:rsidR="00D53697" w:rsidRDefault="00DC4A3B">
            <w:r>
              <w:rPr>
                <w:rFonts w:ascii="Times New Roman" w:eastAsia="Times New Roman" w:hAnsi="Times New Roman" w:cs="Times New Roman"/>
                <w:i/>
                <w:sz w:val="24"/>
              </w:rPr>
              <w:t xml:space="preserve"> </w:t>
            </w:r>
          </w:p>
        </w:tc>
        <w:tc>
          <w:tcPr>
            <w:tcW w:w="4678" w:type="dxa"/>
            <w:tcBorders>
              <w:top w:val="single" w:sz="4" w:space="0" w:color="000000"/>
              <w:left w:val="single" w:sz="4" w:space="0" w:color="000000"/>
              <w:bottom w:val="single" w:sz="4" w:space="0" w:color="000000"/>
              <w:right w:val="double" w:sz="4" w:space="0" w:color="000000"/>
            </w:tcBorders>
          </w:tcPr>
          <w:p w14:paraId="79501923" w14:textId="77777777" w:rsidR="00D53697" w:rsidRDefault="00DC4A3B">
            <w:r>
              <w:rPr>
                <w:rFonts w:ascii="Times New Roman" w:eastAsia="Times New Roman" w:hAnsi="Times New Roman" w:cs="Times New Roman"/>
                <w:i/>
                <w:sz w:val="24"/>
              </w:rPr>
              <w:t xml:space="preserve"> </w:t>
            </w:r>
            <w:r w:rsidR="00FA6316">
              <w:rPr>
                <w:rFonts w:ascii="Times New Roman" w:eastAsia="Times New Roman" w:hAnsi="Times New Roman" w:cs="Times New Roman"/>
                <w:i/>
                <w:sz w:val="24"/>
              </w:rPr>
              <w:t>1 of Each</w:t>
            </w:r>
          </w:p>
          <w:p w14:paraId="10E145C2" w14:textId="77777777" w:rsidR="00D53697" w:rsidRDefault="00DC4A3B">
            <w:r>
              <w:rPr>
                <w:rFonts w:ascii="Times New Roman" w:eastAsia="Times New Roman" w:hAnsi="Times New Roman" w:cs="Times New Roman"/>
                <w:i/>
                <w:sz w:val="24"/>
              </w:rPr>
              <w:t xml:space="preserve"> </w:t>
            </w:r>
          </w:p>
          <w:p w14:paraId="2D3DE8A3" w14:textId="77777777" w:rsidR="00D53697" w:rsidRDefault="00DC4A3B">
            <w:r>
              <w:rPr>
                <w:rFonts w:ascii="Times New Roman" w:eastAsia="Times New Roman" w:hAnsi="Times New Roman" w:cs="Times New Roman"/>
                <w:i/>
                <w:sz w:val="24"/>
              </w:rPr>
              <w:t xml:space="preserve"> </w:t>
            </w:r>
          </w:p>
          <w:p w14:paraId="3B1281CB" w14:textId="77777777" w:rsidR="00D53697" w:rsidRDefault="00DC4A3B">
            <w:r>
              <w:rPr>
                <w:rFonts w:ascii="Times New Roman" w:eastAsia="Times New Roman" w:hAnsi="Times New Roman" w:cs="Times New Roman"/>
                <w:i/>
                <w:sz w:val="24"/>
              </w:rPr>
              <w:t xml:space="preserve"> </w:t>
            </w:r>
          </w:p>
          <w:p w14:paraId="500A14A6" w14:textId="77777777" w:rsidR="00D53697" w:rsidRDefault="00DC4A3B">
            <w:r>
              <w:rPr>
                <w:rFonts w:ascii="Times New Roman" w:eastAsia="Times New Roman" w:hAnsi="Times New Roman" w:cs="Times New Roman"/>
                <w:i/>
                <w:sz w:val="24"/>
              </w:rPr>
              <w:t xml:space="preserve"> </w:t>
            </w:r>
          </w:p>
          <w:p w14:paraId="2DC6FE38" w14:textId="77777777" w:rsidR="00D53697" w:rsidRDefault="00DC4A3B">
            <w:r>
              <w:rPr>
                <w:rFonts w:ascii="Times New Roman" w:eastAsia="Times New Roman" w:hAnsi="Times New Roman" w:cs="Times New Roman"/>
                <w:i/>
                <w:sz w:val="24"/>
              </w:rPr>
              <w:t xml:space="preserve"> </w:t>
            </w:r>
          </w:p>
          <w:p w14:paraId="461382FC" w14:textId="77777777" w:rsidR="00D53697" w:rsidRDefault="00DC4A3B">
            <w:r>
              <w:rPr>
                <w:rFonts w:ascii="Times New Roman" w:eastAsia="Times New Roman" w:hAnsi="Times New Roman" w:cs="Times New Roman"/>
                <w:i/>
                <w:sz w:val="24"/>
              </w:rPr>
              <w:t xml:space="preserve"> </w:t>
            </w:r>
          </w:p>
          <w:p w14:paraId="7594D2D0" w14:textId="77777777" w:rsidR="00D53697" w:rsidRDefault="00DC4A3B">
            <w:r>
              <w:rPr>
                <w:rFonts w:ascii="Times New Roman" w:eastAsia="Times New Roman" w:hAnsi="Times New Roman" w:cs="Times New Roman"/>
                <w:i/>
                <w:sz w:val="24"/>
              </w:rPr>
              <w:t xml:space="preserve"> </w:t>
            </w:r>
          </w:p>
          <w:p w14:paraId="69686A86" w14:textId="77777777" w:rsidR="00D53697" w:rsidRDefault="00DC4A3B">
            <w:r>
              <w:rPr>
                <w:rFonts w:ascii="Times New Roman" w:eastAsia="Times New Roman" w:hAnsi="Times New Roman" w:cs="Times New Roman"/>
                <w:i/>
                <w:sz w:val="24"/>
              </w:rPr>
              <w:t xml:space="preserve"> </w:t>
            </w:r>
          </w:p>
          <w:p w14:paraId="65CB8559" w14:textId="77777777" w:rsidR="00D53697" w:rsidRDefault="00DC4A3B">
            <w:r>
              <w:rPr>
                <w:rFonts w:ascii="Times New Roman" w:eastAsia="Times New Roman" w:hAnsi="Times New Roman" w:cs="Times New Roman"/>
                <w:i/>
                <w:sz w:val="24"/>
              </w:rPr>
              <w:t xml:space="preserve"> </w:t>
            </w:r>
          </w:p>
          <w:p w14:paraId="4BC78C09" w14:textId="77777777" w:rsidR="00D53697" w:rsidRDefault="00DC4A3B">
            <w:r>
              <w:rPr>
                <w:rFonts w:ascii="Times New Roman" w:eastAsia="Times New Roman" w:hAnsi="Times New Roman" w:cs="Times New Roman"/>
                <w:i/>
                <w:sz w:val="24"/>
              </w:rPr>
              <w:t xml:space="preserve"> </w:t>
            </w:r>
          </w:p>
        </w:tc>
        <w:tc>
          <w:tcPr>
            <w:tcW w:w="425" w:type="dxa"/>
            <w:tcBorders>
              <w:top w:val="single" w:sz="4" w:space="0" w:color="000000"/>
              <w:left w:val="double" w:sz="4" w:space="0" w:color="000000"/>
              <w:bottom w:val="single" w:sz="4" w:space="0" w:color="000000"/>
              <w:right w:val="single" w:sz="4" w:space="0" w:color="000000"/>
            </w:tcBorders>
          </w:tcPr>
          <w:p w14:paraId="415413E7" w14:textId="77777777" w:rsidR="00D53697" w:rsidRDefault="00D53697"/>
        </w:tc>
        <w:tc>
          <w:tcPr>
            <w:tcW w:w="992" w:type="dxa"/>
            <w:tcBorders>
              <w:top w:val="single" w:sz="4" w:space="0" w:color="000000"/>
              <w:left w:val="single" w:sz="4" w:space="0" w:color="000000"/>
              <w:bottom w:val="single" w:sz="4" w:space="0" w:color="000000"/>
              <w:right w:val="single" w:sz="4" w:space="0" w:color="000000"/>
            </w:tcBorders>
          </w:tcPr>
          <w:p w14:paraId="518C6E91" w14:textId="77777777" w:rsidR="00D53697" w:rsidRDefault="00D53697"/>
        </w:tc>
        <w:tc>
          <w:tcPr>
            <w:tcW w:w="894" w:type="dxa"/>
            <w:tcBorders>
              <w:top w:val="single" w:sz="4" w:space="0" w:color="000000"/>
              <w:left w:val="single" w:sz="4" w:space="0" w:color="000000"/>
              <w:bottom w:val="single" w:sz="4" w:space="0" w:color="000000"/>
              <w:right w:val="single" w:sz="4" w:space="0" w:color="000000"/>
            </w:tcBorders>
          </w:tcPr>
          <w:p w14:paraId="137A8EDD" w14:textId="77777777" w:rsidR="00D53697" w:rsidRDefault="00D53697"/>
        </w:tc>
        <w:tc>
          <w:tcPr>
            <w:tcW w:w="1514" w:type="dxa"/>
            <w:tcBorders>
              <w:top w:val="single" w:sz="4" w:space="0" w:color="000000"/>
              <w:left w:val="single" w:sz="4" w:space="0" w:color="000000"/>
              <w:bottom w:val="single" w:sz="4" w:space="0" w:color="000000"/>
              <w:right w:val="single" w:sz="4" w:space="0" w:color="000000"/>
            </w:tcBorders>
          </w:tcPr>
          <w:p w14:paraId="5FC7741F" w14:textId="77777777" w:rsidR="00D53697" w:rsidRDefault="00D53697"/>
        </w:tc>
      </w:tr>
      <w:tr w:rsidR="00D53697" w14:paraId="58EF6EFC" w14:textId="77777777" w:rsidTr="009D72E7">
        <w:trPr>
          <w:trHeight w:val="286"/>
        </w:trPr>
        <w:tc>
          <w:tcPr>
            <w:tcW w:w="673" w:type="dxa"/>
            <w:tcBorders>
              <w:top w:val="single" w:sz="4" w:space="0" w:color="000000"/>
              <w:left w:val="double" w:sz="4" w:space="0" w:color="000000"/>
              <w:bottom w:val="single" w:sz="4" w:space="0" w:color="000000"/>
              <w:right w:val="single" w:sz="4" w:space="0" w:color="000000"/>
            </w:tcBorders>
          </w:tcPr>
          <w:p w14:paraId="0DDF3BF1" w14:textId="77777777" w:rsidR="00D53697" w:rsidRDefault="00DC4A3B">
            <w:r>
              <w:rPr>
                <w:rFonts w:ascii="Times New Roman" w:eastAsia="Times New Roman" w:hAnsi="Times New Roman" w:cs="Times New Roman"/>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80B4BDE" w14:textId="77777777" w:rsidR="00D53697" w:rsidRDefault="00DC4A3B">
            <w:r>
              <w:rPr>
                <w:rFonts w:ascii="Times New Roman" w:eastAsia="Times New Roman" w:hAnsi="Times New Roman" w:cs="Times New Roman"/>
                <w:b/>
                <w:sz w:val="24"/>
              </w:rPr>
              <w:t xml:space="preserve"> </w:t>
            </w:r>
          </w:p>
        </w:tc>
        <w:tc>
          <w:tcPr>
            <w:tcW w:w="3865" w:type="dxa"/>
            <w:tcBorders>
              <w:top w:val="single" w:sz="4" w:space="0" w:color="000000"/>
              <w:left w:val="single" w:sz="4" w:space="0" w:color="000000"/>
              <w:bottom w:val="single" w:sz="4" w:space="0" w:color="000000"/>
              <w:right w:val="single" w:sz="4" w:space="0" w:color="000000"/>
            </w:tcBorders>
          </w:tcPr>
          <w:p w14:paraId="746A60C8" w14:textId="77777777" w:rsidR="00D53697" w:rsidRDefault="00DC4A3B">
            <w:r>
              <w:rPr>
                <w:rFonts w:ascii="Times New Roman" w:eastAsia="Times New Roman" w:hAnsi="Times New Roman" w:cs="Times New Roman"/>
                <w:sz w:val="24"/>
              </w:rPr>
              <w:t xml:space="preserve"> </w:t>
            </w:r>
          </w:p>
        </w:tc>
        <w:tc>
          <w:tcPr>
            <w:tcW w:w="4678" w:type="dxa"/>
            <w:tcBorders>
              <w:top w:val="single" w:sz="4" w:space="0" w:color="000000"/>
              <w:left w:val="single" w:sz="4" w:space="0" w:color="000000"/>
              <w:bottom w:val="single" w:sz="4" w:space="0" w:color="000000"/>
              <w:right w:val="double" w:sz="4" w:space="0" w:color="000000"/>
            </w:tcBorders>
          </w:tcPr>
          <w:p w14:paraId="300FD065" w14:textId="77777777" w:rsidR="00D53697" w:rsidRDefault="00DC4A3B">
            <w:r>
              <w:rPr>
                <w:rFonts w:ascii="Times New Roman" w:eastAsia="Times New Roman" w:hAnsi="Times New Roman" w:cs="Times New Roman"/>
                <w:b/>
                <w:sz w:val="24"/>
              </w:rPr>
              <w:t xml:space="preserve"> </w:t>
            </w:r>
          </w:p>
        </w:tc>
        <w:tc>
          <w:tcPr>
            <w:tcW w:w="425" w:type="dxa"/>
            <w:tcBorders>
              <w:top w:val="single" w:sz="4" w:space="0" w:color="000000"/>
              <w:left w:val="double" w:sz="4" w:space="0" w:color="000000"/>
              <w:bottom w:val="single" w:sz="4" w:space="0" w:color="000000"/>
              <w:right w:val="single" w:sz="4" w:space="0" w:color="000000"/>
            </w:tcBorders>
          </w:tcPr>
          <w:p w14:paraId="69BA705B" w14:textId="77777777" w:rsidR="00D53697" w:rsidRDefault="00DC4A3B">
            <w:r>
              <w:rPr>
                <w:rFonts w:ascii="Times New Roman" w:eastAsia="Times New Roman" w:hAnsi="Times New Roman" w:cs="Times New Roman"/>
                <w:b/>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0753FB5" w14:textId="77777777" w:rsidR="00D53697" w:rsidRDefault="00DC4A3B">
            <w:r>
              <w:rPr>
                <w:rFonts w:ascii="Times New Roman" w:eastAsia="Times New Roman" w:hAnsi="Times New Roman" w:cs="Times New Roman"/>
                <w:b/>
                <w:sz w:val="24"/>
              </w:rPr>
              <w:t xml:space="preserve"> </w:t>
            </w:r>
          </w:p>
        </w:tc>
        <w:tc>
          <w:tcPr>
            <w:tcW w:w="894" w:type="dxa"/>
            <w:tcBorders>
              <w:top w:val="single" w:sz="4" w:space="0" w:color="000000"/>
              <w:left w:val="single" w:sz="4" w:space="0" w:color="000000"/>
              <w:bottom w:val="single" w:sz="4" w:space="0" w:color="000000"/>
              <w:right w:val="single" w:sz="4" w:space="0" w:color="000000"/>
            </w:tcBorders>
          </w:tcPr>
          <w:p w14:paraId="1D19C4C5" w14:textId="77777777" w:rsidR="00D53697" w:rsidRDefault="00DC4A3B">
            <w:r>
              <w:rPr>
                <w:rFonts w:ascii="Times New Roman" w:eastAsia="Times New Roman" w:hAnsi="Times New Roman" w:cs="Times New Roman"/>
                <w:b/>
                <w:sz w:val="24"/>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009E6E05" w14:textId="77777777" w:rsidR="00D53697" w:rsidRDefault="00DC4A3B">
            <w:r>
              <w:rPr>
                <w:rFonts w:ascii="Times New Roman" w:eastAsia="Times New Roman" w:hAnsi="Times New Roman" w:cs="Times New Roman"/>
                <w:b/>
                <w:sz w:val="24"/>
              </w:rPr>
              <w:t xml:space="preserve"> </w:t>
            </w:r>
          </w:p>
        </w:tc>
      </w:tr>
    </w:tbl>
    <w:p w14:paraId="7481AA16" w14:textId="77777777" w:rsidR="00D53697" w:rsidRDefault="00DC4A3B">
      <w:pPr>
        <w:spacing w:after="216"/>
      </w:pPr>
      <w:r>
        <w:rPr>
          <w:rFonts w:ascii="Times New Roman" w:eastAsia="Times New Roman" w:hAnsi="Times New Roman" w:cs="Times New Roman"/>
          <w:sz w:val="24"/>
        </w:rPr>
        <w:t xml:space="preserve"> </w:t>
      </w:r>
    </w:p>
    <w:p w14:paraId="2D6712EB" w14:textId="77777777" w:rsidR="00D53697" w:rsidRDefault="00DC4A3B">
      <w:pPr>
        <w:spacing w:after="0"/>
      </w:pPr>
      <w:r>
        <w:rPr>
          <w:rFonts w:ascii="Times New Roman" w:eastAsia="Times New Roman" w:hAnsi="Times New Roman" w:cs="Times New Roman"/>
          <w:sz w:val="24"/>
        </w:rPr>
        <w:t xml:space="preserve"> </w:t>
      </w:r>
    </w:p>
    <w:p w14:paraId="664D7DD6" w14:textId="77777777" w:rsidR="00D53697" w:rsidRDefault="00D53697">
      <w:pPr>
        <w:sectPr w:rsidR="00D53697" w:rsidSect="002713C2">
          <w:headerReference w:type="even" r:id="rId65"/>
          <w:headerReference w:type="default" r:id="rId66"/>
          <w:footerReference w:type="even" r:id="rId67"/>
          <w:footerReference w:type="default" r:id="rId68"/>
          <w:headerReference w:type="first" r:id="rId69"/>
          <w:footerReference w:type="first" r:id="rId70"/>
          <w:pgSz w:w="15840" w:h="12240" w:orient="landscape"/>
          <w:pgMar w:top="725" w:right="1191" w:bottom="724" w:left="1440" w:header="725" w:footer="724" w:gutter="0"/>
          <w:cols w:space="720"/>
          <w:titlePg/>
          <w:docGrid w:linePitch="299"/>
        </w:sectPr>
      </w:pPr>
    </w:p>
    <w:p w14:paraId="45E16AFC" w14:textId="77777777" w:rsidR="00D53697" w:rsidRDefault="00DC4A3B">
      <w:pPr>
        <w:tabs>
          <w:tab w:val="center" w:pos="8903"/>
        </w:tabs>
        <w:spacing w:after="1" w:line="258" w:lineRule="auto"/>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61 </w:t>
      </w:r>
    </w:p>
    <w:p w14:paraId="73D22321" w14:textId="77777777" w:rsidR="00D53697" w:rsidRDefault="00DC4A3B">
      <w:pPr>
        <w:spacing w:before="5" w:after="391"/>
      </w:pPr>
      <w:r>
        <w:rPr>
          <w:rFonts w:ascii="Times New Roman" w:eastAsia="Times New Roman" w:hAnsi="Times New Roman" w:cs="Times New Roman"/>
          <w:sz w:val="24"/>
        </w:rPr>
        <w:t xml:space="preserve"> </w:t>
      </w:r>
    </w:p>
    <w:p w14:paraId="5F9AA42B" w14:textId="77777777" w:rsidR="00D53697" w:rsidRDefault="00DC4A3B">
      <w:pPr>
        <w:spacing w:after="0"/>
        <w:ind w:right="369"/>
        <w:jc w:val="center"/>
      </w:pPr>
      <w:r>
        <w:rPr>
          <w:rFonts w:ascii="Times New Roman" w:eastAsia="Times New Roman" w:hAnsi="Times New Roman" w:cs="Times New Roman"/>
          <w:b/>
          <w:sz w:val="48"/>
        </w:rPr>
        <w:t xml:space="preserve"> </w:t>
      </w:r>
    </w:p>
    <w:p w14:paraId="4A98F723" w14:textId="77777777" w:rsidR="00D53697" w:rsidRDefault="00DC4A3B">
      <w:pPr>
        <w:pStyle w:val="Heading2"/>
        <w:ind w:left="2261" w:firstLine="0"/>
        <w:jc w:val="left"/>
      </w:pPr>
      <w:r>
        <w:rPr>
          <w:sz w:val="48"/>
        </w:rPr>
        <w:t xml:space="preserve">Price Schedule Forms </w:t>
      </w:r>
    </w:p>
    <w:p w14:paraId="694DDAAB" w14:textId="77777777" w:rsidR="00D53697" w:rsidRDefault="00DC4A3B">
      <w:pPr>
        <w:spacing w:after="0"/>
        <w:ind w:right="399"/>
        <w:jc w:val="center"/>
      </w:pPr>
      <w:r>
        <w:rPr>
          <w:rFonts w:ascii="Times New Roman" w:eastAsia="Times New Roman" w:hAnsi="Times New Roman" w:cs="Times New Roman"/>
          <w:b/>
          <w:sz w:val="36"/>
        </w:rPr>
        <w:t xml:space="preserve"> </w:t>
      </w:r>
    </w:p>
    <w:p w14:paraId="6ACAD3F8" w14:textId="77777777" w:rsidR="00D53697" w:rsidRDefault="00DC4A3B">
      <w:pPr>
        <w:spacing w:after="0" w:line="249" w:lineRule="auto"/>
        <w:ind w:left="-5" w:right="490" w:hanging="10"/>
        <w:jc w:val="both"/>
      </w:pPr>
      <w:r>
        <w:rPr>
          <w:rFonts w:ascii="Times New Roman" w:eastAsia="Times New Roman" w:hAnsi="Times New Roman" w:cs="Times New Roman"/>
          <w:i/>
          <w:sz w:val="24"/>
        </w:rPr>
        <w:t xml:space="preserve">[The Bidder shall fill in these Price Schedule Forms in accordance with the instructions indicated.  The list of line items in column 1 of the </w:t>
      </w:r>
      <w:r>
        <w:rPr>
          <w:rFonts w:ascii="Times New Roman" w:eastAsia="Times New Roman" w:hAnsi="Times New Roman" w:cs="Times New Roman"/>
          <w:b/>
          <w:i/>
          <w:sz w:val="24"/>
        </w:rPr>
        <w:t>Price Schedules</w:t>
      </w:r>
      <w:r>
        <w:rPr>
          <w:rFonts w:ascii="Times New Roman" w:eastAsia="Times New Roman" w:hAnsi="Times New Roman" w:cs="Times New Roman"/>
          <w:i/>
          <w:sz w:val="24"/>
        </w:rPr>
        <w:t xml:space="preserve"> shall coincide with the Technical Specification Form specified by the Procuring Entity in the Bidding Forms] </w:t>
      </w:r>
    </w:p>
    <w:p w14:paraId="0232C8FC" w14:textId="77777777" w:rsidR="00D53697" w:rsidRDefault="00DC4A3B">
      <w:pPr>
        <w:spacing w:after="0"/>
      </w:pPr>
      <w:r>
        <w:rPr>
          <w:rFonts w:ascii="Times New Roman" w:eastAsia="Times New Roman" w:hAnsi="Times New Roman" w:cs="Times New Roman"/>
          <w:sz w:val="24"/>
        </w:rPr>
        <w:t xml:space="preserve"> </w:t>
      </w:r>
    </w:p>
    <w:p w14:paraId="715510A2" w14:textId="77777777" w:rsidR="00D53697" w:rsidRDefault="00DC4A3B">
      <w:pPr>
        <w:spacing w:after="0"/>
        <w:ind w:right="429"/>
        <w:jc w:val="center"/>
      </w:pPr>
      <w:r>
        <w:rPr>
          <w:rFonts w:ascii="Times New Roman" w:eastAsia="Times New Roman" w:hAnsi="Times New Roman" w:cs="Times New Roman"/>
          <w:sz w:val="24"/>
        </w:rPr>
        <w:t xml:space="preserve"> </w:t>
      </w:r>
    </w:p>
    <w:p w14:paraId="676C13AF" w14:textId="77777777" w:rsidR="00D53697" w:rsidRDefault="00DC4A3B">
      <w:pPr>
        <w:spacing w:after="10209"/>
        <w:ind w:right="429"/>
        <w:jc w:val="center"/>
      </w:pPr>
      <w:r>
        <w:rPr>
          <w:noProof/>
        </w:rPr>
        <mc:AlternateContent>
          <mc:Choice Requires="wpg">
            <w:drawing>
              <wp:anchor distT="0" distB="0" distL="114300" distR="114300" simplePos="0" relativeHeight="251658240" behindDoc="0" locked="0" layoutInCell="1" allowOverlap="1" wp14:anchorId="1114A1BB" wp14:editId="5F8D30A3">
                <wp:simplePos x="0" y="0"/>
                <wp:positionH relativeFrom="page">
                  <wp:posOffset>1125017</wp:posOffset>
                </wp:positionH>
                <wp:positionV relativeFrom="page">
                  <wp:posOffset>615697</wp:posOffset>
                </wp:positionV>
                <wp:extent cx="5763134" cy="6096"/>
                <wp:effectExtent l="0" t="0" r="0" b="0"/>
                <wp:wrapTopAndBottom/>
                <wp:docPr id="163642" name="Group 163642"/>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804" name="Shape 195804"/>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3642" style="width:453.79pt;height:0.47998pt;position:absolute;mso-position-horizontal-relative:page;mso-position-horizontal:absolute;margin-left:88.584pt;mso-position-vertical-relative:page;margin-top:48.48pt;" coordsize="57631,60">
                <v:shape id="Shape 195805" style="position:absolute;width:57631;height:91;left:0;top:0;" coordsize="5763134,9144" path="m0,0l5763134,0l5763134,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 xml:space="preserve"> </w:t>
      </w:r>
    </w:p>
    <w:p w14:paraId="383C02A8" w14:textId="77777777" w:rsidR="00D53697" w:rsidRDefault="00DC4A3B">
      <w:pPr>
        <w:pStyle w:val="Heading3"/>
        <w:spacing w:after="267" w:line="259" w:lineRule="auto"/>
        <w:ind w:left="-5"/>
        <w:jc w:val="left"/>
      </w:pPr>
      <w:r>
        <w:rPr>
          <w:b w:val="0"/>
          <w:sz w:val="24"/>
        </w:rPr>
        <w:t>B.</w:t>
      </w:r>
      <w:r>
        <w:rPr>
          <w:rFonts w:ascii="Arial" w:eastAsia="Arial" w:hAnsi="Arial" w:cs="Arial"/>
          <w:b w:val="0"/>
          <w:sz w:val="24"/>
        </w:rPr>
        <w:t xml:space="preserve"> ____________________________________________________________________</w:t>
      </w:r>
      <w:r>
        <w:rPr>
          <w:b w:val="0"/>
          <w:sz w:val="24"/>
        </w:rPr>
        <w:t xml:space="preserve"> </w:t>
      </w:r>
    </w:p>
    <w:p w14:paraId="713EB7F3" w14:textId="77777777" w:rsidR="00D53697" w:rsidRDefault="00D53697">
      <w:pPr>
        <w:sectPr w:rsidR="00D53697">
          <w:headerReference w:type="even" r:id="rId71"/>
          <w:headerReference w:type="default" r:id="rId72"/>
          <w:footerReference w:type="even" r:id="rId73"/>
          <w:footerReference w:type="default" r:id="rId74"/>
          <w:headerReference w:type="first" r:id="rId75"/>
          <w:footerReference w:type="first" r:id="rId76"/>
          <w:pgSz w:w="12240" w:h="15840"/>
          <w:pgMar w:top="1440" w:right="949" w:bottom="1440" w:left="1800" w:header="720" w:footer="720" w:gutter="0"/>
          <w:cols w:space="720"/>
        </w:sectPr>
      </w:pPr>
    </w:p>
    <w:p w14:paraId="0E23EC14" w14:textId="77777777" w:rsidR="00D53697" w:rsidRDefault="00DC4A3B">
      <w:pPr>
        <w:spacing w:after="1" w:line="258" w:lineRule="auto"/>
        <w:ind w:left="668" w:hanging="10"/>
      </w:pPr>
      <w:r>
        <w:rPr>
          <w:rFonts w:ascii="Times New Roman" w:eastAsia="Times New Roman" w:hAnsi="Times New Roman" w:cs="Times New Roman"/>
          <w:sz w:val="20"/>
        </w:rPr>
        <w:t xml:space="preserve">Section IV Bidding Forms </w:t>
      </w:r>
    </w:p>
    <w:p w14:paraId="1324660E" w14:textId="77777777" w:rsidR="00D53697" w:rsidRDefault="00DC4A3B">
      <w:pPr>
        <w:spacing w:after="5"/>
        <w:ind w:left="629"/>
      </w:pPr>
      <w:r>
        <w:rPr>
          <w:noProof/>
        </w:rPr>
        <mc:AlternateContent>
          <mc:Choice Requires="wpg">
            <w:drawing>
              <wp:inline distT="0" distB="0" distL="0" distR="0" wp14:anchorId="468FD5C6" wp14:editId="1708F0BD">
                <wp:extent cx="8278114" cy="6096"/>
                <wp:effectExtent l="0" t="0" r="0" b="0"/>
                <wp:docPr id="167851" name="Group 167851"/>
                <wp:cNvGraphicFramePr/>
                <a:graphic xmlns:a="http://schemas.openxmlformats.org/drawingml/2006/main">
                  <a:graphicData uri="http://schemas.microsoft.com/office/word/2010/wordprocessingGroup">
                    <wpg:wgp>
                      <wpg:cNvGrpSpPr/>
                      <wpg:grpSpPr>
                        <a:xfrm>
                          <a:off x="0" y="0"/>
                          <a:ext cx="8278114" cy="6096"/>
                          <a:chOff x="0" y="0"/>
                          <a:chExt cx="8278114" cy="6096"/>
                        </a:xfrm>
                      </wpg:grpSpPr>
                      <wps:wsp>
                        <wps:cNvPr id="195806" name="Shape 195806"/>
                        <wps:cNvSpPr/>
                        <wps:spPr>
                          <a:xfrm>
                            <a:off x="0" y="0"/>
                            <a:ext cx="8278114" cy="9144"/>
                          </a:xfrm>
                          <a:custGeom>
                            <a:avLst/>
                            <a:gdLst/>
                            <a:ahLst/>
                            <a:cxnLst/>
                            <a:rect l="0" t="0" r="0" b="0"/>
                            <a:pathLst>
                              <a:path w="8278114" h="9144">
                                <a:moveTo>
                                  <a:pt x="0" y="0"/>
                                </a:moveTo>
                                <a:lnTo>
                                  <a:pt x="8278114" y="0"/>
                                </a:lnTo>
                                <a:lnTo>
                                  <a:pt x="8278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7851" style="width:651.82pt;height:0.47998pt;mso-position-horizontal-relative:char;mso-position-vertical-relative:line" coordsize="82781,60">
                <v:shape id="Shape 195807" style="position:absolute;width:82781;height:91;left:0;top:0;" coordsize="8278114,9144" path="m0,0l8278114,0l8278114,9144l0,9144l0,0">
                  <v:stroke weight="0pt" endcap="flat" joinstyle="miter" miterlimit="10" on="false" color="#000000" opacity="0"/>
                  <v:fill on="true" color="#000000"/>
                </v:shape>
              </v:group>
            </w:pict>
          </mc:Fallback>
        </mc:AlternateContent>
      </w:r>
    </w:p>
    <w:p w14:paraId="766BCFB2" w14:textId="77777777" w:rsidR="00D53697" w:rsidRDefault="00DC4A3B">
      <w:pPr>
        <w:spacing w:after="485"/>
        <w:ind w:left="658"/>
      </w:pPr>
      <w:r>
        <w:rPr>
          <w:rFonts w:ascii="Times New Roman" w:eastAsia="Times New Roman" w:hAnsi="Times New Roman" w:cs="Times New Roman"/>
          <w:sz w:val="24"/>
        </w:rPr>
        <w:t xml:space="preserve"> </w:t>
      </w:r>
    </w:p>
    <w:p w14:paraId="210BCABD" w14:textId="77777777" w:rsidR="00D53697" w:rsidRDefault="00DC4A3B">
      <w:pPr>
        <w:spacing w:after="148"/>
        <w:ind w:left="555"/>
        <w:jc w:val="center"/>
      </w:pPr>
      <w:r>
        <w:rPr>
          <w:rFonts w:ascii="Times New Roman" w:eastAsia="Times New Roman" w:hAnsi="Times New Roman" w:cs="Times New Roman"/>
          <w:sz w:val="20"/>
        </w:rPr>
        <w:t xml:space="preserve"> </w:t>
      </w:r>
    </w:p>
    <w:p w14:paraId="5C6D7DDD" w14:textId="77777777" w:rsidR="00D53697" w:rsidRDefault="00DC4A3B">
      <w:pPr>
        <w:pStyle w:val="Heading3"/>
      </w:pPr>
      <w:r>
        <w:t xml:space="preserve">Price Schedule: Goods Manufactured Outside the Procuring Entity’s Country, to be Imported </w:t>
      </w:r>
    </w:p>
    <w:tbl>
      <w:tblPr>
        <w:tblStyle w:val="TableGrid"/>
        <w:tblW w:w="13233" w:type="dxa"/>
        <w:tblInd w:w="550" w:type="dxa"/>
        <w:tblCellMar>
          <w:top w:w="9" w:type="dxa"/>
          <w:left w:w="64" w:type="dxa"/>
          <w:right w:w="41" w:type="dxa"/>
        </w:tblCellMar>
        <w:tblLook w:val="04A0" w:firstRow="1" w:lastRow="0" w:firstColumn="1" w:lastColumn="0" w:noHBand="0" w:noVBand="1"/>
      </w:tblPr>
      <w:tblGrid>
        <w:gridCol w:w="720"/>
        <w:gridCol w:w="1800"/>
        <w:gridCol w:w="991"/>
        <w:gridCol w:w="989"/>
        <w:gridCol w:w="1260"/>
        <w:gridCol w:w="1712"/>
        <w:gridCol w:w="1506"/>
        <w:gridCol w:w="1900"/>
        <w:gridCol w:w="2355"/>
      </w:tblGrid>
      <w:tr w:rsidR="00D53697" w14:paraId="1144DD72" w14:textId="77777777">
        <w:trPr>
          <w:trHeight w:val="1297"/>
        </w:trPr>
        <w:tc>
          <w:tcPr>
            <w:tcW w:w="720" w:type="dxa"/>
            <w:tcBorders>
              <w:top w:val="double" w:sz="6" w:space="0" w:color="000000"/>
              <w:left w:val="double" w:sz="6" w:space="0" w:color="000000"/>
              <w:bottom w:val="double" w:sz="6" w:space="0" w:color="000000"/>
              <w:right w:val="nil"/>
            </w:tcBorders>
          </w:tcPr>
          <w:p w14:paraId="6F8272E1" w14:textId="77777777" w:rsidR="00D53697" w:rsidRDefault="00D53697"/>
        </w:tc>
        <w:tc>
          <w:tcPr>
            <w:tcW w:w="1800" w:type="dxa"/>
            <w:tcBorders>
              <w:top w:val="double" w:sz="6" w:space="0" w:color="000000"/>
              <w:left w:val="nil"/>
              <w:bottom w:val="double" w:sz="6" w:space="0" w:color="000000"/>
              <w:right w:val="nil"/>
            </w:tcBorders>
          </w:tcPr>
          <w:p w14:paraId="7A7E1BA5" w14:textId="77777777" w:rsidR="00D53697" w:rsidRDefault="00DC4A3B">
            <w:pPr>
              <w:ind w:right="170"/>
              <w:jc w:val="right"/>
            </w:pPr>
            <w:r>
              <w:rPr>
                <w:rFonts w:ascii="Times New Roman" w:eastAsia="Times New Roman" w:hAnsi="Times New Roman" w:cs="Times New Roman"/>
                <w:sz w:val="24"/>
              </w:rPr>
              <w:t xml:space="preserve"> </w:t>
            </w:r>
          </w:p>
        </w:tc>
        <w:tc>
          <w:tcPr>
            <w:tcW w:w="991" w:type="dxa"/>
            <w:tcBorders>
              <w:top w:val="double" w:sz="6" w:space="0" w:color="000000"/>
              <w:left w:val="nil"/>
              <w:bottom w:val="double" w:sz="6" w:space="0" w:color="000000"/>
              <w:right w:val="nil"/>
            </w:tcBorders>
          </w:tcPr>
          <w:p w14:paraId="52F77729" w14:textId="77777777" w:rsidR="00D53697" w:rsidRDefault="00D53697"/>
        </w:tc>
        <w:tc>
          <w:tcPr>
            <w:tcW w:w="989" w:type="dxa"/>
            <w:tcBorders>
              <w:top w:val="double" w:sz="6" w:space="0" w:color="000000"/>
              <w:left w:val="nil"/>
              <w:bottom w:val="double" w:sz="6" w:space="0" w:color="000000"/>
              <w:right w:val="nil"/>
            </w:tcBorders>
          </w:tcPr>
          <w:p w14:paraId="7AA34139" w14:textId="77777777" w:rsidR="00D53697" w:rsidRDefault="00D53697"/>
        </w:tc>
        <w:tc>
          <w:tcPr>
            <w:tcW w:w="4478" w:type="dxa"/>
            <w:gridSpan w:val="3"/>
            <w:tcBorders>
              <w:top w:val="double" w:sz="6" w:space="0" w:color="000000"/>
              <w:left w:val="nil"/>
              <w:bottom w:val="double" w:sz="6" w:space="0" w:color="000000"/>
              <w:right w:val="nil"/>
            </w:tcBorders>
            <w:vAlign w:val="center"/>
          </w:tcPr>
          <w:p w14:paraId="640A2609" w14:textId="77777777" w:rsidR="00D53697" w:rsidRDefault="00DC4A3B">
            <w:pPr>
              <w:spacing w:after="216"/>
              <w:ind w:left="510"/>
            </w:pPr>
            <w:r>
              <w:rPr>
                <w:rFonts w:ascii="Times New Roman" w:eastAsia="Times New Roman" w:hAnsi="Times New Roman" w:cs="Times New Roman"/>
                <w:sz w:val="24"/>
              </w:rPr>
              <w:t xml:space="preserve">(Group C bids, goods to be imported) </w:t>
            </w:r>
          </w:p>
          <w:p w14:paraId="74620AB2" w14:textId="77777777" w:rsidR="00D53697" w:rsidRDefault="00DC4A3B">
            <w:pPr>
              <w:ind w:left="255"/>
              <w:jc w:val="center"/>
            </w:pPr>
            <w:r>
              <w:rPr>
                <w:rFonts w:ascii="Times New Roman" w:eastAsia="Times New Roman" w:hAnsi="Times New Roman" w:cs="Times New Roman"/>
                <w:sz w:val="24"/>
              </w:rPr>
              <w:t xml:space="preserve">In US Dollars </w:t>
            </w:r>
          </w:p>
        </w:tc>
        <w:tc>
          <w:tcPr>
            <w:tcW w:w="4255" w:type="dxa"/>
            <w:gridSpan w:val="2"/>
            <w:tcBorders>
              <w:top w:val="double" w:sz="6" w:space="0" w:color="000000"/>
              <w:left w:val="nil"/>
              <w:bottom w:val="double" w:sz="6" w:space="0" w:color="000000"/>
              <w:right w:val="double" w:sz="6" w:space="0" w:color="000000"/>
            </w:tcBorders>
          </w:tcPr>
          <w:p w14:paraId="7041504A" w14:textId="77777777" w:rsidR="00D53697" w:rsidRDefault="00DC4A3B">
            <w:pPr>
              <w:spacing w:after="17"/>
              <w:ind w:left="288"/>
            </w:pPr>
            <w:r>
              <w:rPr>
                <w:rFonts w:ascii="Times New Roman" w:eastAsia="Times New Roman" w:hAnsi="Times New Roman" w:cs="Times New Roman"/>
                <w:sz w:val="20"/>
              </w:rPr>
              <w:t xml:space="preserve">Date:_________________________ </w:t>
            </w:r>
          </w:p>
          <w:p w14:paraId="14B20A04" w14:textId="77777777" w:rsidR="00D53697" w:rsidRDefault="00DC4A3B">
            <w:pPr>
              <w:ind w:left="288"/>
            </w:pPr>
            <w:r>
              <w:rPr>
                <w:rFonts w:ascii="Times New Roman" w:eastAsia="Times New Roman" w:hAnsi="Times New Roman" w:cs="Times New Roman"/>
                <w:sz w:val="20"/>
              </w:rPr>
              <w:t>Contract No: _____________________</w:t>
            </w:r>
            <w:r>
              <w:rPr>
                <w:rFonts w:ascii="Times New Roman" w:eastAsia="Times New Roman" w:hAnsi="Times New Roman" w:cs="Times New Roman"/>
                <w:sz w:val="24"/>
              </w:rPr>
              <w:t xml:space="preserve"> </w:t>
            </w:r>
          </w:p>
          <w:p w14:paraId="0D36FAEC" w14:textId="77777777" w:rsidR="00D53697" w:rsidRDefault="00DC4A3B">
            <w:pPr>
              <w:ind w:left="288"/>
            </w:pPr>
            <w:r>
              <w:rPr>
                <w:rFonts w:ascii="Times New Roman" w:eastAsia="Times New Roman" w:hAnsi="Times New Roman" w:cs="Times New Roman"/>
                <w:sz w:val="20"/>
              </w:rPr>
              <w:t>Page N</w:t>
            </w:r>
            <w:r>
              <w:rPr>
                <w:rFonts w:ascii="Segoe UI Symbol" w:eastAsia="Segoe UI Symbol" w:hAnsi="Segoe UI Symbol" w:cs="Segoe UI Symbol"/>
                <w:sz w:val="20"/>
              </w:rPr>
              <w:t></w:t>
            </w:r>
            <w:r>
              <w:rPr>
                <w:rFonts w:ascii="Times New Roman" w:eastAsia="Times New Roman" w:hAnsi="Times New Roman" w:cs="Times New Roman"/>
                <w:sz w:val="20"/>
              </w:rPr>
              <w:t xml:space="preserve"> ______ of ______</w:t>
            </w:r>
            <w:r>
              <w:rPr>
                <w:rFonts w:ascii="Times New Roman" w:eastAsia="Times New Roman" w:hAnsi="Times New Roman" w:cs="Times New Roman"/>
                <w:sz w:val="24"/>
              </w:rPr>
              <w:t xml:space="preserve"> </w:t>
            </w:r>
          </w:p>
        </w:tc>
      </w:tr>
      <w:tr w:rsidR="00D53697" w14:paraId="0D2EF884" w14:textId="77777777">
        <w:trPr>
          <w:trHeight w:val="274"/>
        </w:trPr>
        <w:tc>
          <w:tcPr>
            <w:tcW w:w="720" w:type="dxa"/>
            <w:tcBorders>
              <w:top w:val="double" w:sz="6" w:space="0" w:color="000000"/>
              <w:left w:val="double" w:sz="6" w:space="0" w:color="000000"/>
              <w:bottom w:val="double" w:sz="6" w:space="0" w:color="000000"/>
              <w:right w:val="single" w:sz="6" w:space="0" w:color="000000"/>
            </w:tcBorders>
          </w:tcPr>
          <w:p w14:paraId="19F00A40" w14:textId="77777777" w:rsidR="00D53697" w:rsidRDefault="00DC4A3B">
            <w:pPr>
              <w:ind w:right="24"/>
              <w:jc w:val="center"/>
            </w:pPr>
            <w:r>
              <w:rPr>
                <w:rFonts w:ascii="Times New Roman" w:eastAsia="Times New Roman" w:hAnsi="Times New Roman" w:cs="Times New Roman"/>
                <w:sz w:val="20"/>
              </w:rPr>
              <w:t xml:space="preserve">1 </w:t>
            </w:r>
          </w:p>
        </w:tc>
        <w:tc>
          <w:tcPr>
            <w:tcW w:w="1800" w:type="dxa"/>
            <w:tcBorders>
              <w:top w:val="double" w:sz="6" w:space="0" w:color="000000"/>
              <w:left w:val="single" w:sz="6" w:space="0" w:color="000000"/>
              <w:bottom w:val="double" w:sz="6" w:space="0" w:color="000000"/>
              <w:right w:val="single" w:sz="6" w:space="0" w:color="000000"/>
            </w:tcBorders>
          </w:tcPr>
          <w:p w14:paraId="28C5F6B1" w14:textId="77777777" w:rsidR="00D53697" w:rsidRDefault="00DC4A3B">
            <w:pPr>
              <w:ind w:right="23"/>
              <w:jc w:val="center"/>
            </w:pPr>
            <w:r>
              <w:rPr>
                <w:rFonts w:ascii="Times New Roman" w:eastAsia="Times New Roman" w:hAnsi="Times New Roman" w:cs="Times New Roman"/>
                <w:sz w:val="20"/>
              </w:rPr>
              <w:t xml:space="preserve">2 </w:t>
            </w:r>
          </w:p>
        </w:tc>
        <w:tc>
          <w:tcPr>
            <w:tcW w:w="991" w:type="dxa"/>
            <w:tcBorders>
              <w:top w:val="double" w:sz="6" w:space="0" w:color="000000"/>
              <w:left w:val="single" w:sz="6" w:space="0" w:color="000000"/>
              <w:bottom w:val="double" w:sz="6" w:space="0" w:color="000000"/>
              <w:right w:val="single" w:sz="6" w:space="0" w:color="000000"/>
            </w:tcBorders>
          </w:tcPr>
          <w:p w14:paraId="4D95BC0B" w14:textId="77777777" w:rsidR="00D53697" w:rsidRDefault="00DC4A3B">
            <w:pPr>
              <w:ind w:right="26"/>
              <w:jc w:val="center"/>
            </w:pPr>
            <w:r>
              <w:rPr>
                <w:rFonts w:ascii="Times New Roman" w:eastAsia="Times New Roman" w:hAnsi="Times New Roman" w:cs="Times New Roman"/>
                <w:sz w:val="20"/>
              </w:rPr>
              <w:t xml:space="preserve">3 </w:t>
            </w:r>
          </w:p>
        </w:tc>
        <w:tc>
          <w:tcPr>
            <w:tcW w:w="989" w:type="dxa"/>
            <w:tcBorders>
              <w:top w:val="double" w:sz="6" w:space="0" w:color="000000"/>
              <w:left w:val="single" w:sz="6" w:space="0" w:color="000000"/>
              <w:bottom w:val="double" w:sz="6" w:space="0" w:color="000000"/>
              <w:right w:val="single" w:sz="6" w:space="0" w:color="000000"/>
            </w:tcBorders>
          </w:tcPr>
          <w:p w14:paraId="045BC060" w14:textId="77777777" w:rsidR="00D53697" w:rsidRDefault="00DC4A3B">
            <w:pPr>
              <w:ind w:right="23"/>
              <w:jc w:val="center"/>
            </w:pPr>
            <w:r>
              <w:rPr>
                <w:rFonts w:ascii="Times New Roman" w:eastAsia="Times New Roman" w:hAnsi="Times New Roman" w:cs="Times New Roman"/>
                <w:sz w:val="20"/>
              </w:rPr>
              <w:t xml:space="preserve">4 </w:t>
            </w:r>
          </w:p>
        </w:tc>
        <w:tc>
          <w:tcPr>
            <w:tcW w:w="1260" w:type="dxa"/>
            <w:tcBorders>
              <w:top w:val="double" w:sz="6" w:space="0" w:color="000000"/>
              <w:left w:val="single" w:sz="6" w:space="0" w:color="000000"/>
              <w:bottom w:val="double" w:sz="6" w:space="0" w:color="000000"/>
              <w:right w:val="single" w:sz="6" w:space="0" w:color="000000"/>
            </w:tcBorders>
          </w:tcPr>
          <w:p w14:paraId="4EEFD633" w14:textId="77777777" w:rsidR="00D53697" w:rsidRDefault="00DC4A3B">
            <w:pPr>
              <w:ind w:right="26"/>
              <w:jc w:val="center"/>
            </w:pPr>
            <w:r>
              <w:rPr>
                <w:rFonts w:ascii="Times New Roman" w:eastAsia="Times New Roman" w:hAnsi="Times New Roman" w:cs="Times New Roman"/>
                <w:sz w:val="20"/>
              </w:rPr>
              <w:t xml:space="preserve">5 </w:t>
            </w:r>
          </w:p>
        </w:tc>
        <w:tc>
          <w:tcPr>
            <w:tcW w:w="1712" w:type="dxa"/>
            <w:tcBorders>
              <w:top w:val="double" w:sz="6" w:space="0" w:color="000000"/>
              <w:left w:val="single" w:sz="6" w:space="0" w:color="000000"/>
              <w:bottom w:val="double" w:sz="6" w:space="0" w:color="000000"/>
              <w:right w:val="single" w:sz="6" w:space="0" w:color="000000"/>
            </w:tcBorders>
          </w:tcPr>
          <w:p w14:paraId="61F94CA0" w14:textId="77777777" w:rsidR="00D53697" w:rsidRDefault="00DC4A3B">
            <w:pPr>
              <w:ind w:right="26"/>
              <w:jc w:val="center"/>
            </w:pPr>
            <w:r>
              <w:rPr>
                <w:rFonts w:ascii="Times New Roman" w:eastAsia="Times New Roman" w:hAnsi="Times New Roman" w:cs="Times New Roman"/>
                <w:sz w:val="20"/>
              </w:rPr>
              <w:t xml:space="preserve">6 </w:t>
            </w:r>
          </w:p>
        </w:tc>
        <w:tc>
          <w:tcPr>
            <w:tcW w:w="1506" w:type="dxa"/>
            <w:tcBorders>
              <w:top w:val="double" w:sz="6" w:space="0" w:color="000000"/>
              <w:left w:val="single" w:sz="6" w:space="0" w:color="000000"/>
              <w:bottom w:val="double" w:sz="6" w:space="0" w:color="000000"/>
              <w:right w:val="single" w:sz="6" w:space="0" w:color="000000"/>
            </w:tcBorders>
          </w:tcPr>
          <w:p w14:paraId="33FD77C2" w14:textId="77777777" w:rsidR="00D53697" w:rsidRDefault="00DC4A3B">
            <w:pPr>
              <w:ind w:left="2"/>
              <w:jc w:val="center"/>
            </w:pPr>
            <w:r>
              <w:rPr>
                <w:rFonts w:ascii="Times New Roman" w:eastAsia="Times New Roman" w:hAnsi="Times New Roman" w:cs="Times New Roman"/>
                <w:sz w:val="20"/>
              </w:rPr>
              <w:t xml:space="preserve">7 </w:t>
            </w:r>
          </w:p>
        </w:tc>
        <w:tc>
          <w:tcPr>
            <w:tcW w:w="1900" w:type="dxa"/>
            <w:tcBorders>
              <w:top w:val="double" w:sz="6" w:space="0" w:color="000000"/>
              <w:left w:val="single" w:sz="6" w:space="0" w:color="000000"/>
              <w:bottom w:val="double" w:sz="6" w:space="0" w:color="000000"/>
              <w:right w:val="single" w:sz="6" w:space="0" w:color="000000"/>
            </w:tcBorders>
          </w:tcPr>
          <w:p w14:paraId="1DE81AF4" w14:textId="77777777" w:rsidR="00D53697" w:rsidRDefault="00DC4A3B">
            <w:pPr>
              <w:ind w:left="13"/>
              <w:jc w:val="center"/>
            </w:pPr>
            <w:r>
              <w:rPr>
                <w:rFonts w:ascii="Times New Roman" w:eastAsia="Times New Roman" w:hAnsi="Times New Roman" w:cs="Times New Roman"/>
                <w:sz w:val="20"/>
              </w:rPr>
              <w:t xml:space="preserve">8 </w:t>
            </w:r>
          </w:p>
        </w:tc>
        <w:tc>
          <w:tcPr>
            <w:tcW w:w="2354" w:type="dxa"/>
            <w:tcBorders>
              <w:top w:val="double" w:sz="6" w:space="0" w:color="000000"/>
              <w:left w:val="single" w:sz="6" w:space="0" w:color="000000"/>
              <w:bottom w:val="double" w:sz="6" w:space="0" w:color="000000"/>
              <w:right w:val="double" w:sz="6" w:space="0" w:color="000000"/>
            </w:tcBorders>
          </w:tcPr>
          <w:p w14:paraId="6C5ED56F" w14:textId="77777777" w:rsidR="00D53697" w:rsidRDefault="00DC4A3B">
            <w:pPr>
              <w:ind w:right="11"/>
              <w:jc w:val="center"/>
            </w:pPr>
            <w:r>
              <w:rPr>
                <w:rFonts w:ascii="Times New Roman" w:eastAsia="Times New Roman" w:hAnsi="Times New Roman" w:cs="Times New Roman"/>
                <w:sz w:val="20"/>
              </w:rPr>
              <w:t xml:space="preserve">9 </w:t>
            </w:r>
          </w:p>
        </w:tc>
      </w:tr>
      <w:tr w:rsidR="00D53697" w14:paraId="2F13DD4E" w14:textId="77777777">
        <w:trPr>
          <w:trHeight w:val="1721"/>
        </w:trPr>
        <w:tc>
          <w:tcPr>
            <w:tcW w:w="720" w:type="dxa"/>
            <w:tcBorders>
              <w:top w:val="double" w:sz="6" w:space="0" w:color="000000"/>
              <w:left w:val="double" w:sz="6" w:space="0" w:color="000000"/>
              <w:bottom w:val="single" w:sz="6" w:space="0" w:color="000000"/>
              <w:right w:val="single" w:sz="6" w:space="0" w:color="000000"/>
            </w:tcBorders>
          </w:tcPr>
          <w:p w14:paraId="5E0096B9" w14:textId="77777777" w:rsidR="00D53697" w:rsidRDefault="00DC4A3B">
            <w:pPr>
              <w:ind w:right="24"/>
              <w:jc w:val="center"/>
            </w:pPr>
            <w:r>
              <w:rPr>
                <w:rFonts w:ascii="Times New Roman" w:eastAsia="Times New Roman" w:hAnsi="Times New Roman" w:cs="Times New Roman"/>
                <w:sz w:val="16"/>
              </w:rPr>
              <w:t xml:space="preserve">Line </w:t>
            </w:r>
          </w:p>
          <w:p w14:paraId="57A32EF1" w14:textId="77777777" w:rsidR="00D53697" w:rsidRDefault="00DC4A3B">
            <w:pPr>
              <w:spacing w:after="5"/>
              <w:ind w:right="25"/>
              <w:jc w:val="center"/>
            </w:pPr>
            <w:r>
              <w:rPr>
                <w:rFonts w:ascii="Times New Roman" w:eastAsia="Times New Roman" w:hAnsi="Times New Roman" w:cs="Times New Roman"/>
                <w:sz w:val="16"/>
              </w:rPr>
              <w:t xml:space="preserve">Item </w:t>
            </w:r>
          </w:p>
          <w:p w14:paraId="2A4CB76F" w14:textId="77777777" w:rsidR="00D53697" w:rsidRDefault="00DC4A3B">
            <w:pPr>
              <w:ind w:right="25"/>
              <w:jc w:val="center"/>
            </w:pPr>
            <w:r>
              <w:rPr>
                <w:rFonts w:ascii="Times New Roman" w:eastAsia="Times New Roman" w:hAnsi="Times New Roman" w:cs="Times New Roman"/>
                <w:sz w:val="16"/>
              </w:rPr>
              <w:t>N</w:t>
            </w:r>
            <w:r>
              <w:rPr>
                <w:rFonts w:ascii="Segoe UI Symbol" w:eastAsia="Segoe UI Symbol" w:hAnsi="Segoe UI Symbol" w:cs="Segoe UI Symbol"/>
                <w:sz w:val="16"/>
              </w:rPr>
              <w:t></w:t>
            </w:r>
            <w:r>
              <w:rPr>
                <w:rFonts w:ascii="Times New Roman" w:eastAsia="Times New Roman" w:hAnsi="Times New Roman" w:cs="Times New Roman"/>
                <w:sz w:val="16"/>
              </w:rPr>
              <w:t xml:space="preserve"> </w:t>
            </w:r>
          </w:p>
          <w:p w14:paraId="5C25D5AB" w14:textId="77777777" w:rsidR="00D53697" w:rsidRDefault="00DC4A3B">
            <w:pPr>
              <w:ind w:left="18"/>
              <w:jc w:val="center"/>
            </w:pPr>
            <w:r>
              <w:rPr>
                <w:rFonts w:ascii="Times New Roman" w:eastAsia="Times New Roman" w:hAnsi="Times New Roman" w:cs="Times New Roman"/>
                <w:sz w:val="16"/>
              </w:rPr>
              <w:t xml:space="preserve"> </w:t>
            </w:r>
          </w:p>
        </w:tc>
        <w:tc>
          <w:tcPr>
            <w:tcW w:w="1800" w:type="dxa"/>
            <w:tcBorders>
              <w:top w:val="double" w:sz="6" w:space="0" w:color="000000"/>
              <w:left w:val="single" w:sz="6" w:space="0" w:color="000000"/>
              <w:bottom w:val="single" w:sz="6" w:space="0" w:color="000000"/>
              <w:right w:val="single" w:sz="6" w:space="0" w:color="000000"/>
            </w:tcBorders>
          </w:tcPr>
          <w:p w14:paraId="3282F1BD" w14:textId="77777777" w:rsidR="00D53697" w:rsidRDefault="00DC4A3B">
            <w:pPr>
              <w:ind w:right="23"/>
              <w:jc w:val="center"/>
            </w:pPr>
            <w:r>
              <w:rPr>
                <w:rFonts w:ascii="Times New Roman" w:eastAsia="Times New Roman" w:hAnsi="Times New Roman" w:cs="Times New Roman"/>
                <w:sz w:val="16"/>
              </w:rPr>
              <w:t xml:space="preserve">Description of Goods  </w:t>
            </w:r>
          </w:p>
        </w:tc>
        <w:tc>
          <w:tcPr>
            <w:tcW w:w="991" w:type="dxa"/>
            <w:tcBorders>
              <w:top w:val="double" w:sz="6" w:space="0" w:color="000000"/>
              <w:left w:val="single" w:sz="6" w:space="0" w:color="000000"/>
              <w:bottom w:val="single" w:sz="6" w:space="0" w:color="000000"/>
              <w:right w:val="single" w:sz="6" w:space="0" w:color="000000"/>
            </w:tcBorders>
          </w:tcPr>
          <w:p w14:paraId="6480B9B9" w14:textId="77777777" w:rsidR="00D53697" w:rsidRDefault="00DC4A3B">
            <w:pPr>
              <w:jc w:val="center"/>
            </w:pPr>
            <w:r>
              <w:rPr>
                <w:rFonts w:ascii="Times New Roman" w:eastAsia="Times New Roman" w:hAnsi="Times New Roman" w:cs="Times New Roman"/>
                <w:sz w:val="16"/>
              </w:rPr>
              <w:t xml:space="preserve">Country of Origin </w:t>
            </w:r>
          </w:p>
        </w:tc>
        <w:tc>
          <w:tcPr>
            <w:tcW w:w="989" w:type="dxa"/>
            <w:tcBorders>
              <w:top w:val="double" w:sz="6" w:space="0" w:color="000000"/>
              <w:left w:val="single" w:sz="6" w:space="0" w:color="000000"/>
              <w:bottom w:val="single" w:sz="6" w:space="0" w:color="000000"/>
              <w:right w:val="single" w:sz="6" w:space="0" w:color="000000"/>
            </w:tcBorders>
          </w:tcPr>
          <w:p w14:paraId="3961D4C9" w14:textId="77777777" w:rsidR="00D53697" w:rsidRDefault="00DC4A3B">
            <w:pPr>
              <w:ind w:right="20"/>
              <w:jc w:val="center"/>
            </w:pPr>
            <w:r>
              <w:rPr>
                <w:rFonts w:ascii="Times New Roman" w:eastAsia="Times New Roman" w:hAnsi="Times New Roman" w:cs="Times New Roman"/>
                <w:sz w:val="16"/>
              </w:rPr>
              <w:t xml:space="preserve">Delivery </w:t>
            </w:r>
          </w:p>
          <w:p w14:paraId="792CF00B" w14:textId="77777777" w:rsidR="00D53697" w:rsidRDefault="00DC4A3B">
            <w:pPr>
              <w:spacing w:line="238" w:lineRule="auto"/>
              <w:jc w:val="center"/>
            </w:pPr>
            <w:r>
              <w:rPr>
                <w:rFonts w:ascii="Times New Roman" w:eastAsia="Times New Roman" w:hAnsi="Times New Roman" w:cs="Times New Roman"/>
                <w:sz w:val="16"/>
              </w:rPr>
              <w:t xml:space="preserve">Date as defined by </w:t>
            </w:r>
          </w:p>
          <w:p w14:paraId="4C01CBB5" w14:textId="77777777" w:rsidR="00D53697" w:rsidRDefault="00DC4A3B">
            <w:pPr>
              <w:ind w:right="23"/>
              <w:jc w:val="center"/>
            </w:pPr>
            <w:r>
              <w:rPr>
                <w:rFonts w:ascii="Times New Roman" w:eastAsia="Times New Roman" w:hAnsi="Times New Roman" w:cs="Times New Roman"/>
                <w:sz w:val="16"/>
              </w:rPr>
              <w:t xml:space="preserve">Incoterms </w:t>
            </w:r>
          </w:p>
        </w:tc>
        <w:tc>
          <w:tcPr>
            <w:tcW w:w="1260" w:type="dxa"/>
            <w:tcBorders>
              <w:top w:val="double" w:sz="6" w:space="0" w:color="000000"/>
              <w:left w:val="single" w:sz="6" w:space="0" w:color="000000"/>
              <w:bottom w:val="single" w:sz="6" w:space="0" w:color="000000"/>
              <w:right w:val="single" w:sz="6" w:space="0" w:color="000000"/>
            </w:tcBorders>
          </w:tcPr>
          <w:p w14:paraId="7BF0C660" w14:textId="77777777" w:rsidR="00D53697" w:rsidRDefault="00DC4A3B">
            <w:pPr>
              <w:spacing w:after="47"/>
              <w:ind w:right="24"/>
              <w:jc w:val="center"/>
            </w:pPr>
            <w:r>
              <w:rPr>
                <w:rFonts w:ascii="Times New Roman" w:eastAsia="Times New Roman" w:hAnsi="Times New Roman" w:cs="Times New Roman"/>
                <w:sz w:val="16"/>
              </w:rPr>
              <w:t xml:space="preserve">Quantity and </w:t>
            </w:r>
          </w:p>
          <w:p w14:paraId="5EF75918" w14:textId="77777777" w:rsidR="00D53697" w:rsidRDefault="00DC4A3B">
            <w:pPr>
              <w:ind w:right="22"/>
              <w:jc w:val="center"/>
            </w:pPr>
            <w:r>
              <w:rPr>
                <w:rFonts w:ascii="Times New Roman" w:eastAsia="Times New Roman" w:hAnsi="Times New Roman" w:cs="Times New Roman"/>
                <w:sz w:val="16"/>
              </w:rPr>
              <w:t>physical unit</w:t>
            </w:r>
            <w:r>
              <w:rPr>
                <w:rFonts w:ascii="Times New Roman" w:eastAsia="Times New Roman" w:hAnsi="Times New Roman" w:cs="Times New Roman"/>
                <w:sz w:val="24"/>
              </w:rPr>
              <w:t xml:space="preserve"> </w:t>
            </w:r>
          </w:p>
        </w:tc>
        <w:tc>
          <w:tcPr>
            <w:tcW w:w="1712" w:type="dxa"/>
            <w:tcBorders>
              <w:top w:val="double" w:sz="6" w:space="0" w:color="000000"/>
              <w:left w:val="single" w:sz="6" w:space="0" w:color="000000"/>
              <w:bottom w:val="single" w:sz="6" w:space="0" w:color="000000"/>
              <w:right w:val="single" w:sz="6" w:space="0" w:color="000000"/>
            </w:tcBorders>
          </w:tcPr>
          <w:p w14:paraId="5221D040" w14:textId="77777777" w:rsidR="00D53697" w:rsidRDefault="00DC4A3B">
            <w:pPr>
              <w:ind w:right="22"/>
              <w:jc w:val="center"/>
            </w:pPr>
            <w:r>
              <w:rPr>
                <w:rFonts w:ascii="Times New Roman" w:eastAsia="Times New Roman" w:hAnsi="Times New Roman" w:cs="Times New Roman"/>
                <w:sz w:val="16"/>
              </w:rPr>
              <w:t xml:space="preserve">Unit price  </w:t>
            </w:r>
          </w:p>
          <w:p w14:paraId="763EFB9E" w14:textId="0F146EDE" w:rsidR="00D53697" w:rsidRDefault="005735E4">
            <w:pPr>
              <w:spacing w:line="239" w:lineRule="auto"/>
              <w:jc w:val="center"/>
            </w:pPr>
            <w:r>
              <w:rPr>
                <w:rFonts w:ascii="Times New Roman" w:eastAsia="Times New Roman" w:hAnsi="Times New Roman" w:cs="Times New Roman"/>
                <w:i/>
                <w:sz w:val="16"/>
              </w:rPr>
              <w:t xml:space="preserve">DPP </w:t>
            </w:r>
            <w:r w:rsidR="00DC4A3B">
              <w:rPr>
                <w:rFonts w:ascii="Times New Roman" w:eastAsia="Times New Roman" w:hAnsi="Times New Roman" w:cs="Times New Roman"/>
                <w:i/>
                <w:sz w:val="16"/>
              </w:rPr>
              <w:t>insert place of destination]</w:t>
            </w:r>
            <w:r w:rsidR="00DC4A3B">
              <w:rPr>
                <w:rFonts w:ascii="Times New Roman" w:eastAsia="Times New Roman" w:hAnsi="Times New Roman" w:cs="Times New Roman"/>
                <w:sz w:val="16"/>
              </w:rPr>
              <w:t xml:space="preserve"> </w:t>
            </w:r>
          </w:p>
          <w:p w14:paraId="6947CA77" w14:textId="77777777" w:rsidR="00D53697" w:rsidRDefault="00DC4A3B">
            <w:pPr>
              <w:ind w:left="40"/>
            </w:pPr>
            <w:r>
              <w:rPr>
                <w:rFonts w:ascii="Times New Roman" w:eastAsia="Times New Roman" w:hAnsi="Times New Roman" w:cs="Times New Roman"/>
                <w:sz w:val="16"/>
              </w:rPr>
              <w:t xml:space="preserve">in accordance with ITB </w:t>
            </w:r>
          </w:p>
          <w:p w14:paraId="022F30FE" w14:textId="77777777" w:rsidR="00D53697" w:rsidRDefault="00DC4A3B">
            <w:pPr>
              <w:ind w:right="20"/>
              <w:jc w:val="center"/>
            </w:pPr>
            <w:r>
              <w:rPr>
                <w:rFonts w:ascii="Times New Roman" w:eastAsia="Times New Roman" w:hAnsi="Times New Roman" w:cs="Times New Roman"/>
                <w:sz w:val="16"/>
              </w:rPr>
              <w:t xml:space="preserve">13.6(b)(i) </w:t>
            </w:r>
          </w:p>
        </w:tc>
        <w:tc>
          <w:tcPr>
            <w:tcW w:w="1506" w:type="dxa"/>
            <w:tcBorders>
              <w:top w:val="double" w:sz="6" w:space="0" w:color="000000"/>
              <w:left w:val="single" w:sz="6" w:space="0" w:color="000000"/>
              <w:bottom w:val="single" w:sz="6" w:space="0" w:color="000000"/>
              <w:right w:val="single" w:sz="6" w:space="0" w:color="000000"/>
            </w:tcBorders>
          </w:tcPr>
          <w:p w14:paraId="67773A1E" w14:textId="35BB2053" w:rsidR="00D53697" w:rsidRDefault="005735E4">
            <w:pPr>
              <w:spacing w:after="2" w:line="235" w:lineRule="auto"/>
              <w:jc w:val="center"/>
            </w:pPr>
            <w:r>
              <w:rPr>
                <w:rFonts w:ascii="Times New Roman" w:eastAsia="Times New Roman" w:hAnsi="Times New Roman" w:cs="Times New Roman"/>
                <w:sz w:val="16"/>
              </w:rPr>
              <w:t>DPP P</w:t>
            </w:r>
            <w:r w:rsidR="00DC4A3B">
              <w:rPr>
                <w:rFonts w:ascii="Times New Roman" w:eastAsia="Times New Roman" w:hAnsi="Times New Roman" w:cs="Times New Roman"/>
                <w:sz w:val="16"/>
              </w:rPr>
              <w:t xml:space="preserve">rice per line item </w:t>
            </w:r>
          </w:p>
          <w:p w14:paraId="63FD736E" w14:textId="77777777" w:rsidR="00D53697" w:rsidRDefault="00DC4A3B">
            <w:pPr>
              <w:ind w:left="5"/>
              <w:jc w:val="center"/>
            </w:pPr>
            <w:r>
              <w:rPr>
                <w:rFonts w:ascii="Times New Roman" w:eastAsia="Times New Roman" w:hAnsi="Times New Roman" w:cs="Times New Roman"/>
                <w:sz w:val="16"/>
              </w:rPr>
              <w:t xml:space="preserve">(Col. 5x6) </w:t>
            </w:r>
          </w:p>
        </w:tc>
        <w:tc>
          <w:tcPr>
            <w:tcW w:w="1900" w:type="dxa"/>
            <w:tcBorders>
              <w:top w:val="double" w:sz="6" w:space="0" w:color="000000"/>
              <w:left w:val="single" w:sz="6" w:space="0" w:color="000000"/>
              <w:bottom w:val="single" w:sz="6" w:space="0" w:color="000000"/>
              <w:right w:val="single" w:sz="6" w:space="0" w:color="000000"/>
            </w:tcBorders>
          </w:tcPr>
          <w:p w14:paraId="0D422E56" w14:textId="77777777" w:rsidR="00D53697" w:rsidRDefault="00DC4A3B">
            <w:pPr>
              <w:spacing w:after="2" w:line="235" w:lineRule="auto"/>
              <w:ind w:left="1"/>
              <w:jc w:val="center"/>
            </w:pPr>
            <w:r>
              <w:rPr>
                <w:rFonts w:ascii="Times New Roman" w:eastAsia="Times New Roman" w:hAnsi="Times New Roman" w:cs="Times New Roman"/>
                <w:sz w:val="16"/>
              </w:rPr>
              <w:t xml:space="preserve">Price per line item for inland transportation and </w:t>
            </w:r>
          </w:p>
          <w:p w14:paraId="3EF857E2" w14:textId="77777777" w:rsidR="00D53697" w:rsidRDefault="00DC4A3B">
            <w:pPr>
              <w:ind w:left="14"/>
              <w:jc w:val="center"/>
            </w:pPr>
            <w:r>
              <w:rPr>
                <w:rFonts w:ascii="Times New Roman" w:eastAsia="Times New Roman" w:hAnsi="Times New Roman" w:cs="Times New Roman"/>
                <w:sz w:val="16"/>
              </w:rPr>
              <w:t xml:space="preserve">other services required in </w:t>
            </w:r>
          </w:p>
          <w:p w14:paraId="58504D3F" w14:textId="77777777" w:rsidR="00D53697" w:rsidRDefault="00DC4A3B">
            <w:pPr>
              <w:spacing w:after="2" w:line="235" w:lineRule="auto"/>
              <w:ind w:left="209" w:hanging="10"/>
              <w:jc w:val="both"/>
            </w:pPr>
            <w:r>
              <w:rPr>
                <w:rFonts w:ascii="Times New Roman" w:eastAsia="Times New Roman" w:hAnsi="Times New Roman" w:cs="Times New Roman"/>
                <w:sz w:val="16"/>
              </w:rPr>
              <w:t xml:space="preserve">the Procuring Entity’s country to convey the </w:t>
            </w:r>
          </w:p>
          <w:p w14:paraId="1BB0430E" w14:textId="77777777" w:rsidR="00D53697" w:rsidRDefault="00DC4A3B">
            <w:pPr>
              <w:spacing w:line="238" w:lineRule="auto"/>
              <w:jc w:val="center"/>
            </w:pPr>
            <w:r>
              <w:rPr>
                <w:rFonts w:ascii="Times New Roman" w:eastAsia="Times New Roman" w:hAnsi="Times New Roman" w:cs="Times New Roman"/>
                <w:sz w:val="16"/>
              </w:rPr>
              <w:t xml:space="preserve">Goods to their final destination specified in </w:t>
            </w:r>
          </w:p>
          <w:p w14:paraId="54092968" w14:textId="77777777" w:rsidR="00D53697" w:rsidRDefault="00DC4A3B">
            <w:pPr>
              <w:spacing w:after="10"/>
              <w:ind w:left="15"/>
              <w:jc w:val="center"/>
            </w:pPr>
            <w:r>
              <w:rPr>
                <w:rFonts w:ascii="Times New Roman" w:eastAsia="Times New Roman" w:hAnsi="Times New Roman" w:cs="Times New Roman"/>
                <w:sz w:val="16"/>
              </w:rPr>
              <w:t xml:space="preserve">BDS </w:t>
            </w:r>
          </w:p>
          <w:p w14:paraId="7E8652E5" w14:textId="77777777" w:rsidR="00D53697" w:rsidRDefault="00DC4A3B">
            <w:pPr>
              <w:ind w:left="62"/>
              <w:jc w:val="center"/>
            </w:pPr>
            <w:r>
              <w:rPr>
                <w:rFonts w:ascii="Times New Roman" w:eastAsia="Times New Roman" w:hAnsi="Times New Roman" w:cs="Times New Roman"/>
                <w:sz w:val="19"/>
              </w:rPr>
              <w:t xml:space="preserve"> </w:t>
            </w:r>
          </w:p>
        </w:tc>
        <w:tc>
          <w:tcPr>
            <w:tcW w:w="2354" w:type="dxa"/>
            <w:tcBorders>
              <w:top w:val="double" w:sz="6" w:space="0" w:color="000000"/>
              <w:left w:val="single" w:sz="6" w:space="0" w:color="000000"/>
              <w:bottom w:val="single" w:sz="6" w:space="0" w:color="000000"/>
              <w:right w:val="double" w:sz="6" w:space="0" w:color="000000"/>
            </w:tcBorders>
          </w:tcPr>
          <w:p w14:paraId="20EC5D73" w14:textId="77777777" w:rsidR="00D53697" w:rsidRDefault="00DC4A3B">
            <w:pPr>
              <w:ind w:left="786" w:hanging="470"/>
              <w:jc w:val="both"/>
              <w:rPr>
                <w:rFonts w:ascii="Times New Roman" w:eastAsia="Times New Roman" w:hAnsi="Times New Roman" w:cs="Times New Roman"/>
                <w:sz w:val="16"/>
              </w:rPr>
            </w:pPr>
            <w:r>
              <w:rPr>
                <w:rFonts w:ascii="Times New Roman" w:eastAsia="Times New Roman" w:hAnsi="Times New Roman" w:cs="Times New Roman"/>
                <w:sz w:val="16"/>
              </w:rPr>
              <w:t xml:space="preserve">Total Price per Line </w:t>
            </w:r>
            <w:r w:rsidR="006E0E43">
              <w:rPr>
                <w:rFonts w:ascii="Times New Roman" w:eastAsia="Times New Roman" w:hAnsi="Times New Roman" w:cs="Times New Roman"/>
                <w:sz w:val="16"/>
              </w:rPr>
              <w:t>item (</w:t>
            </w:r>
            <w:r>
              <w:rPr>
                <w:rFonts w:ascii="Times New Roman" w:eastAsia="Times New Roman" w:hAnsi="Times New Roman" w:cs="Times New Roman"/>
                <w:sz w:val="16"/>
              </w:rPr>
              <w:t xml:space="preserve">Col. 7+8) </w:t>
            </w:r>
          </w:p>
          <w:p w14:paraId="02270C6A" w14:textId="089074E9" w:rsidR="006E0E43" w:rsidRPr="006E0E43" w:rsidRDefault="006E0E43">
            <w:pPr>
              <w:ind w:left="786" w:hanging="470"/>
              <w:jc w:val="both"/>
              <w:rPr>
                <w:b/>
                <w:bCs/>
              </w:rPr>
            </w:pPr>
            <w:r w:rsidRPr="006E0E43">
              <w:rPr>
                <w:rFonts w:ascii="Times New Roman" w:eastAsia="Times New Roman" w:hAnsi="Times New Roman" w:cs="Times New Roman"/>
                <w:b/>
                <w:bCs/>
                <w:sz w:val="16"/>
              </w:rPr>
              <w:t>INCOTERMS DDP 2020</w:t>
            </w:r>
          </w:p>
        </w:tc>
      </w:tr>
      <w:tr w:rsidR="00D53697" w14:paraId="35F02396" w14:textId="77777777">
        <w:trPr>
          <w:trHeight w:val="936"/>
        </w:trPr>
        <w:tc>
          <w:tcPr>
            <w:tcW w:w="720" w:type="dxa"/>
            <w:tcBorders>
              <w:top w:val="single" w:sz="6" w:space="0" w:color="000000"/>
              <w:left w:val="double" w:sz="6" w:space="0" w:color="000000"/>
              <w:bottom w:val="single" w:sz="6" w:space="0" w:color="000000"/>
              <w:right w:val="single" w:sz="6" w:space="0" w:color="000000"/>
            </w:tcBorders>
          </w:tcPr>
          <w:p w14:paraId="281DC5EB" w14:textId="77777777" w:rsidR="00D53697" w:rsidRDefault="00DC4A3B">
            <w:pPr>
              <w:ind w:left="8"/>
            </w:pPr>
            <w:r>
              <w:rPr>
                <w:rFonts w:ascii="Times New Roman" w:eastAsia="Times New Roman" w:hAnsi="Times New Roman" w:cs="Times New Roman"/>
                <w:i/>
                <w:sz w:val="16"/>
              </w:rPr>
              <w:t xml:space="preserve">[insert </w:t>
            </w:r>
          </w:p>
          <w:p w14:paraId="193E84EA" w14:textId="77777777" w:rsidR="00D53697" w:rsidRDefault="00DC4A3B">
            <w:pPr>
              <w:ind w:left="8"/>
            </w:pPr>
            <w:r>
              <w:rPr>
                <w:rFonts w:ascii="Times New Roman" w:eastAsia="Times New Roman" w:hAnsi="Times New Roman" w:cs="Times New Roman"/>
                <w:i/>
                <w:sz w:val="16"/>
              </w:rPr>
              <w:t>number of the item]</w:t>
            </w:r>
            <w:r>
              <w:rPr>
                <w:rFonts w:ascii="Times New Roman" w:eastAsia="Times New Roman" w:hAnsi="Times New Roman" w:cs="Times New Roman"/>
                <w:i/>
                <w:sz w:val="20"/>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E7DD5DC" w14:textId="77777777" w:rsidR="00D53697" w:rsidRDefault="00DC4A3B">
            <w:pPr>
              <w:ind w:left="8"/>
            </w:pPr>
            <w:r>
              <w:rPr>
                <w:rFonts w:ascii="Times New Roman" w:eastAsia="Times New Roman" w:hAnsi="Times New Roman" w:cs="Times New Roman"/>
                <w:i/>
                <w:sz w:val="16"/>
              </w:rPr>
              <w:t>[insert name of good]</w:t>
            </w:r>
            <w:r>
              <w:rPr>
                <w:rFonts w:ascii="Times New Roman" w:eastAsia="Times New Roman" w:hAnsi="Times New Roman" w:cs="Times New Roman"/>
                <w:i/>
                <w:sz w:val="20"/>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0C820C07" w14:textId="77777777" w:rsidR="00D53697" w:rsidRDefault="00DC4A3B">
            <w:pPr>
              <w:ind w:left="8"/>
            </w:pPr>
            <w:r>
              <w:rPr>
                <w:rFonts w:ascii="Times New Roman" w:eastAsia="Times New Roman" w:hAnsi="Times New Roman" w:cs="Times New Roman"/>
                <w:i/>
                <w:sz w:val="16"/>
              </w:rPr>
              <w:t>[insert country of origin of the Good]</w:t>
            </w:r>
            <w:r>
              <w:rPr>
                <w:rFonts w:ascii="Times New Roman" w:eastAsia="Times New Roman" w:hAnsi="Times New Roman" w:cs="Times New Roman"/>
                <w:i/>
                <w:sz w:val="20"/>
              </w:rPr>
              <w:t xml:space="preserve"> </w:t>
            </w:r>
          </w:p>
        </w:tc>
        <w:tc>
          <w:tcPr>
            <w:tcW w:w="989" w:type="dxa"/>
            <w:tcBorders>
              <w:top w:val="single" w:sz="6" w:space="0" w:color="000000"/>
              <w:left w:val="single" w:sz="6" w:space="0" w:color="000000"/>
              <w:bottom w:val="single" w:sz="6" w:space="0" w:color="000000"/>
              <w:right w:val="single" w:sz="6" w:space="0" w:color="000000"/>
            </w:tcBorders>
          </w:tcPr>
          <w:p w14:paraId="7414175F" w14:textId="77777777" w:rsidR="00D53697" w:rsidRDefault="00DC4A3B">
            <w:pPr>
              <w:spacing w:line="238" w:lineRule="auto"/>
              <w:ind w:left="8"/>
            </w:pPr>
            <w:r>
              <w:rPr>
                <w:rFonts w:ascii="Times New Roman" w:eastAsia="Times New Roman" w:hAnsi="Times New Roman" w:cs="Times New Roman"/>
                <w:i/>
                <w:sz w:val="16"/>
              </w:rPr>
              <w:t xml:space="preserve">[insert quoted Delivery </w:t>
            </w:r>
          </w:p>
          <w:p w14:paraId="41D18582" w14:textId="77777777" w:rsidR="00D53697" w:rsidRDefault="00DC4A3B">
            <w:pPr>
              <w:ind w:left="8"/>
            </w:pPr>
            <w:r>
              <w:rPr>
                <w:rFonts w:ascii="Times New Roman" w:eastAsia="Times New Roman" w:hAnsi="Times New Roman" w:cs="Times New Roman"/>
                <w:i/>
                <w:sz w:val="16"/>
              </w:rPr>
              <w:t xml:space="preserve">Date] </w:t>
            </w:r>
          </w:p>
        </w:tc>
        <w:tc>
          <w:tcPr>
            <w:tcW w:w="1260" w:type="dxa"/>
            <w:tcBorders>
              <w:top w:val="single" w:sz="6" w:space="0" w:color="000000"/>
              <w:left w:val="single" w:sz="6" w:space="0" w:color="000000"/>
              <w:bottom w:val="single" w:sz="6" w:space="0" w:color="000000"/>
              <w:right w:val="single" w:sz="6" w:space="0" w:color="000000"/>
            </w:tcBorders>
          </w:tcPr>
          <w:p w14:paraId="1DFB9895" w14:textId="77777777" w:rsidR="00D53697" w:rsidRDefault="00DC4A3B">
            <w:pPr>
              <w:ind w:left="8" w:right="23"/>
            </w:pPr>
            <w:r>
              <w:rPr>
                <w:rFonts w:ascii="Times New Roman" w:eastAsia="Times New Roman" w:hAnsi="Times New Roman" w:cs="Times New Roman"/>
                <w:i/>
                <w:sz w:val="16"/>
              </w:rPr>
              <w:t>[insert number of units to be supplied and name of the physical unit]</w:t>
            </w:r>
            <w:r>
              <w:rPr>
                <w:rFonts w:ascii="Times New Roman" w:eastAsia="Times New Roman" w:hAnsi="Times New Roman" w:cs="Times New Roman"/>
                <w:i/>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58194320" w14:textId="048530E8" w:rsidR="00D53697" w:rsidRDefault="00DC4A3B">
            <w:pPr>
              <w:ind w:left="8"/>
            </w:pPr>
            <w:r>
              <w:rPr>
                <w:rFonts w:ascii="Times New Roman" w:eastAsia="Times New Roman" w:hAnsi="Times New Roman" w:cs="Times New Roman"/>
                <w:i/>
                <w:sz w:val="16"/>
              </w:rPr>
              <w:t xml:space="preserve">[insert unit price </w:t>
            </w:r>
            <w:r w:rsidR="005735E4">
              <w:rPr>
                <w:rFonts w:ascii="Times New Roman" w:eastAsia="Times New Roman" w:hAnsi="Times New Roman" w:cs="Times New Roman"/>
                <w:i/>
                <w:sz w:val="16"/>
              </w:rPr>
              <w:t xml:space="preserve">DPP </w:t>
            </w:r>
            <w:r>
              <w:rPr>
                <w:rFonts w:ascii="Times New Roman" w:eastAsia="Times New Roman" w:hAnsi="Times New Roman" w:cs="Times New Roman"/>
                <w:i/>
                <w:sz w:val="16"/>
              </w:rPr>
              <w:t xml:space="preserve"> per unit]</w:t>
            </w:r>
            <w:r>
              <w:rPr>
                <w:rFonts w:ascii="Times New Roman" w:eastAsia="Times New Roman" w:hAnsi="Times New Roman" w:cs="Times New Roman"/>
                <w:i/>
                <w:sz w:val="20"/>
              </w:rPr>
              <w:t xml:space="preserve"> </w:t>
            </w:r>
          </w:p>
        </w:tc>
        <w:tc>
          <w:tcPr>
            <w:tcW w:w="1506" w:type="dxa"/>
            <w:tcBorders>
              <w:top w:val="single" w:sz="6" w:space="0" w:color="000000"/>
              <w:left w:val="single" w:sz="6" w:space="0" w:color="000000"/>
              <w:bottom w:val="single" w:sz="6" w:space="0" w:color="000000"/>
              <w:right w:val="single" w:sz="6" w:space="0" w:color="000000"/>
            </w:tcBorders>
          </w:tcPr>
          <w:p w14:paraId="5C3108E7" w14:textId="2B7A63DB" w:rsidR="00D53697" w:rsidRDefault="00DC4A3B">
            <w:pPr>
              <w:ind w:left="8"/>
            </w:pPr>
            <w:r>
              <w:rPr>
                <w:rFonts w:ascii="Times New Roman" w:eastAsia="Times New Roman" w:hAnsi="Times New Roman" w:cs="Times New Roman"/>
                <w:i/>
                <w:sz w:val="16"/>
              </w:rPr>
              <w:t xml:space="preserve">[insert total </w:t>
            </w:r>
            <w:r w:rsidR="005735E4">
              <w:rPr>
                <w:rFonts w:ascii="Times New Roman" w:eastAsia="Times New Roman" w:hAnsi="Times New Roman" w:cs="Times New Roman"/>
                <w:i/>
                <w:sz w:val="16"/>
              </w:rPr>
              <w:t xml:space="preserve">DPP </w:t>
            </w:r>
            <w:r>
              <w:rPr>
                <w:rFonts w:ascii="Times New Roman" w:eastAsia="Times New Roman" w:hAnsi="Times New Roman" w:cs="Times New Roman"/>
                <w:i/>
                <w:sz w:val="16"/>
              </w:rPr>
              <w:t xml:space="preserve">price per line item] </w:t>
            </w:r>
          </w:p>
        </w:tc>
        <w:tc>
          <w:tcPr>
            <w:tcW w:w="1900" w:type="dxa"/>
            <w:tcBorders>
              <w:top w:val="single" w:sz="6" w:space="0" w:color="000000"/>
              <w:left w:val="single" w:sz="6" w:space="0" w:color="000000"/>
              <w:bottom w:val="single" w:sz="6" w:space="0" w:color="000000"/>
              <w:right w:val="single" w:sz="6" w:space="0" w:color="000000"/>
            </w:tcBorders>
          </w:tcPr>
          <w:p w14:paraId="602F5D6F" w14:textId="77777777" w:rsidR="00D53697" w:rsidRDefault="00DC4A3B">
            <w:pPr>
              <w:ind w:left="31"/>
            </w:pPr>
            <w:r>
              <w:rPr>
                <w:rFonts w:ascii="Times New Roman" w:eastAsia="Times New Roman" w:hAnsi="Times New Roman" w:cs="Times New Roman"/>
                <w:i/>
                <w:sz w:val="16"/>
              </w:rPr>
              <w:t xml:space="preserve">[insert the corresponding price per line item] </w:t>
            </w:r>
          </w:p>
        </w:tc>
        <w:tc>
          <w:tcPr>
            <w:tcW w:w="2354" w:type="dxa"/>
            <w:tcBorders>
              <w:top w:val="single" w:sz="6" w:space="0" w:color="000000"/>
              <w:left w:val="single" w:sz="6" w:space="0" w:color="000000"/>
              <w:bottom w:val="single" w:sz="6" w:space="0" w:color="000000"/>
              <w:right w:val="double" w:sz="6" w:space="0" w:color="000000"/>
            </w:tcBorders>
          </w:tcPr>
          <w:p w14:paraId="14204B29" w14:textId="77777777" w:rsidR="00D53697" w:rsidRDefault="00DC4A3B">
            <w:pPr>
              <w:ind w:left="23"/>
            </w:pPr>
            <w:r>
              <w:rPr>
                <w:rFonts w:ascii="Times New Roman" w:eastAsia="Times New Roman" w:hAnsi="Times New Roman" w:cs="Times New Roman"/>
                <w:i/>
                <w:sz w:val="16"/>
              </w:rPr>
              <w:t xml:space="preserve">[insert total price of the line item] </w:t>
            </w:r>
          </w:p>
        </w:tc>
      </w:tr>
      <w:tr w:rsidR="00D53697" w14:paraId="29BC28B2" w14:textId="77777777">
        <w:trPr>
          <w:trHeight w:val="406"/>
        </w:trPr>
        <w:tc>
          <w:tcPr>
            <w:tcW w:w="720" w:type="dxa"/>
            <w:tcBorders>
              <w:top w:val="single" w:sz="6" w:space="0" w:color="000000"/>
              <w:left w:val="double" w:sz="6" w:space="0" w:color="000000"/>
              <w:bottom w:val="single" w:sz="6" w:space="0" w:color="000000"/>
              <w:right w:val="single" w:sz="6" w:space="0" w:color="000000"/>
            </w:tcBorders>
          </w:tcPr>
          <w:p w14:paraId="5891F41A" w14:textId="77777777" w:rsidR="00D53697" w:rsidRDefault="00DC4A3B">
            <w:pPr>
              <w:ind w:left="8"/>
            </w:pPr>
            <w:r>
              <w:rPr>
                <w:rFonts w:ascii="Times New Roman" w:eastAsia="Times New Roman" w:hAnsi="Times New Roman" w:cs="Times New Roman"/>
                <w:sz w:val="20"/>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24E75A4" w14:textId="77777777" w:rsidR="00D53697" w:rsidRDefault="00DC4A3B">
            <w:pPr>
              <w:ind w:left="8"/>
            </w:pPr>
            <w:r>
              <w:rPr>
                <w:rFonts w:ascii="Times New Roman" w:eastAsia="Times New Roman" w:hAnsi="Times New Roman" w:cs="Times New Roman"/>
                <w:sz w:val="20"/>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4703F982" w14:textId="77777777" w:rsidR="00D53697" w:rsidRDefault="00DC4A3B">
            <w:pPr>
              <w:ind w:left="8"/>
            </w:pPr>
            <w:r>
              <w:rPr>
                <w:rFonts w:ascii="Times New Roman" w:eastAsia="Times New Roman" w:hAnsi="Times New Roman" w:cs="Times New Roman"/>
                <w:sz w:val="20"/>
              </w:rPr>
              <w:t xml:space="preserve"> </w:t>
            </w:r>
          </w:p>
        </w:tc>
        <w:tc>
          <w:tcPr>
            <w:tcW w:w="989" w:type="dxa"/>
            <w:tcBorders>
              <w:top w:val="single" w:sz="6" w:space="0" w:color="000000"/>
              <w:left w:val="single" w:sz="6" w:space="0" w:color="000000"/>
              <w:bottom w:val="single" w:sz="6" w:space="0" w:color="000000"/>
              <w:right w:val="single" w:sz="6" w:space="0" w:color="000000"/>
            </w:tcBorders>
          </w:tcPr>
          <w:p w14:paraId="7E87BD79" w14:textId="77777777" w:rsidR="00D53697" w:rsidRDefault="00DC4A3B">
            <w:pPr>
              <w:ind w:left="8"/>
            </w:pPr>
            <w:r>
              <w:rPr>
                <w:rFonts w:ascii="Times New Roman" w:eastAsia="Times New Roman" w:hAnsi="Times New Roman" w:cs="Times New Roman"/>
                <w:sz w:val="20"/>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387CD593" w14:textId="77777777" w:rsidR="00D53697" w:rsidRDefault="00DC4A3B">
            <w:pPr>
              <w:ind w:left="8"/>
            </w:pPr>
            <w:r>
              <w:rPr>
                <w:rFonts w:ascii="Times New Roman" w:eastAsia="Times New Roman" w:hAnsi="Times New Roman" w:cs="Times New Roman"/>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281A43BE" w14:textId="77777777" w:rsidR="00D53697" w:rsidRDefault="00DC4A3B">
            <w:pPr>
              <w:ind w:left="8"/>
            </w:pPr>
            <w:r>
              <w:rPr>
                <w:rFonts w:ascii="Times New Roman" w:eastAsia="Times New Roman" w:hAnsi="Times New Roman" w:cs="Times New Roman"/>
                <w:sz w:val="20"/>
              </w:rPr>
              <w:t xml:space="preserve"> </w:t>
            </w:r>
          </w:p>
        </w:tc>
        <w:tc>
          <w:tcPr>
            <w:tcW w:w="1506" w:type="dxa"/>
            <w:tcBorders>
              <w:top w:val="single" w:sz="6" w:space="0" w:color="000000"/>
              <w:left w:val="single" w:sz="6" w:space="0" w:color="000000"/>
              <w:bottom w:val="single" w:sz="6" w:space="0" w:color="000000"/>
              <w:right w:val="single" w:sz="6" w:space="0" w:color="000000"/>
            </w:tcBorders>
          </w:tcPr>
          <w:p w14:paraId="12A5939D" w14:textId="77777777" w:rsidR="00D53697" w:rsidRDefault="00DC4A3B">
            <w:pPr>
              <w:ind w:left="8"/>
            </w:pPr>
            <w:r>
              <w:rPr>
                <w:rFonts w:ascii="Times New Roman" w:eastAsia="Times New Roman" w:hAnsi="Times New Roman" w:cs="Times New Roman"/>
                <w:sz w:val="20"/>
              </w:rPr>
              <w:t xml:space="preserve"> </w:t>
            </w:r>
          </w:p>
        </w:tc>
        <w:tc>
          <w:tcPr>
            <w:tcW w:w="1900" w:type="dxa"/>
            <w:tcBorders>
              <w:top w:val="single" w:sz="6" w:space="0" w:color="000000"/>
              <w:left w:val="single" w:sz="6" w:space="0" w:color="000000"/>
              <w:bottom w:val="single" w:sz="6" w:space="0" w:color="000000"/>
              <w:right w:val="single" w:sz="6" w:space="0" w:color="000000"/>
            </w:tcBorders>
          </w:tcPr>
          <w:p w14:paraId="751C9B5D" w14:textId="77777777" w:rsidR="00D53697" w:rsidRDefault="00DC4A3B">
            <w:pPr>
              <w:ind w:left="31"/>
            </w:pPr>
            <w:r>
              <w:rPr>
                <w:rFonts w:ascii="Times New Roman" w:eastAsia="Times New Roman" w:hAnsi="Times New Roman" w:cs="Times New Roman"/>
                <w:sz w:val="20"/>
              </w:rPr>
              <w:t xml:space="preserve"> </w:t>
            </w:r>
          </w:p>
        </w:tc>
        <w:tc>
          <w:tcPr>
            <w:tcW w:w="2354" w:type="dxa"/>
            <w:tcBorders>
              <w:top w:val="single" w:sz="6" w:space="0" w:color="000000"/>
              <w:left w:val="single" w:sz="6" w:space="0" w:color="000000"/>
              <w:bottom w:val="single" w:sz="6" w:space="0" w:color="000000"/>
              <w:right w:val="double" w:sz="6" w:space="0" w:color="000000"/>
            </w:tcBorders>
          </w:tcPr>
          <w:p w14:paraId="65813ADD" w14:textId="77777777" w:rsidR="00D53697" w:rsidRDefault="00DC4A3B">
            <w:pPr>
              <w:ind w:left="23"/>
            </w:pPr>
            <w:r>
              <w:rPr>
                <w:rFonts w:ascii="Times New Roman" w:eastAsia="Times New Roman" w:hAnsi="Times New Roman" w:cs="Times New Roman"/>
                <w:sz w:val="20"/>
              </w:rPr>
              <w:t xml:space="preserve"> </w:t>
            </w:r>
          </w:p>
        </w:tc>
      </w:tr>
      <w:tr w:rsidR="00D53697" w14:paraId="46C86690" w14:textId="77777777">
        <w:trPr>
          <w:trHeight w:val="418"/>
        </w:trPr>
        <w:tc>
          <w:tcPr>
            <w:tcW w:w="720" w:type="dxa"/>
            <w:tcBorders>
              <w:top w:val="single" w:sz="6" w:space="0" w:color="000000"/>
              <w:left w:val="double" w:sz="6" w:space="0" w:color="000000"/>
              <w:bottom w:val="double" w:sz="6" w:space="0" w:color="000000"/>
              <w:right w:val="single" w:sz="6" w:space="0" w:color="000000"/>
            </w:tcBorders>
          </w:tcPr>
          <w:p w14:paraId="32720A88" w14:textId="77777777" w:rsidR="00D53697" w:rsidRDefault="00DC4A3B">
            <w:pPr>
              <w:ind w:left="8"/>
            </w:pPr>
            <w:r>
              <w:rPr>
                <w:rFonts w:ascii="Times New Roman" w:eastAsia="Times New Roman" w:hAnsi="Times New Roman" w:cs="Times New Roman"/>
                <w:sz w:val="20"/>
              </w:rPr>
              <w:t xml:space="preserve"> </w:t>
            </w:r>
          </w:p>
        </w:tc>
        <w:tc>
          <w:tcPr>
            <w:tcW w:w="1800" w:type="dxa"/>
            <w:tcBorders>
              <w:top w:val="single" w:sz="6" w:space="0" w:color="000000"/>
              <w:left w:val="single" w:sz="6" w:space="0" w:color="000000"/>
              <w:bottom w:val="double" w:sz="6" w:space="0" w:color="000000"/>
              <w:right w:val="single" w:sz="6" w:space="0" w:color="000000"/>
            </w:tcBorders>
          </w:tcPr>
          <w:p w14:paraId="5C0AE363" w14:textId="77777777" w:rsidR="00D53697" w:rsidRDefault="00DC4A3B">
            <w:pPr>
              <w:ind w:left="8"/>
            </w:pPr>
            <w:r>
              <w:rPr>
                <w:rFonts w:ascii="Times New Roman" w:eastAsia="Times New Roman" w:hAnsi="Times New Roman" w:cs="Times New Roman"/>
                <w:sz w:val="20"/>
              </w:rPr>
              <w:t xml:space="preserve"> </w:t>
            </w:r>
          </w:p>
        </w:tc>
        <w:tc>
          <w:tcPr>
            <w:tcW w:w="991" w:type="dxa"/>
            <w:tcBorders>
              <w:top w:val="single" w:sz="6" w:space="0" w:color="000000"/>
              <w:left w:val="single" w:sz="6" w:space="0" w:color="000000"/>
              <w:bottom w:val="double" w:sz="6" w:space="0" w:color="000000"/>
              <w:right w:val="single" w:sz="6" w:space="0" w:color="000000"/>
            </w:tcBorders>
          </w:tcPr>
          <w:p w14:paraId="28C240F5" w14:textId="77777777" w:rsidR="00D53697" w:rsidRDefault="00DC4A3B">
            <w:pPr>
              <w:ind w:left="8"/>
            </w:pPr>
            <w:r>
              <w:rPr>
                <w:rFonts w:ascii="Times New Roman" w:eastAsia="Times New Roman" w:hAnsi="Times New Roman" w:cs="Times New Roman"/>
                <w:sz w:val="20"/>
              </w:rPr>
              <w:t xml:space="preserve"> </w:t>
            </w:r>
          </w:p>
        </w:tc>
        <w:tc>
          <w:tcPr>
            <w:tcW w:w="989" w:type="dxa"/>
            <w:tcBorders>
              <w:top w:val="single" w:sz="6" w:space="0" w:color="000000"/>
              <w:left w:val="single" w:sz="6" w:space="0" w:color="000000"/>
              <w:bottom w:val="double" w:sz="6" w:space="0" w:color="000000"/>
              <w:right w:val="single" w:sz="6" w:space="0" w:color="000000"/>
            </w:tcBorders>
          </w:tcPr>
          <w:p w14:paraId="3F42B160" w14:textId="77777777" w:rsidR="00D53697" w:rsidRDefault="00DC4A3B">
            <w:pPr>
              <w:ind w:left="8"/>
            </w:pPr>
            <w:r>
              <w:rPr>
                <w:rFonts w:ascii="Times New Roman" w:eastAsia="Times New Roman" w:hAnsi="Times New Roman" w:cs="Times New Roman"/>
                <w:sz w:val="20"/>
              </w:rPr>
              <w:t xml:space="preserve"> </w:t>
            </w:r>
          </w:p>
        </w:tc>
        <w:tc>
          <w:tcPr>
            <w:tcW w:w="1260" w:type="dxa"/>
            <w:tcBorders>
              <w:top w:val="single" w:sz="6" w:space="0" w:color="000000"/>
              <w:left w:val="single" w:sz="6" w:space="0" w:color="000000"/>
              <w:bottom w:val="double" w:sz="6" w:space="0" w:color="000000"/>
              <w:right w:val="single" w:sz="6" w:space="0" w:color="000000"/>
            </w:tcBorders>
          </w:tcPr>
          <w:p w14:paraId="7C9B7674" w14:textId="77777777" w:rsidR="00D53697" w:rsidRDefault="00DC4A3B">
            <w:pPr>
              <w:ind w:left="8"/>
            </w:pPr>
            <w:r>
              <w:rPr>
                <w:rFonts w:ascii="Times New Roman" w:eastAsia="Times New Roman" w:hAnsi="Times New Roman" w:cs="Times New Roman"/>
                <w:sz w:val="20"/>
              </w:rPr>
              <w:t xml:space="preserve"> </w:t>
            </w:r>
          </w:p>
        </w:tc>
        <w:tc>
          <w:tcPr>
            <w:tcW w:w="1712" w:type="dxa"/>
            <w:tcBorders>
              <w:top w:val="single" w:sz="6" w:space="0" w:color="000000"/>
              <w:left w:val="single" w:sz="6" w:space="0" w:color="000000"/>
              <w:bottom w:val="double" w:sz="6" w:space="0" w:color="000000"/>
              <w:right w:val="single" w:sz="6" w:space="0" w:color="000000"/>
            </w:tcBorders>
          </w:tcPr>
          <w:p w14:paraId="731C4463" w14:textId="77777777" w:rsidR="00D53697" w:rsidRDefault="00DC4A3B">
            <w:pPr>
              <w:ind w:left="8"/>
            </w:pPr>
            <w:r>
              <w:rPr>
                <w:rFonts w:ascii="Times New Roman" w:eastAsia="Times New Roman" w:hAnsi="Times New Roman" w:cs="Times New Roman"/>
                <w:sz w:val="20"/>
              </w:rPr>
              <w:t xml:space="preserve"> </w:t>
            </w:r>
          </w:p>
        </w:tc>
        <w:tc>
          <w:tcPr>
            <w:tcW w:w="1506" w:type="dxa"/>
            <w:tcBorders>
              <w:top w:val="single" w:sz="6" w:space="0" w:color="000000"/>
              <w:left w:val="single" w:sz="6" w:space="0" w:color="000000"/>
              <w:bottom w:val="double" w:sz="6" w:space="0" w:color="000000"/>
              <w:right w:val="single" w:sz="6" w:space="0" w:color="000000"/>
            </w:tcBorders>
          </w:tcPr>
          <w:p w14:paraId="1E787ABC" w14:textId="77777777" w:rsidR="00D53697" w:rsidRDefault="00DC4A3B">
            <w:pPr>
              <w:ind w:left="8"/>
            </w:pPr>
            <w:r>
              <w:rPr>
                <w:rFonts w:ascii="Times New Roman" w:eastAsia="Times New Roman" w:hAnsi="Times New Roman" w:cs="Times New Roman"/>
                <w:sz w:val="20"/>
              </w:rPr>
              <w:t xml:space="preserve"> </w:t>
            </w:r>
          </w:p>
        </w:tc>
        <w:tc>
          <w:tcPr>
            <w:tcW w:w="1900" w:type="dxa"/>
            <w:tcBorders>
              <w:top w:val="single" w:sz="6" w:space="0" w:color="000000"/>
              <w:left w:val="single" w:sz="6" w:space="0" w:color="000000"/>
              <w:bottom w:val="double" w:sz="6" w:space="0" w:color="000000"/>
              <w:right w:val="single" w:sz="6" w:space="0" w:color="000000"/>
            </w:tcBorders>
          </w:tcPr>
          <w:p w14:paraId="0F094003" w14:textId="77777777" w:rsidR="00D53697" w:rsidRDefault="00DC4A3B">
            <w:pPr>
              <w:ind w:left="31"/>
            </w:pPr>
            <w:r>
              <w:rPr>
                <w:rFonts w:ascii="Times New Roman" w:eastAsia="Times New Roman" w:hAnsi="Times New Roman" w:cs="Times New Roman"/>
                <w:sz w:val="20"/>
              </w:rPr>
              <w:t xml:space="preserve"> </w:t>
            </w:r>
          </w:p>
        </w:tc>
        <w:tc>
          <w:tcPr>
            <w:tcW w:w="2354" w:type="dxa"/>
            <w:tcBorders>
              <w:top w:val="single" w:sz="6" w:space="0" w:color="000000"/>
              <w:left w:val="single" w:sz="6" w:space="0" w:color="000000"/>
              <w:bottom w:val="double" w:sz="6" w:space="0" w:color="000000"/>
              <w:right w:val="double" w:sz="6" w:space="0" w:color="000000"/>
            </w:tcBorders>
          </w:tcPr>
          <w:p w14:paraId="70E97207" w14:textId="77777777" w:rsidR="00D53697" w:rsidRDefault="00DC4A3B">
            <w:pPr>
              <w:ind w:left="23"/>
            </w:pPr>
            <w:r>
              <w:rPr>
                <w:rFonts w:ascii="Times New Roman" w:eastAsia="Times New Roman" w:hAnsi="Times New Roman" w:cs="Times New Roman"/>
                <w:sz w:val="20"/>
              </w:rPr>
              <w:t xml:space="preserve"> </w:t>
            </w:r>
          </w:p>
        </w:tc>
      </w:tr>
      <w:tr w:rsidR="00D53697" w14:paraId="3C636323" w14:textId="77777777">
        <w:trPr>
          <w:trHeight w:val="396"/>
        </w:trPr>
        <w:tc>
          <w:tcPr>
            <w:tcW w:w="720" w:type="dxa"/>
            <w:tcBorders>
              <w:top w:val="double" w:sz="6" w:space="0" w:color="000000"/>
              <w:left w:val="nil"/>
              <w:bottom w:val="nil"/>
              <w:right w:val="nil"/>
            </w:tcBorders>
          </w:tcPr>
          <w:p w14:paraId="11136B12" w14:textId="77777777" w:rsidR="00D53697" w:rsidRDefault="00DC4A3B">
            <w:pPr>
              <w:ind w:left="8"/>
            </w:pPr>
            <w:r>
              <w:rPr>
                <w:rFonts w:ascii="Times New Roman" w:eastAsia="Times New Roman" w:hAnsi="Times New Roman" w:cs="Times New Roman"/>
                <w:sz w:val="20"/>
              </w:rPr>
              <w:t xml:space="preserve"> </w:t>
            </w:r>
          </w:p>
        </w:tc>
        <w:tc>
          <w:tcPr>
            <w:tcW w:w="1800" w:type="dxa"/>
            <w:tcBorders>
              <w:top w:val="double" w:sz="6" w:space="0" w:color="000000"/>
              <w:left w:val="nil"/>
              <w:bottom w:val="nil"/>
              <w:right w:val="nil"/>
            </w:tcBorders>
          </w:tcPr>
          <w:p w14:paraId="30FF5354" w14:textId="77777777" w:rsidR="00D53697" w:rsidRDefault="00D53697"/>
        </w:tc>
        <w:tc>
          <w:tcPr>
            <w:tcW w:w="991" w:type="dxa"/>
            <w:tcBorders>
              <w:top w:val="double" w:sz="6" w:space="0" w:color="000000"/>
              <w:left w:val="nil"/>
              <w:bottom w:val="nil"/>
              <w:right w:val="nil"/>
            </w:tcBorders>
          </w:tcPr>
          <w:p w14:paraId="4E2C836C" w14:textId="77777777" w:rsidR="00D53697" w:rsidRDefault="00D53697"/>
        </w:tc>
        <w:tc>
          <w:tcPr>
            <w:tcW w:w="989" w:type="dxa"/>
            <w:tcBorders>
              <w:top w:val="double" w:sz="6" w:space="0" w:color="000000"/>
              <w:left w:val="nil"/>
              <w:bottom w:val="nil"/>
              <w:right w:val="nil"/>
            </w:tcBorders>
          </w:tcPr>
          <w:p w14:paraId="1CBAB222" w14:textId="77777777" w:rsidR="00D53697" w:rsidRDefault="00D53697"/>
        </w:tc>
        <w:tc>
          <w:tcPr>
            <w:tcW w:w="4478" w:type="dxa"/>
            <w:gridSpan w:val="3"/>
            <w:tcBorders>
              <w:top w:val="double" w:sz="6" w:space="0" w:color="000000"/>
              <w:left w:val="nil"/>
              <w:bottom w:val="nil"/>
              <w:right w:val="double" w:sz="6" w:space="0" w:color="000000"/>
            </w:tcBorders>
          </w:tcPr>
          <w:p w14:paraId="41508B68" w14:textId="77777777" w:rsidR="00D53697" w:rsidRDefault="00D53697"/>
        </w:tc>
        <w:tc>
          <w:tcPr>
            <w:tcW w:w="1900" w:type="dxa"/>
            <w:tcBorders>
              <w:top w:val="double" w:sz="6" w:space="0" w:color="000000"/>
              <w:left w:val="double" w:sz="6" w:space="0" w:color="000000"/>
              <w:bottom w:val="double" w:sz="6" w:space="0" w:color="000000"/>
              <w:right w:val="double" w:sz="6" w:space="0" w:color="000000"/>
            </w:tcBorders>
          </w:tcPr>
          <w:p w14:paraId="4A00F271" w14:textId="77777777" w:rsidR="00D53697" w:rsidRDefault="00DC4A3B">
            <w:r>
              <w:rPr>
                <w:rFonts w:ascii="Times New Roman" w:eastAsia="Times New Roman" w:hAnsi="Times New Roman" w:cs="Times New Roman"/>
                <w:sz w:val="20"/>
              </w:rPr>
              <w:t xml:space="preserve">Total Price </w:t>
            </w:r>
          </w:p>
        </w:tc>
        <w:tc>
          <w:tcPr>
            <w:tcW w:w="2354" w:type="dxa"/>
            <w:tcBorders>
              <w:top w:val="double" w:sz="6" w:space="0" w:color="000000"/>
              <w:left w:val="double" w:sz="6" w:space="0" w:color="000000"/>
              <w:bottom w:val="double" w:sz="6" w:space="0" w:color="000000"/>
              <w:right w:val="double" w:sz="6" w:space="0" w:color="000000"/>
            </w:tcBorders>
          </w:tcPr>
          <w:p w14:paraId="2161B4D7" w14:textId="77777777" w:rsidR="00D53697" w:rsidRDefault="00DC4A3B">
            <w:pPr>
              <w:ind w:left="8"/>
            </w:pPr>
            <w:r>
              <w:rPr>
                <w:rFonts w:ascii="Times New Roman" w:eastAsia="Times New Roman" w:hAnsi="Times New Roman" w:cs="Times New Roman"/>
                <w:sz w:val="20"/>
              </w:rPr>
              <w:t xml:space="preserve"> </w:t>
            </w:r>
          </w:p>
        </w:tc>
      </w:tr>
    </w:tbl>
    <w:p w14:paraId="4BDF170C" w14:textId="77777777" w:rsidR="00D53697" w:rsidRDefault="00DC4A3B">
      <w:pPr>
        <w:spacing w:after="135" w:line="262" w:lineRule="auto"/>
        <w:ind w:left="617" w:hanging="10"/>
      </w:pPr>
      <w:r>
        <w:rPr>
          <w:rFonts w:ascii="Times New Roman" w:eastAsia="Times New Roman" w:hAnsi="Times New Roman" w:cs="Times New Roman"/>
          <w:sz w:val="20"/>
        </w:rPr>
        <w:t xml:space="preserve">Name of Bidder </w:t>
      </w:r>
      <w:r>
        <w:rPr>
          <w:rFonts w:ascii="Times New Roman" w:eastAsia="Times New Roman" w:hAnsi="Times New Roman" w:cs="Times New Roman"/>
          <w:i/>
          <w:sz w:val="20"/>
        </w:rPr>
        <w:t xml:space="preserve">[insert complete name of Bidder] </w:t>
      </w:r>
      <w:r>
        <w:rPr>
          <w:rFonts w:ascii="Times New Roman" w:eastAsia="Times New Roman" w:hAnsi="Times New Roman" w:cs="Times New Roman"/>
          <w:sz w:val="20"/>
        </w:rPr>
        <w:t xml:space="preserve">Signature of Bidder </w:t>
      </w:r>
      <w:r>
        <w:rPr>
          <w:rFonts w:ascii="Times New Roman" w:eastAsia="Times New Roman" w:hAnsi="Times New Roman" w:cs="Times New Roman"/>
          <w:i/>
          <w:sz w:val="20"/>
        </w:rPr>
        <w:t>[signature of person signing the Bid]</w:t>
      </w:r>
      <w:r>
        <w:rPr>
          <w:rFonts w:ascii="Times New Roman" w:eastAsia="Times New Roman" w:hAnsi="Times New Roman" w:cs="Times New Roman"/>
          <w:sz w:val="20"/>
        </w:rPr>
        <w:t xml:space="preserve"> Date </w:t>
      </w:r>
      <w:r>
        <w:rPr>
          <w:rFonts w:ascii="Times New Roman" w:eastAsia="Times New Roman" w:hAnsi="Times New Roman" w:cs="Times New Roman"/>
          <w:i/>
          <w:sz w:val="20"/>
        </w:rPr>
        <w:t xml:space="preserve">[Insert Date] </w:t>
      </w:r>
    </w:p>
    <w:p w14:paraId="4883FF53" w14:textId="77777777" w:rsidR="00D53697" w:rsidRDefault="00DC4A3B">
      <w:pPr>
        <w:spacing w:after="1912"/>
        <w:ind w:left="65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AE6F670" w14:textId="77777777" w:rsidR="00D53697" w:rsidRDefault="00DC4A3B">
      <w:pPr>
        <w:spacing w:after="13" w:line="248" w:lineRule="auto"/>
        <w:ind w:left="668" w:right="2" w:hanging="10"/>
        <w:jc w:val="both"/>
      </w:pPr>
      <w:r>
        <w:rPr>
          <w:rFonts w:ascii="Times New Roman" w:eastAsia="Times New Roman" w:hAnsi="Times New Roman" w:cs="Times New Roman"/>
          <w:sz w:val="24"/>
        </w:rPr>
        <w:t>B.</w:t>
      </w:r>
    </w:p>
    <w:p w14:paraId="5988CDA6" w14:textId="77777777" w:rsidR="00D53697" w:rsidRDefault="00DC4A3B">
      <w:pPr>
        <w:tabs>
          <w:tab w:val="center" w:pos="1714"/>
          <w:tab w:val="right" w:pos="13772"/>
        </w:tabs>
        <w:spacing w:after="1" w:line="258" w:lineRule="auto"/>
      </w:pPr>
      <w:r>
        <w:tab/>
      </w:r>
      <w:r>
        <w:rPr>
          <w:rFonts w:ascii="Times New Roman" w:eastAsia="Times New Roman" w:hAnsi="Times New Roman" w:cs="Times New Roman"/>
          <w:sz w:val="20"/>
        </w:rPr>
        <w:t xml:space="preserve">Section IV Bidding Forms </w:t>
      </w:r>
      <w:r>
        <w:rPr>
          <w:rFonts w:ascii="Times New Roman" w:eastAsia="Times New Roman" w:hAnsi="Times New Roman" w:cs="Times New Roman"/>
          <w:sz w:val="20"/>
        </w:rPr>
        <w:tab/>
        <w:t xml:space="preserve">63 </w:t>
      </w:r>
    </w:p>
    <w:p w14:paraId="70464486" w14:textId="77777777" w:rsidR="00D53697" w:rsidRDefault="00DC4A3B">
      <w:pPr>
        <w:spacing w:after="2"/>
        <w:ind w:left="629"/>
      </w:pPr>
      <w:r>
        <w:rPr>
          <w:noProof/>
        </w:rPr>
        <mc:AlternateContent>
          <mc:Choice Requires="wpg">
            <w:drawing>
              <wp:inline distT="0" distB="0" distL="0" distR="0" wp14:anchorId="4D08340A" wp14:editId="4EC13202">
                <wp:extent cx="8249159" cy="7620"/>
                <wp:effectExtent l="0" t="0" r="0" b="0"/>
                <wp:docPr id="170343" name="Group 170343"/>
                <wp:cNvGraphicFramePr/>
                <a:graphic xmlns:a="http://schemas.openxmlformats.org/drawingml/2006/main">
                  <a:graphicData uri="http://schemas.microsoft.com/office/word/2010/wordprocessingGroup">
                    <wpg:wgp>
                      <wpg:cNvGrpSpPr/>
                      <wpg:grpSpPr>
                        <a:xfrm>
                          <a:off x="0" y="0"/>
                          <a:ext cx="8249159" cy="7620"/>
                          <a:chOff x="0" y="0"/>
                          <a:chExt cx="8249159" cy="7620"/>
                        </a:xfrm>
                      </wpg:grpSpPr>
                      <wps:wsp>
                        <wps:cNvPr id="195808" name="Shape 195808"/>
                        <wps:cNvSpPr/>
                        <wps:spPr>
                          <a:xfrm>
                            <a:off x="0" y="0"/>
                            <a:ext cx="8139431" cy="9144"/>
                          </a:xfrm>
                          <a:custGeom>
                            <a:avLst/>
                            <a:gdLst/>
                            <a:ahLst/>
                            <a:cxnLst/>
                            <a:rect l="0" t="0" r="0" b="0"/>
                            <a:pathLst>
                              <a:path w="8139431" h="9144">
                                <a:moveTo>
                                  <a:pt x="0" y="0"/>
                                </a:moveTo>
                                <a:lnTo>
                                  <a:pt x="8139431" y="0"/>
                                </a:lnTo>
                                <a:lnTo>
                                  <a:pt x="8139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09" name="Shape 195809"/>
                        <wps:cNvSpPr/>
                        <wps:spPr>
                          <a:xfrm>
                            <a:off x="8121143"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0343" style="width:649.54pt;height:0.599976pt;mso-position-horizontal-relative:char;mso-position-vertical-relative:line" coordsize="82491,76">
                <v:shape id="Shape 195810" style="position:absolute;width:81394;height:91;left:0;top:0;" coordsize="8139431,9144" path="m0,0l8139431,0l8139431,9144l0,9144l0,0">
                  <v:stroke weight="0pt" endcap="flat" joinstyle="miter" miterlimit="10" on="false" color="#000000" opacity="0"/>
                  <v:fill on="true" color="#000000"/>
                </v:shape>
                <v:shape id="Shape 195811" style="position:absolute;width:1280;height:91;left:81211;top:15;" coordsize="128016,9144" path="m0,0l128016,0l128016,9144l0,9144l0,0">
                  <v:stroke weight="0pt" endcap="flat" joinstyle="miter" miterlimit="10" on="false" color="#000000" opacity="0"/>
                  <v:fill on="true" color="#000000"/>
                </v:shape>
              </v:group>
            </w:pict>
          </mc:Fallback>
        </mc:AlternateContent>
      </w:r>
    </w:p>
    <w:p w14:paraId="52BFC61C" w14:textId="77777777" w:rsidR="00D53697" w:rsidRDefault="00DC4A3B">
      <w:pPr>
        <w:spacing w:after="654"/>
        <w:ind w:left="658"/>
      </w:pPr>
      <w:r>
        <w:rPr>
          <w:rFonts w:ascii="Times New Roman" w:eastAsia="Times New Roman" w:hAnsi="Times New Roman" w:cs="Times New Roman"/>
          <w:sz w:val="24"/>
        </w:rPr>
        <w:t xml:space="preserve"> </w:t>
      </w:r>
    </w:p>
    <w:p w14:paraId="221FFCB6" w14:textId="77777777" w:rsidR="00D53697" w:rsidRDefault="00DC4A3B">
      <w:pPr>
        <w:pStyle w:val="Heading3"/>
      </w:pPr>
      <w:r>
        <w:t xml:space="preserve">Price Schedule: Goods Manufactured Outside the Procuring Entity’s Country, already imported </w:t>
      </w:r>
    </w:p>
    <w:tbl>
      <w:tblPr>
        <w:tblStyle w:val="TableGrid"/>
        <w:tblW w:w="14371" w:type="dxa"/>
        <w:tblInd w:w="-72" w:type="dxa"/>
        <w:tblCellMar>
          <w:top w:w="10" w:type="dxa"/>
          <w:left w:w="72" w:type="dxa"/>
        </w:tblCellMar>
        <w:tblLook w:val="04A0" w:firstRow="1" w:lastRow="0" w:firstColumn="1" w:lastColumn="0" w:noHBand="0" w:noVBand="1"/>
      </w:tblPr>
      <w:tblGrid>
        <w:gridCol w:w="801"/>
        <w:gridCol w:w="1535"/>
        <w:gridCol w:w="900"/>
        <w:gridCol w:w="989"/>
        <w:gridCol w:w="901"/>
        <w:gridCol w:w="1174"/>
        <w:gridCol w:w="1349"/>
        <w:gridCol w:w="1172"/>
        <w:gridCol w:w="1260"/>
        <w:gridCol w:w="1441"/>
        <w:gridCol w:w="1260"/>
        <w:gridCol w:w="1589"/>
      </w:tblGrid>
      <w:tr w:rsidR="00D53697" w14:paraId="4A76F141" w14:textId="77777777">
        <w:trPr>
          <w:trHeight w:val="1297"/>
        </w:trPr>
        <w:tc>
          <w:tcPr>
            <w:tcW w:w="3238" w:type="dxa"/>
            <w:gridSpan w:val="3"/>
            <w:tcBorders>
              <w:top w:val="double" w:sz="6" w:space="0" w:color="000000"/>
              <w:left w:val="double" w:sz="6" w:space="0" w:color="000000"/>
              <w:bottom w:val="double" w:sz="6" w:space="0" w:color="000000"/>
              <w:right w:val="nil"/>
            </w:tcBorders>
          </w:tcPr>
          <w:p w14:paraId="402E921B" w14:textId="77777777" w:rsidR="00D53697" w:rsidRDefault="00DC4A3B">
            <w:pPr>
              <w:ind w:right="14"/>
              <w:jc w:val="center"/>
            </w:pPr>
            <w:r>
              <w:rPr>
                <w:rFonts w:ascii="Times New Roman" w:eastAsia="Times New Roman" w:hAnsi="Times New Roman" w:cs="Times New Roman"/>
                <w:sz w:val="24"/>
              </w:rPr>
              <w:t xml:space="preserve"> </w:t>
            </w:r>
          </w:p>
        </w:tc>
        <w:tc>
          <w:tcPr>
            <w:tcW w:w="989" w:type="dxa"/>
            <w:tcBorders>
              <w:top w:val="double" w:sz="6" w:space="0" w:color="000000"/>
              <w:left w:val="nil"/>
              <w:bottom w:val="double" w:sz="6" w:space="0" w:color="000000"/>
              <w:right w:val="nil"/>
            </w:tcBorders>
          </w:tcPr>
          <w:p w14:paraId="55A7F44B" w14:textId="77777777" w:rsidR="00D53697" w:rsidRDefault="00D53697"/>
        </w:tc>
        <w:tc>
          <w:tcPr>
            <w:tcW w:w="4595" w:type="dxa"/>
            <w:gridSpan w:val="4"/>
            <w:tcBorders>
              <w:top w:val="double" w:sz="6" w:space="0" w:color="000000"/>
              <w:left w:val="nil"/>
              <w:bottom w:val="double" w:sz="6" w:space="0" w:color="000000"/>
              <w:right w:val="nil"/>
            </w:tcBorders>
            <w:vAlign w:val="center"/>
          </w:tcPr>
          <w:p w14:paraId="2753BCF6" w14:textId="77777777" w:rsidR="00D53697" w:rsidRDefault="00DC4A3B">
            <w:pPr>
              <w:spacing w:after="216"/>
              <w:ind w:left="413"/>
            </w:pPr>
            <w:r>
              <w:rPr>
                <w:rFonts w:ascii="Times New Roman" w:eastAsia="Times New Roman" w:hAnsi="Times New Roman" w:cs="Times New Roman"/>
                <w:sz w:val="24"/>
              </w:rPr>
              <w:t xml:space="preserve">(Group C bids, Goods already imported) </w:t>
            </w:r>
          </w:p>
          <w:p w14:paraId="5284E96E" w14:textId="77777777" w:rsidR="00D53697" w:rsidRDefault="00DC4A3B">
            <w:pPr>
              <w:ind w:left="195"/>
              <w:jc w:val="center"/>
            </w:pPr>
            <w:r>
              <w:rPr>
                <w:rFonts w:ascii="Times New Roman" w:eastAsia="Times New Roman" w:hAnsi="Times New Roman" w:cs="Times New Roman"/>
                <w:sz w:val="24"/>
              </w:rPr>
              <w:t xml:space="preserve">In US Dollars </w:t>
            </w:r>
          </w:p>
        </w:tc>
        <w:tc>
          <w:tcPr>
            <w:tcW w:w="1260" w:type="dxa"/>
            <w:tcBorders>
              <w:top w:val="double" w:sz="6" w:space="0" w:color="000000"/>
              <w:left w:val="nil"/>
              <w:bottom w:val="double" w:sz="6" w:space="0" w:color="000000"/>
              <w:right w:val="nil"/>
            </w:tcBorders>
          </w:tcPr>
          <w:p w14:paraId="4FFC066A" w14:textId="77777777" w:rsidR="00D53697" w:rsidRDefault="00D53697"/>
        </w:tc>
        <w:tc>
          <w:tcPr>
            <w:tcW w:w="4289" w:type="dxa"/>
            <w:gridSpan w:val="3"/>
            <w:tcBorders>
              <w:top w:val="double" w:sz="6" w:space="0" w:color="000000"/>
              <w:left w:val="nil"/>
              <w:bottom w:val="double" w:sz="6" w:space="0" w:color="000000"/>
              <w:right w:val="double" w:sz="6" w:space="0" w:color="000000"/>
            </w:tcBorders>
          </w:tcPr>
          <w:p w14:paraId="128EE81A" w14:textId="77777777" w:rsidR="00D53697" w:rsidRDefault="00DC4A3B">
            <w:pPr>
              <w:spacing w:after="14"/>
            </w:pPr>
            <w:r>
              <w:rPr>
                <w:rFonts w:ascii="Times New Roman" w:eastAsia="Times New Roman" w:hAnsi="Times New Roman" w:cs="Times New Roman"/>
                <w:sz w:val="20"/>
              </w:rPr>
              <w:t xml:space="preserve">Date:_________________________ </w:t>
            </w:r>
          </w:p>
          <w:p w14:paraId="0F6AEDE3" w14:textId="77777777" w:rsidR="00D53697" w:rsidRDefault="00DC4A3B">
            <w:r>
              <w:rPr>
                <w:rFonts w:ascii="Times New Roman" w:eastAsia="Times New Roman" w:hAnsi="Times New Roman" w:cs="Times New Roman"/>
                <w:sz w:val="20"/>
              </w:rPr>
              <w:t>Contract No: _____________________</w:t>
            </w:r>
            <w:r>
              <w:rPr>
                <w:rFonts w:ascii="Times New Roman" w:eastAsia="Times New Roman" w:hAnsi="Times New Roman" w:cs="Times New Roman"/>
                <w:sz w:val="24"/>
              </w:rPr>
              <w:t xml:space="preserve"> </w:t>
            </w:r>
          </w:p>
          <w:p w14:paraId="1434D909" w14:textId="77777777" w:rsidR="00D53697" w:rsidRDefault="00DC4A3B">
            <w:r>
              <w:rPr>
                <w:rFonts w:ascii="Times New Roman" w:eastAsia="Times New Roman" w:hAnsi="Times New Roman" w:cs="Times New Roman"/>
                <w:sz w:val="20"/>
              </w:rPr>
              <w:t>Page N</w:t>
            </w:r>
            <w:r>
              <w:rPr>
                <w:rFonts w:ascii="Segoe UI Symbol" w:eastAsia="Segoe UI Symbol" w:hAnsi="Segoe UI Symbol" w:cs="Segoe UI Symbol"/>
                <w:sz w:val="20"/>
              </w:rPr>
              <w:t></w:t>
            </w:r>
            <w:r>
              <w:rPr>
                <w:rFonts w:ascii="Times New Roman" w:eastAsia="Times New Roman" w:hAnsi="Times New Roman" w:cs="Times New Roman"/>
                <w:sz w:val="20"/>
              </w:rPr>
              <w:t xml:space="preserve"> ______ of ______</w:t>
            </w:r>
            <w:r>
              <w:rPr>
                <w:rFonts w:ascii="Times New Roman" w:eastAsia="Times New Roman" w:hAnsi="Times New Roman" w:cs="Times New Roman"/>
                <w:sz w:val="24"/>
              </w:rPr>
              <w:t xml:space="preserve"> </w:t>
            </w:r>
          </w:p>
        </w:tc>
      </w:tr>
      <w:tr w:rsidR="00D53697" w14:paraId="58C834CB" w14:textId="77777777">
        <w:trPr>
          <w:trHeight w:val="276"/>
        </w:trPr>
        <w:tc>
          <w:tcPr>
            <w:tcW w:w="802" w:type="dxa"/>
            <w:tcBorders>
              <w:top w:val="double" w:sz="6" w:space="0" w:color="000000"/>
              <w:left w:val="double" w:sz="6" w:space="0" w:color="000000"/>
              <w:bottom w:val="double" w:sz="6" w:space="0" w:color="000000"/>
              <w:right w:val="single" w:sz="6" w:space="0" w:color="000000"/>
            </w:tcBorders>
          </w:tcPr>
          <w:p w14:paraId="5012334A" w14:textId="77777777" w:rsidR="00D53697" w:rsidRDefault="00DC4A3B">
            <w:pPr>
              <w:ind w:right="73"/>
              <w:jc w:val="center"/>
            </w:pPr>
            <w:r>
              <w:rPr>
                <w:rFonts w:ascii="Times New Roman" w:eastAsia="Times New Roman" w:hAnsi="Times New Roman" w:cs="Times New Roman"/>
                <w:sz w:val="20"/>
              </w:rPr>
              <w:t xml:space="preserve">1 </w:t>
            </w:r>
          </w:p>
        </w:tc>
        <w:tc>
          <w:tcPr>
            <w:tcW w:w="1536" w:type="dxa"/>
            <w:tcBorders>
              <w:top w:val="double" w:sz="6" w:space="0" w:color="000000"/>
              <w:left w:val="single" w:sz="6" w:space="0" w:color="000000"/>
              <w:bottom w:val="double" w:sz="6" w:space="0" w:color="000000"/>
              <w:right w:val="single" w:sz="6" w:space="0" w:color="000000"/>
            </w:tcBorders>
          </w:tcPr>
          <w:p w14:paraId="65466E34" w14:textId="77777777" w:rsidR="00D53697" w:rsidRDefault="00DC4A3B">
            <w:pPr>
              <w:ind w:right="73"/>
              <w:jc w:val="center"/>
            </w:pPr>
            <w:r>
              <w:rPr>
                <w:rFonts w:ascii="Times New Roman" w:eastAsia="Times New Roman" w:hAnsi="Times New Roman" w:cs="Times New Roman"/>
                <w:sz w:val="20"/>
              </w:rPr>
              <w:t xml:space="preserve">2 </w:t>
            </w:r>
          </w:p>
        </w:tc>
        <w:tc>
          <w:tcPr>
            <w:tcW w:w="900" w:type="dxa"/>
            <w:tcBorders>
              <w:top w:val="double" w:sz="6" w:space="0" w:color="000000"/>
              <w:left w:val="single" w:sz="6" w:space="0" w:color="000000"/>
              <w:bottom w:val="double" w:sz="6" w:space="0" w:color="000000"/>
              <w:right w:val="single" w:sz="6" w:space="0" w:color="000000"/>
            </w:tcBorders>
          </w:tcPr>
          <w:p w14:paraId="59FEB64D" w14:textId="77777777" w:rsidR="00D53697" w:rsidRDefault="00DC4A3B">
            <w:pPr>
              <w:ind w:right="76"/>
              <w:jc w:val="center"/>
            </w:pPr>
            <w:r>
              <w:rPr>
                <w:rFonts w:ascii="Times New Roman" w:eastAsia="Times New Roman" w:hAnsi="Times New Roman" w:cs="Times New Roman"/>
                <w:sz w:val="20"/>
              </w:rPr>
              <w:t xml:space="preserve">3 </w:t>
            </w:r>
          </w:p>
        </w:tc>
        <w:tc>
          <w:tcPr>
            <w:tcW w:w="989" w:type="dxa"/>
            <w:tcBorders>
              <w:top w:val="double" w:sz="6" w:space="0" w:color="000000"/>
              <w:left w:val="single" w:sz="6" w:space="0" w:color="000000"/>
              <w:bottom w:val="double" w:sz="6" w:space="0" w:color="000000"/>
              <w:right w:val="single" w:sz="6" w:space="0" w:color="000000"/>
            </w:tcBorders>
          </w:tcPr>
          <w:p w14:paraId="1BA49A04" w14:textId="77777777" w:rsidR="00D53697" w:rsidRDefault="00DC4A3B">
            <w:pPr>
              <w:ind w:right="73"/>
              <w:jc w:val="center"/>
            </w:pPr>
            <w:r>
              <w:rPr>
                <w:rFonts w:ascii="Times New Roman" w:eastAsia="Times New Roman" w:hAnsi="Times New Roman" w:cs="Times New Roman"/>
                <w:sz w:val="20"/>
              </w:rPr>
              <w:t xml:space="preserve">4 </w:t>
            </w:r>
          </w:p>
        </w:tc>
        <w:tc>
          <w:tcPr>
            <w:tcW w:w="901" w:type="dxa"/>
            <w:tcBorders>
              <w:top w:val="double" w:sz="6" w:space="0" w:color="000000"/>
              <w:left w:val="single" w:sz="6" w:space="0" w:color="000000"/>
              <w:bottom w:val="double" w:sz="6" w:space="0" w:color="000000"/>
              <w:right w:val="single" w:sz="6" w:space="0" w:color="000000"/>
            </w:tcBorders>
          </w:tcPr>
          <w:p w14:paraId="14B55077" w14:textId="77777777" w:rsidR="00D53697" w:rsidRDefault="00DC4A3B">
            <w:pPr>
              <w:ind w:right="75"/>
              <w:jc w:val="center"/>
            </w:pPr>
            <w:r>
              <w:rPr>
                <w:rFonts w:ascii="Times New Roman" w:eastAsia="Times New Roman" w:hAnsi="Times New Roman" w:cs="Times New Roman"/>
                <w:sz w:val="20"/>
              </w:rPr>
              <w:t xml:space="preserve">5 </w:t>
            </w:r>
          </w:p>
        </w:tc>
        <w:tc>
          <w:tcPr>
            <w:tcW w:w="1174" w:type="dxa"/>
            <w:tcBorders>
              <w:top w:val="double" w:sz="6" w:space="0" w:color="000000"/>
              <w:left w:val="single" w:sz="6" w:space="0" w:color="000000"/>
              <w:bottom w:val="double" w:sz="6" w:space="0" w:color="000000"/>
              <w:right w:val="single" w:sz="6" w:space="0" w:color="000000"/>
            </w:tcBorders>
          </w:tcPr>
          <w:p w14:paraId="0ADCA3E0" w14:textId="77777777" w:rsidR="00D53697" w:rsidRDefault="00DC4A3B">
            <w:pPr>
              <w:ind w:right="76"/>
              <w:jc w:val="center"/>
            </w:pPr>
            <w:r>
              <w:rPr>
                <w:rFonts w:ascii="Times New Roman" w:eastAsia="Times New Roman" w:hAnsi="Times New Roman" w:cs="Times New Roman"/>
                <w:sz w:val="20"/>
              </w:rPr>
              <w:t xml:space="preserve">6 </w:t>
            </w:r>
          </w:p>
        </w:tc>
        <w:tc>
          <w:tcPr>
            <w:tcW w:w="1349" w:type="dxa"/>
            <w:tcBorders>
              <w:top w:val="double" w:sz="6" w:space="0" w:color="000000"/>
              <w:left w:val="single" w:sz="6" w:space="0" w:color="000000"/>
              <w:bottom w:val="double" w:sz="6" w:space="0" w:color="000000"/>
              <w:right w:val="single" w:sz="6" w:space="0" w:color="000000"/>
            </w:tcBorders>
          </w:tcPr>
          <w:p w14:paraId="4D877628" w14:textId="77777777" w:rsidR="00D53697" w:rsidRDefault="00DC4A3B">
            <w:pPr>
              <w:ind w:right="73"/>
              <w:jc w:val="center"/>
            </w:pPr>
            <w:r>
              <w:rPr>
                <w:rFonts w:ascii="Times New Roman" w:eastAsia="Times New Roman" w:hAnsi="Times New Roman" w:cs="Times New Roman"/>
                <w:sz w:val="20"/>
              </w:rPr>
              <w:t xml:space="preserve">7 </w:t>
            </w:r>
          </w:p>
        </w:tc>
        <w:tc>
          <w:tcPr>
            <w:tcW w:w="1172" w:type="dxa"/>
            <w:tcBorders>
              <w:top w:val="double" w:sz="6" w:space="0" w:color="000000"/>
              <w:left w:val="single" w:sz="6" w:space="0" w:color="000000"/>
              <w:bottom w:val="double" w:sz="6" w:space="0" w:color="000000"/>
              <w:right w:val="single" w:sz="6" w:space="0" w:color="000000"/>
            </w:tcBorders>
          </w:tcPr>
          <w:p w14:paraId="60CCB5B2" w14:textId="77777777" w:rsidR="00D53697" w:rsidRDefault="00DC4A3B">
            <w:pPr>
              <w:ind w:right="73"/>
              <w:jc w:val="center"/>
            </w:pPr>
            <w:r>
              <w:rPr>
                <w:rFonts w:ascii="Times New Roman" w:eastAsia="Times New Roman" w:hAnsi="Times New Roman" w:cs="Times New Roman"/>
                <w:sz w:val="20"/>
              </w:rPr>
              <w:t xml:space="preserve">8 </w:t>
            </w:r>
          </w:p>
        </w:tc>
        <w:tc>
          <w:tcPr>
            <w:tcW w:w="1260" w:type="dxa"/>
            <w:tcBorders>
              <w:top w:val="double" w:sz="6" w:space="0" w:color="000000"/>
              <w:left w:val="single" w:sz="6" w:space="0" w:color="000000"/>
              <w:bottom w:val="double" w:sz="6" w:space="0" w:color="000000"/>
              <w:right w:val="single" w:sz="6" w:space="0" w:color="000000"/>
            </w:tcBorders>
          </w:tcPr>
          <w:p w14:paraId="28634D59" w14:textId="77777777" w:rsidR="00D53697" w:rsidRDefault="00DC4A3B">
            <w:pPr>
              <w:ind w:right="76"/>
              <w:jc w:val="center"/>
            </w:pPr>
            <w:r>
              <w:rPr>
                <w:rFonts w:ascii="Times New Roman" w:eastAsia="Times New Roman" w:hAnsi="Times New Roman" w:cs="Times New Roman"/>
                <w:sz w:val="20"/>
              </w:rPr>
              <w:t xml:space="preserve">9 </w:t>
            </w:r>
          </w:p>
        </w:tc>
        <w:tc>
          <w:tcPr>
            <w:tcW w:w="1441" w:type="dxa"/>
            <w:tcBorders>
              <w:top w:val="double" w:sz="6" w:space="0" w:color="000000"/>
              <w:left w:val="single" w:sz="6" w:space="0" w:color="000000"/>
              <w:bottom w:val="double" w:sz="6" w:space="0" w:color="000000"/>
              <w:right w:val="single" w:sz="6" w:space="0" w:color="000000"/>
            </w:tcBorders>
          </w:tcPr>
          <w:p w14:paraId="049B2774" w14:textId="77777777" w:rsidR="00D53697" w:rsidRDefault="00DC4A3B">
            <w:pPr>
              <w:ind w:right="74"/>
              <w:jc w:val="center"/>
            </w:pPr>
            <w:r>
              <w:rPr>
                <w:rFonts w:ascii="Times New Roman" w:eastAsia="Times New Roman" w:hAnsi="Times New Roman" w:cs="Times New Roman"/>
                <w:sz w:val="20"/>
              </w:rPr>
              <w:t xml:space="preserve">10 </w:t>
            </w:r>
          </w:p>
        </w:tc>
        <w:tc>
          <w:tcPr>
            <w:tcW w:w="1260" w:type="dxa"/>
            <w:tcBorders>
              <w:top w:val="double" w:sz="6" w:space="0" w:color="000000"/>
              <w:left w:val="single" w:sz="6" w:space="0" w:color="000000"/>
              <w:bottom w:val="double" w:sz="6" w:space="0" w:color="000000"/>
              <w:right w:val="single" w:sz="6" w:space="0" w:color="000000"/>
            </w:tcBorders>
          </w:tcPr>
          <w:p w14:paraId="4F4531A1" w14:textId="77777777" w:rsidR="00D53697" w:rsidRDefault="00DC4A3B">
            <w:pPr>
              <w:ind w:right="71"/>
              <w:jc w:val="center"/>
            </w:pPr>
            <w:r>
              <w:rPr>
                <w:rFonts w:ascii="Times New Roman" w:eastAsia="Times New Roman" w:hAnsi="Times New Roman" w:cs="Times New Roman"/>
                <w:sz w:val="20"/>
              </w:rPr>
              <w:t xml:space="preserve">11 </w:t>
            </w:r>
          </w:p>
        </w:tc>
        <w:tc>
          <w:tcPr>
            <w:tcW w:w="1589" w:type="dxa"/>
            <w:tcBorders>
              <w:top w:val="double" w:sz="6" w:space="0" w:color="000000"/>
              <w:left w:val="single" w:sz="6" w:space="0" w:color="000000"/>
              <w:bottom w:val="double" w:sz="6" w:space="0" w:color="000000"/>
              <w:right w:val="double" w:sz="6" w:space="0" w:color="000000"/>
            </w:tcBorders>
          </w:tcPr>
          <w:p w14:paraId="2C8DD8F0" w14:textId="77777777" w:rsidR="00D53697" w:rsidRDefault="00DC4A3B">
            <w:pPr>
              <w:ind w:right="73"/>
              <w:jc w:val="center"/>
            </w:pPr>
            <w:r>
              <w:rPr>
                <w:rFonts w:ascii="Times New Roman" w:eastAsia="Times New Roman" w:hAnsi="Times New Roman" w:cs="Times New Roman"/>
                <w:sz w:val="20"/>
              </w:rPr>
              <w:t xml:space="preserve">12 </w:t>
            </w:r>
          </w:p>
        </w:tc>
      </w:tr>
      <w:tr w:rsidR="00D53697" w14:paraId="49A3283B" w14:textId="77777777">
        <w:trPr>
          <w:trHeight w:val="2456"/>
        </w:trPr>
        <w:tc>
          <w:tcPr>
            <w:tcW w:w="802" w:type="dxa"/>
            <w:tcBorders>
              <w:top w:val="double" w:sz="6" w:space="0" w:color="000000"/>
              <w:left w:val="double" w:sz="6" w:space="0" w:color="000000"/>
              <w:bottom w:val="single" w:sz="6" w:space="0" w:color="000000"/>
              <w:right w:val="single" w:sz="6" w:space="0" w:color="000000"/>
            </w:tcBorders>
          </w:tcPr>
          <w:p w14:paraId="139E4623" w14:textId="77777777" w:rsidR="00D53697" w:rsidRDefault="00DC4A3B">
            <w:pPr>
              <w:jc w:val="center"/>
            </w:pPr>
            <w:r>
              <w:rPr>
                <w:rFonts w:ascii="Times New Roman" w:eastAsia="Times New Roman" w:hAnsi="Times New Roman" w:cs="Times New Roman"/>
                <w:sz w:val="16"/>
              </w:rPr>
              <w:t>Line Item N</w:t>
            </w:r>
            <w:r>
              <w:rPr>
                <w:rFonts w:ascii="Segoe UI Symbol" w:eastAsia="Segoe UI Symbol" w:hAnsi="Segoe UI Symbol" w:cs="Segoe UI Symbol"/>
                <w:sz w:val="16"/>
              </w:rPr>
              <w:t></w:t>
            </w:r>
            <w:r>
              <w:rPr>
                <w:rFonts w:ascii="Times New Roman" w:eastAsia="Times New Roman" w:hAnsi="Times New Roman" w:cs="Times New Roman"/>
                <w:sz w:val="16"/>
              </w:rPr>
              <w:t xml:space="preserve"> </w:t>
            </w:r>
          </w:p>
        </w:tc>
        <w:tc>
          <w:tcPr>
            <w:tcW w:w="1536" w:type="dxa"/>
            <w:tcBorders>
              <w:top w:val="double" w:sz="6" w:space="0" w:color="000000"/>
              <w:left w:val="single" w:sz="6" w:space="0" w:color="000000"/>
              <w:bottom w:val="single" w:sz="6" w:space="0" w:color="000000"/>
              <w:right w:val="single" w:sz="6" w:space="0" w:color="000000"/>
            </w:tcBorders>
          </w:tcPr>
          <w:p w14:paraId="39F55FE4" w14:textId="77777777" w:rsidR="00D53697" w:rsidRDefault="00DC4A3B">
            <w:pPr>
              <w:ind w:left="7"/>
            </w:pPr>
            <w:r>
              <w:rPr>
                <w:rFonts w:ascii="Times New Roman" w:eastAsia="Times New Roman" w:hAnsi="Times New Roman" w:cs="Times New Roman"/>
                <w:sz w:val="16"/>
              </w:rPr>
              <w:t xml:space="preserve">Description of Goods  </w:t>
            </w:r>
          </w:p>
        </w:tc>
        <w:tc>
          <w:tcPr>
            <w:tcW w:w="900" w:type="dxa"/>
            <w:tcBorders>
              <w:top w:val="double" w:sz="6" w:space="0" w:color="000000"/>
              <w:left w:val="single" w:sz="6" w:space="0" w:color="000000"/>
              <w:bottom w:val="single" w:sz="6" w:space="0" w:color="000000"/>
              <w:right w:val="single" w:sz="6" w:space="0" w:color="000000"/>
            </w:tcBorders>
          </w:tcPr>
          <w:p w14:paraId="156C89FE" w14:textId="77777777" w:rsidR="00D53697" w:rsidRDefault="00DC4A3B">
            <w:pPr>
              <w:jc w:val="center"/>
            </w:pPr>
            <w:r>
              <w:rPr>
                <w:rFonts w:ascii="Times New Roman" w:eastAsia="Times New Roman" w:hAnsi="Times New Roman" w:cs="Times New Roman"/>
                <w:sz w:val="16"/>
              </w:rPr>
              <w:t xml:space="preserve">Country of Origin </w:t>
            </w:r>
          </w:p>
        </w:tc>
        <w:tc>
          <w:tcPr>
            <w:tcW w:w="989" w:type="dxa"/>
            <w:tcBorders>
              <w:top w:val="double" w:sz="6" w:space="0" w:color="000000"/>
              <w:left w:val="single" w:sz="6" w:space="0" w:color="000000"/>
              <w:bottom w:val="single" w:sz="6" w:space="0" w:color="000000"/>
              <w:right w:val="single" w:sz="6" w:space="0" w:color="000000"/>
            </w:tcBorders>
          </w:tcPr>
          <w:p w14:paraId="7FF698C8" w14:textId="77777777" w:rsidR="00D53697" w:rsidRDefault="00DC4A3B">
            <w:pPr>
              <w:ind w:right="69"/>
              <w:jc w:val="center"/>
            </w:pPr>
            <w:r>
              <w:rPr>
                <w:rFonts w:ascii="Times New Roman" w:eastAsia="Times New Roman" w:hAnsi="Times New Roman" w:cs="Times New Roman"/>
                <w:sz w:val="16"/>
              </w:rPr>
              <w:t xml:space="preserve">Delivery </w:t>
            </w:r>
          </w:p>
          <w:p w14:paraId="325023BF" w14:textId="77777777" w:rsidR="00D53697" w:rsidRDefault="00DC4A3B">
            <w:pPr>
              <w:spacing w:after="2" w:line="235" w:lineRule="auto"/>
              <w:jc w:val="center"/>
            </w:pPr>
            <w:r>
              <w:rPr>
                <w:rFonts w:ascii="Times New Roman" w:eastAsia="Times New Roman" w:hAnsi="Times New Roman" w:cs="Times New Roman"/>
                <w:sz w:val="16"/>
              </w:rPr>
              <w:t xml:space="preserve">Date as defined by </w:t>
            </w:r>
          </w:p>
          <w:p w14:paraId="4778303A" w14:textId="77777777" w:rsidR="00D53697" w:rsidRDefault="00DC4A3B">
            <w:pPr>
              <w:ind w:right="72"/>
              <w:jc w:val="center"/>
            </w:pPr>
            <w:r>
              <w:rPr>
                <w:rFonts w:ascii="Times New Roman" w:eastAsia="Times New Roman" w:hAnsi="Times New Roman" w:cs="Times New Roman"/>
                <w:sz w:val="16"/>
              </w:rPr>
              <w:t xml:space="preserve">Incoterms </w:t>
            </w:r>
          </w:p>
        </w:tc>
        <w:tc>
          <w:tcPr>
            <w:tcW w:w="901" w:type="dxa"/>
            <w:tcBorders>
              <w:top w:val="double" w:sz="6" w:space="0" w:color="000000"/>
              <w:left w:val="single" w:sz="6" w:space="0" w:color="000000"/>
              <w:bottom w:val="single" w:sz="6" w:space="0" w:color="000000"/>
              <w:right w:val="single" w:sz="6" w:space="0" w:color="000000"/>
            </w:tcBorders>
          </w:tcPr>
          <w:p w14:paraId="68DEF2BD" w14:textId="77777777" w:rsidR="00D53697" w:rsidRDefault="00DC4A3B">
            <w:pPr>
              <w:spacing w:line="238" w:lineRule="auto"/>
              <w:ind w:right="16"/>
              <w:jc w:val="center"/>
            </w:pPr>
            <w:r>
              <w:rPr>
                <w:rFonts w:ascii="Times New Roman" w:eastAsia="Times New Roman" w:hAnsi="Times New Roman" w:cs="Times New Roman"/>
                <w:sz w:val="16"/>
              </w:rPr>
              <w:t xml:space="preserve">Quantity and </w:t>
            </w:r>
          </w:p>
          <w:p w14:paraId="4C133C6A" w14:textId="77777777" w:rsidR="00D53697" w:rsidRDefault="00DC4A3B">
            <w:pPr>
              <w:ind w:right="18"/>
              <w:jc w:val="center"/>
            </w:pPr>
            <w:r>
              <w:rPr>
                <w:rFonts w:ascii="Times New Roman" w:eastAsia="Times New Roman" w:hAnsi="Times New Roman" w:cs="Times New Roman"/>
                <w:sz w:val="16"/>
              </w:rPr>
              <w:t>physical unit</w:t>
            </w:r>
            <w:r>
              <w:rPr>
                <w:rFonts w:ascii="Times New Roman" w:eastAsia="Times New Roman" w:hAnsi="Times New Roman" w:cs="Times New Roman"/>
                <w:sz w:val="24"/>
              </w:rPr>
              <w:t xml:space="preserve"> </w:t>
            </w:r>
          </w:p>
        </w:tc>
        <w:tc>
          <w:tcPr>
            <w:tcW w:w="1174" w:type="dxa"/>
            <w:tcBorders>
              <w:top w:val="double" w:sz="6" w:space="0" w:color="000000"/>
              <w:left w:val="single" w:sz="6" w:space="0" w:color="000000"/>
              <w:bottom w:val="single" w:sz="6" w:space="0" w:color="000000"/>
              <w:right w:val="single" w:sz="6" w:space="0" w:color="000000"/>
            </w:tcBorders>
          </w:tcPr>
          <w:p w14:paraId="19017CBC" w14:textId="77777777" w:rsidR="00D53697" w:rsidRDefault="00DC4A3B">
            <w:pPr>
              <w:spacing w:line="238" w:lineRule="auto"/>
              <w:jc w:val="center"/>
            </w:pPr>
            <w:r>
              <w:rPr>
                <w:rFonts w:ascii="Times New Roman" w:eastAsia="Times New Roman" w:hAnsi="Times New Roman" w:cs="Times New Roman"/>
                <w:sz w:val="16"/>
              </w:rPr>
              <w:t xml:space="preserve">Unit price including </w:t>
            </w:r>
          </w:p>
          <w:p w14:paraId="691B040C" w14:textId="77777777" w:rsidR="00D53697" w:rsidRDefault="00DC4A3B">
            <w:pPr>
              <w:spacing w:line="238" w:lineRule="auto"/>
              <w:jc w:val="center"/>
            </w:pPr>
            <w:r>
              <w:rPr>
                <w:rFonts w:ascii="Times New Roman" w:eastAsia="Times New Roman" w:hAnsi="Times New Roman" w:cs="Times New Roman"/>
                <w:sz w:val="16"/>
              </w:rPr>
              <w:t xml:space="preserve">Custom Duties and Import </w:t>
            </w:r>
          </w:p>
          <w:p w14:paraId="4C7732B3" w14:textId="77777777" w:rsidR="00D53697" w:rsidRDefault="00DC4A3B">
            <w:pPr>
              <w:spacing w:after="1" w:line="237" w:lineRule="auto"/>
              <w:ind w:left="15" w:right="46" w:hanging="3"/>
              <w:jc w:val="center"/>
            </w:pPr>
            <w:r>
              <w:rPr>
                <w:rFonts w:ascii="Times New Roman" w:eastAsia="Times New Roman" w:hAnsi="Times New Roman" w:cs="Times New Roman"/>
                <w:sz w:val="16"/>
              </w:rPr>
              <w:t xml:space="preserve">Taxes paid, in accordance with ITB </w:t>
            </w:r>
          </w:p>
          <w:p w14:paraId="13E0DDEA" w14:textId="77777777" w:rsidR="00D53697" w:rsidRDefault="00DC4A3B">
            <w:pPr>
              <w:ind w:right="74"/>
              <w:jc w:val="center"/>
            </w:pPr>
            <w:r>
              <w:rPr>
                <w:rFonts w:ascii="Times New Roman" w:eastAsia="Times New Roman" w:hAnsi="Times New Roman" w:cs="Times New Roman"/>
                <w:sz w:val="16"/>
              </w:rPr>
              <w:t xml:space="preserve">13.6(c)(i) </w:t>
            </w:r>
          </w:p>
        </w:tc>
        <w:tc>
          <w:tcPr>
            <w:tcW w:w="1349" w:type="dxa"/>
            <w:tcBorders>
              <w:top w:val="double" w:sz="6" w:space="0" w:color="000000"/>
              <w:left w:val="single" w:sz="6" w:space="0" w:color="000000"/>
              <w:bottom w:val="single" w:sz="6" w:space="0" w:color="000000"/>
              <w:right w:val="single" w:sz="6" w:space="0" w:color="000000"/>
            </w:tcBorders>
          </w:tcPr>
          <w:p w14:paraId="34AE082A" w14:textId="77777777" w:rsidR="00D53697" w:rsidRDefault="00DC4A3B">
            <w:pPr>
              <w:spacing w:after="1" w:line="237" w:lineRule="auto"/>
              <w:ind w:left="9" w:right="39"/>
              <w:jc w:val="center"/>
            </w:pPr>
            <w:r>
              <w:rPr>
                <w:rFonts w:ascii="Times New Roman" w:eastAsia="Times New Roman" w:hAnsi="Times New Roman" w:cs="Times New Roman"/>
                <w:sz w:val="16"/>
              </w:rPr>
              <w:t xml:space="preserve">Custom Duties and Import Taxes paid per unit in </w:t>
            </w:r>
          </w:p>
          <w:p w14:paraId="137C08E7" w14:textId="77777777" w:rsidR="00D53697" w:rsidRDefault="00DC4A3B">
            <w:pPr>
              <w:spacing w:line="238" w:lineRule="auto"/>
              <w:jc w:val="center"/>
            </w:pPr>
            <w:r>
              <w:rPr>
                <w:rFonts w:ascii="Times New Roman" w:eastAsia="Times New Roman" w:hAnsi="Times New Roman" w:cs="Times New Roman"/>
                <w:sz w:val="16"/>
              </w:rPr>
              <w:t xml:space="preserve">accordance with ITB 13.6(c)(ii) , </w:t>
            </w:r>
          </w:p>
          <w:p w14:paraId="186E5100" w14:textId="77777777" w:rsidR="00D53697" w:rsidRDefault="00DC4A3B">
            <w:pPr>
              <w:ind w:left="1" w:right="33"/>
              <w:jc w:val="center"/>
            </w:pPr>
            <w:r>
              <w:rPr>
                <w:rFonts w:ascii="Times New Roman" w:eastAsia="Times New Roman" w:hAnsi="Times New Roman" w:cs="Times New Roman"/>
                <w:sz w:val="16"/>
              </w:rPr>
              <w:t xml:space="preserve">[to be supported by documents]     </w:t>
            </w:r>
          </w:p>
        </w:tc>
        <w:tc>
          <w:tcPr>
            <w:tcW w:w="1172" w:type="dxa"/>
            <w:tcBorders>
              <w:top w:val="double" w:sz="6" w:space="0" w:color="000000"/>
              <w:left w:val="single" w:sz="6" w:space="0" w:color="000000"/>
              <w:bottom w:val="single" w:sz="6" w:space="0" w:color="000000"/>
              <w:right w:val="single" w:sz="6" w:space="0" w:color="000000"/>
            </w:tcBorders>
          </w:tcPr>
          <w:p w14:paraId="5B2620A0" w14:textId="77777777" w:rsidR="00D53697" w:rsidRDefault="00DC4A3B">
            <w:pPr>
              <w:spacing w:line="238" w:lineRule="auto"/>
              <w:ind w:left="195" w:hanging="166"/>
              <w:jc w:val="both"/>
            </w:pPr>
            <w:r>
              <w:rPr>
                <w:rFonts w:ascii="Times New Roman" w:eastAsia="Times New Roman" w:hAnsi="Times New Roman" w:cs="Times New Roman"/>
                <w:sz w:val="16"/>
              </w:rPr>
              <w:t xml:space="preserve">Unit Price   net of custom  </w:t>
            </w:r>
          </w:p>
          <w:p w14:paraId="60BE79BB" w14:textId="77777777" w:rsidR="00D53697" w:rsidRDefault="00DC4A3B">
            <w:pPr>
              <w:ind w:right="76"/>
              <w:jc w:val="center"/>
            </w:pPr>
            <w:r>
              <w:rPr>
                <w:rFonts w:ascii="Times New Roman" w:eastAsia="Times New Roman" w:hAnsi="Times New Roman" w:cs="Times New Roman"/>
                <w:sz w:val="16"/>
              </w:rPr>
              <w:t xml:space="preserve">duties and </w:t>
            </w:r>
          </w:p>
          <w:p w14:paraId="0650F273" w14:textId="77777777" w:rsidR="00D53697" w:rsidRDefault="00DC4A3B">
            <w:pPr>
              <w:spacing w:line="238" w:lineRule="auto"/>
              <w:jc w:val="center"/>
            </w:pPr>
            <w:r>
              <w:rPr>
                <w:rFonts w:ascii="Times New Roman" w:eastAsia="Times New Roman" w:hAnsi="Times New Roman" w:cs="Times New Roman"/>
                <w:sz w:val="16"/>
              </w:rPr>
              <w:t xml:space="preserve">import taxes, in accordance </w:t>
            </w:r>
          </w:p>
          <w:p w14:paraId="6A71CE63" w14:textId="77777777" w:rsidR="00D53697" w:rsidRDefault="00DC4A3B">
            <w:pPr>
              <w:ind w:left="60"/>
            </w:pPr>
            <w:r>
              <w:rPr>
                <w:rFonts w:ascii="Times New Roman" w:eastAsia="Times New Roman" w:hAnsi="Times New Roman" w:cs="Times New Roman"/>
                <w:sz w:val="16"/>
              </w:rPr>
              <w:t xml:space="preserve">with ITB 13.6 </w:t>
            </w:r>
          </w:p>
          <w:p w14:paraId="2B07970A" w14:textId="77777777" w:rsidR="00D53697" w:rsidRDefault="00DC4A3B">
            <w:pPr>
              <w:ind w:right="74"/>
              <w:jc w:val="center"/>
            </w:pPr>
            <w:r>
              <w:rPr>
                <w:rFonts w:ascii="Times New Roman" w:eastAsia="Times New Roman" w:hAnsi="Times New Roman" w:cs="Times New Roman"/>
                <w:sz w:val="16"/>
              </w:rPr>
              <w:t xml:space="preserve">(c) (iii) </w:t>
            </w:r>
          </w:p>
          <w:p w14:paraId="5D3A23C3" w14:textId="77777777" w:rsidR="00D53697" w:rsidRDefault="00DC4A3B">
            <w:pPr>
              <w:ind w:left="310" w:hanging="255"/>
            </w:pPr>
            <w:r>
              <w:rPr>
                <w:rFonts w:ascii="Times New Roman" w:eastAsia="Times New Roman" w:hAnsi="Times New Roman" w:cs="Times New Roman"/>
                <w:sz w:val="16"/>
              </w:rPr>
              <w:t xml:space="preserve"> (Col. 6 minus Col.7) </w:t>
            </w:r>
          </w:p>
        </w:tc>
        <w:tc>
          <w:tcPr>
            <w:tcW w:w="1260" w:type="dxa"/>
            <w:tcBorders>
              <w:top w:val="double" w:sz="6" w:space="0" w:color="000000"/>
              <w:left w:val="single" w:sz="6" w:space="0" w:color="000000"/>
              <w:bottom w:val="single" w:sz="6" w:space="0" w:color="000000"/>
              <w:right w:val="single" w:sz="6" w:space="0" w:color="000000"/>
            </w:tcBorders>
          </w:tcPr>
          <w:p w14:paraId="1A7AD479" w14:textId="77777777" w:rsidR="00D53697" w:rsidRDefault="00DC4A3B">
            <w:pPr>
              <w:spacing w:line="238" w:lineRule="auto"/>
              <w:jc w:val="center"/>
            </w:pPr>
            <w:r>
              <w:rPr>
                <w:rFonts w:ascii="Times New Roman" w:eastAsia="Times New Roman" w:hAnsi="Times New Roman" w:cs="Times New Roman"/>
                <w:sz w:val="16"/>
              </w:rPr>
              <w:t xml:space="preserve">Price  per line item  net of  </w:t>
            </w:r>
          </w:p>
          <w:p w14:paraId="7535D742" w14:textId="77777777" w:rsidR="00D53697" w:rsidRDefault="00DC4A3B">
            <w:pPr>
              <w:spacing w:line="238" w:lineRule="auto"/>
              <w:jc w:val="center"/>
            </w:pPr>
            <w:r>
              <w:rPr>
                <w:rFonts w:ascii="Times New Roman" w:eastAsia="Times New Roman" w:hAnsi="Times New Roman" w:cs="Times New Roman"/>
                <w:sz w:val="16"/>
              </w:rPr>
              <w:t xml:space="preserve">Custom Duties and Import </w:t>
            </w:r>
          </w:p>
          <w:p w14:paraId="2D8FECBF" w14:textId="77777777" w:rsidR="00D53697" w:rsidRDefault="00DC4A3B">
            <w:pPr>
              <w:spacing w:after="2" w:line="235" w:lineRule="auto"/>
              <w:jc w:val="center"/>
            </w:pPr>
            <w:r>
              <w:rPr>
                <w:rFonts w:ascii="Times New Roman" w:eastAsia="Times New Roman" w:hAnsi="Times New Roman" w:cs="Times New Roman"/>
                <w:sz w:val="16"/>
              </w:rPr>
              <w:t xml:space="preserve">Taxes paid, in accordance with </w:t>
            </w:r>
          </w:p>
          <w:p w14:paraId="057A3947" w14:textId="77777777" w:rsidR="00D53697" w:rsidRDefault="00DC4A3B">
            <w:pPr>
              <w:ind w:right="74"/>
              <w:jc w:val="center"/>
            </w:pPr>
            <w:r>
              <w:rPr>
                <w:rFonts w:ascii="Times New Roman" w:eastAsia="Times New Roman" w:hAnsi="Times New Roman" w:cs="Times New Roman"/>
                <w:sz w:val="16"/>
              </w:rPr>
              <w:t xml:space="preserve">ITB 13.6(c)(i) </w:t>
            </w:r>
          </w:p>
          <w:p w14:paraId="3CF3FCC2" w14:textId="77777777" w:rsidR="00D53697" w:rsidRDefault="00DC4A3B">
            <w:pPr>
              <w:ind w:right="69"/>
              <w:jc w:val="center"/>
            </w:pPr>
            <w:r>
              <w:rPr>
                <w:rFonts w:ascii="Times New Roman" w:eastAsia="Times New Roman" w:hAnsi="Times New Roman" w:cs="Times New Roman"/>
                <w:sz w:val="16"/>
              </w:rPr>
              <w:t>(Col. 5</w:t>
            </w:r>
            <w:r>
              <w:rPr>
                <w:rFonts w:ascii="Segoe UI Symbol" w:eastAsia="Segoe UI Symbol" w:hAnsi="Segoe UI Symbol" w:cs="Segoe UI Symbol"/>
                <w:sz w:val="16"/>
              </w:rPr>
              <w:t></w:t>
            </w:r>
            <w:r>
              <w:rPr>
                <w:rFonts w:ascii="Times New Roman" w:eastAsia="Times New Roman" w:hAnsi="Times New Roman" w:cs="Times New Roman"/>
                <w:sz w:val="16"/>
              </w:rPr>
              <w:t xml:space="preserve">8) </w:t>
            </w:r>
          </w:p>
        </w:tc>
        <w:tc>
          <w:tcPr>
            <w:tcW w:w="1441" w:type="dxa"/>
            <w:tcBorders>
              <w:top w:val="double" w:sz="6" w:space="0" w:color="000000"/>
              <w:left w:val="single" w:sz="6" w:space="0" w:color="000000"/>
              <w:bottom w:val="single" w:sz="6" w:space="0" w:color="000000"/>
              <w:right w:val="single" w:sz="6" w:space="0" w:color="000000"/>
            </w:tcBorders>
          </w:tcPr>
          <w:p w14:paraId="77347F81" w14:textId="77777777" w:rsidR="00D53697" w:rsidRDefault="00DC4A3B">
            <w:pPr>
              <w:spacing w:line="238" w:lineRule="auto"/>
              <w:jc w:val="center"/>
            </w:pPr>
            <w:r>
              <w:rPr>
                <w:rFonts w:ascii="Times New Roman" w:eastAsia="Times New Roman" w:hAnsi="Times New Roman" w:cs="Times New Roman"/>
                <w:sz w:val="16"/>
              </w:rPr>
              <w:t xml:space="preserve">Price per line item for inland </w:t>
            </w:r>
          </w:p>
          <w:p w14:paraId="340C80AF" w14:textId="77777777" w:rsidR="00D53697" w:rsidRDefault="00DC4A3B">
            <w:pPr>
              <w:spacing w:line="238" w:lineRule="auto"/>
              <w:jc w:val="center"/>
            </w:pPr>
            <w:r>
              <w:rPr>
                <w:rFonts w:ascii="Times New Roman" w:eastAsia="Times New Roman" w:hAnsi="Times New Roman" w:cs="Times New Roman"/>
                <w:sz w:val="16"/>
              </w:rPr>
              <w:t xml:space="preserve">transportation and other services </w:t>
            </w:r>
          </w:p>
          <w:p w14:paraId="5EB18720" w14:textId="77777777" w:rsidR="00D53697" w:rsidRDefault="00DC4A3B">
            <w:pPr>
              <w:ind w:right="74"/>
              <w:jc w:val="center"/>
            </w:pPr>
            <w:r>
              <w:rPr>
                <w:rFonts w:ascii="Times New Roman" w:eastAsia="Times New Roman" w:hAnsi="Times New Roman" w:cs="Times New Roman"/>
                <w:sz w:val="16"/>
              </w:rPr>
              <w:t xml:space="preserve">required in the </w:t>
            </w:r>
          </w:p>
          <w:p w14:paraId="5B99B063" w14:textId="77777777" w:rsidR="00D53697" w:rsidRDefault="00DC4A3B">
            <w:pPr>
              <w:spacing w:line="238" w:lineRule="auto"/>
              <w:ind w:right="6"/>
              <w:jc w:val="center"/>
            </w:pPr>
            <w:r>
              <w:rPr>
                <w:rFonts w:ascii="Times New Roman" w:eastAsia="Times New Roman" w:hAnsi="Times New Roman" w:cs="Times New Roman"/>
                <w:sz w:val="16"/>
              </w:rPr>
              <w:t xml:space="preserve">Procuring Entity’s country to convey the goods to their </w:t>
            </w:r>
          </w:p>
          <w:p w14:paraId="3210B708" w14:textId="77777777" w:rsidR="00D53697" w:rsidRDefault="00DC4A3B">
            <w:pPr>
              <w:ind w:left="22"/>
            </w:pPr>
            <w:r>
              <w:rPr>
                <w:rFonts w:ascii="Times New Roman" w:eastAsia="Times New Roman" w:hAnsi="Times New Roman" w:cs="Times New Roman"/>
                <w:sz w:val="16"/>
              </w:rPr>
              <w:t xml:space="preserve">final destination, as </w:t>
            </w:r>
          </w:p>
          <w:p w14:paraId="464A8B6B" w14:textId="77777777" w:rsidR="00D53697" w:rsidRDefault="00DC4A3B">
            <w:pPr>
              <w:ind w:left="17"/>
            </w:pPr>
            <w:r>
              <w:rPr>
                <w:rFonts w:ascii="Times New Roman" w:eastAsia="Times New Roman" w:hAnsi="Times New Roman" w:cs="Times New Roman"/>
                <w:sz w:val="16"/>
              </w:rPr>
              <w:t xml:space="preserve">specified in BDS in </w:t>
            </w:r>
          </w:p>
          <w:p w14:paraId="34D355B9" w14:textId="77777777" w:rsidR="00D53697" w:rsidRDefault="00DC4A3B">
            <w:pPr>
              <w:spacing w:after="28" w:line="235" w:lineRule="auto"/>
              <w:ind w:right="31"/>
              <w:jc w:val="center"/>
            </w:pPr>
            <w:r>
              <w:rPr>
                <w:rFonts w:ascii="Times New Roman" w:eastAsia="Times New Roman" w:hAnsi="Times New Roman" w:cs="Times New Roman"/>
                <w:sz w:val="16"/>
              </w:rPr>
              <w:t xml:space="preserve">accordance with ITB 13.6 (c)(v) </w:t>
            </w:r>
          </w:p>
          <w:p w14:paraId="2A8C697C" w14:textId="77777777" w:rsidR="00D53697" w:rsidRDefault="00DC4A3B">
            <w:pPr>
              <w:ind w:right="25"/>
              <w:jc w:val="center"/>
            </w:pPr>
            <w:r>
              <w:rPr>
                <w:rFonts w:ascii="Times New Roman" w:eastAsia="Times New Roman" w:hAnsi="Times New Roman" w:cs="Times New Roman"/>
                <w:sz w:val="19"/>
              </w:rPr>
              <w:t xml:space="preserve"> </w:t>
            </w:r>
          </w:p>
        </w:tc>
        <w:tc>
          <w:tcPr>
            <w:tcW w:w="1260" w:type="dxa"/>
            <w:tcBorders>
              <w:top w:val="double" w:sz="6" w:space="0" w:color="000000"/>
              <w:left w:val="single" w:sz="6" w:space="0" w:color="000000"/>
              <w:bottom w:val="single" w:sz="6" w:space="0" w:color="000000"/>
              <w:right w:val="single" w:sz="6" w:space="0" w:color="000000"/>
            </w:tcBorders>
          </w:tcPr>
          <w:p w14:paraId="67B77444" w14:textId="77777777" w:rsidR="00D53697" w:rsidRDefault="00DC4A3B">
            <w:pPr>
              <w:spacing w:line="238" w:lineRule="auto"/>
              <w:jc w:val="center"/>
            </w:pPr>
            <w:r>
              <w:rPr>
                <w:rFonts w:ascii="Times New Roman" w:eastAsia="Times New Roman" w:hAnsi="Times New Roman" w:cs="Times New Roman"/>
                <w:sz w:val="16"/>
              </w:rPr>
              <w:t xml:space="preserve">Sales and other taxes paid or </w:t>
            </w:r>
          </w:p>
          <w:p w14:paraId="03F433B7" w14:textId="77777777" w:rsidR="00D53697" w:rsidRDefault="00DC4A3B">
            <w:pPr>
              <w:spacing w:line="238" w:lineRule="auto"/>
              <w:ind w:left="10" w:right="7" w:hanging="10"/>
              <w:jc w:val="center"/>
            </w:pPr>
            <w:r>
              <w:rPr>
                <w:rFonts w:ascii="Times New Roman" w:eastAsia="Times New Roman" w:hAnsi="Times New Roman" w:cs="Times New Roman"/>
                <w:sz w:val="16"/>
              </w:rPr>
              <w:t xml:space="preserve">payable per item if Contract is awarded (in </w:t>
            </w:r>
          </w:p>
          <w:p w14:paraId="4A70B33E" w14:textId="77777777" w:rsidR="00D53697" w:rsidRDefault="00DC4A3B">
            <w:pPr>
              <w:ind w:left="34"/>
            </w:pPr>
            <w:r>
              <w:rPr>
                <w:rFonts w:ascii="Times New Roman" w:eastAsia="Times New Roman" w:hAnsi="Times New Roman" w:cs="Times New Roman"/>
                <w:sz w:val="16"/>
              </w:rPr>
              <w:t xml:space="preserve">accordance with </w:t>
            </w:r>
          </w:p>
          <w:p w14:paraId="60994177" w14:textId="77777777" w:rsidR="00D53697" w:rsidRDefault="00DC4A3B">
            <w:pPr>
              <w:ind w:right="72"/>
              <w:jc w:val="center"/>
            </w:pPr>
            <w:r>
              <w:rPr>
                <w:rFonts w:ascii="Times New Roman" w:eastAsia="Times New Roman" w:hAnsi="Times New Roman" w:cs="Times New Roman"/>
                <w:sz w:val="16"/>
              </w:rPr>
              <w:t xml:space="preserve">ITB 13.6(c)(iv) </w:t>
            </w:r>
          </w:p>
        </w:tc>
        <w:tc>
          <w:tcPr>
            <w:tcW w:w="1589" w:type="dxa"/>
            <w:tcBorders>
              <w:top w:val="double" w:sz="6" w:space="0" w:color="000000"/>
              <w:left w:val="single" w:sz="6" w:space="0" w:color="000000"/>
              <w:bottom w:val="single" w:sz="6" w:space="0" w:color="000000"/>
              <w:right w:val="double" w:sz="6" w:space="0" w:color="000000"/>
            </w:tcBorders>
          </w:tcPr>
          <w:p w14:paraId="72715A4E" w14:textId="77777777" w:rsidR="00D53697" w:rsidRDefault="00DC4A3B">
            <w:pPr>
              <w:spacing w:line="238" w:lineRule="auto"/>
              <w:jc w:val="center"/>
            </w:pPr>
            <w:r>
              <w:rPr>
                <w:rFonts w:ascii="Times New Roman" w:eastAsia="Times New Roman" w:hAnsi="Times New Roman" w:cs="Times New Roman"/>
                <w:sz w:val="16"/>
              </w:rPr>
              <w:t xml:space="preserve">Total Price per line item </w:t>
            </w:r>
          </w:p>
          <w:p w14:paraId="79C3DB34" w14:textId="77777777" w:rsidR="00D53697" w:rsidRDefault="00DC4A3B">
            <w:pPr>
              <w:ind w:right="72"/>
              <w:jc w:val="center"/>
              <w:rPr>
                <w:rFonts w:ascii="Times New Roman" w:eastAsia="Times New Roman" w:hAnsi="Times New Roman" w:cs="Times New Roman"/>
                <w:sz w:val="16"/>
              </w:rPr>
            </w:pPr>
            <w:r>
              <w:rPr>
                <w:rFonts w:ascii="Times New Roman" w:eastAsia="Times New Roman" w:hAnsi="Times New Roman" w:cs="Times New Roman"/>
                <w:sz w:val="16"/>
              </w:rPr>
              <w:t xml:space="preserve">(Col. 9+10) </w:t>
            </w:r>
          </w:p>
          <w:p w14:paraId="1FDFE059" w14:textId="77777777" w:rsidR="006E0E43" w:rsidRDefault="006E0E43">
            <w:pPr>
              <w:ind w:right="72"/>
              <w:jc w:val="center"/>
            </w:pPr>
          </w:p>
          <w:p w14:paraId="01A247A5" w14:textId="788C7A55" w:rsidR="006E0E43" w:rsidRPr="006E0E43" w:rsidRDefault="006E0E43" w:rsidP="006E0E43">
            <w:pPr>
              <w:ind w:right="72"/>
              <w:rPr>
                <w:b/>
                <w:bCs/>
              </w:rPr>
            </w:pPr>
            <w:r w:rsidRPr="006E0E43">
              <w:rPr>
                <w:b/>
                <w:bCs/>
              </w:rPr>
              <w:t>INCOTERMS DDP 2020</w:t>
            </w:r>
          </w:p>
        </w:tc>
      </w:tr>
      <w:tr w:rsidR="00D53697" w14:paraId="313025BE" w14:textId="77777777">
        <w:trPr>
          <w:trHeight w:val="1488"/>
        </w:trPr>
        <w:tc>
          <w:tcPr>
            <w:tcW w:w="802" w:type="dxa"/>
            <w:tcBorders>
              <w:top w:val="single" w:sz="6" w:space="0" w:color="000000"/>
              <w:left w:val="double" w:sz="6" w:space="0" w:color="000000"/>
              <w:bottom w:val="single" w:sz="6" w:space="0" w:color="000000"/>
              <w:right w:val="single" w:sz="6" w:space="0" w:color="000000"/>
            </w:tcBorders>
          </w:tcPr>
          <w:p w14:paraId="134B4E7B" w14:textId="77777777" w:rsidR="00D53697" w:rsidRDefault="00DC4A3B">
            <w:pPr>
              <w:ind w:right="76"/>
              <w:jc w:val="both"/>
            </w:pPr>
            <w:r>
              <w:rPr>
                <w:rFonts w:ascii="Times New Roman" w:eastAsia="Times New Roman" w:hAnsi="Times New Roman" w:cs="Times New Roman"/>
                <w:i/>
                <w:sz w:val="16"/>
              </w:rPr>
              <w:t>[insert number of the  item]</w:t>
            </w:r>
            <w:r>
              <w:rPr>
                <w:rFonts w:ascii="Times New Roman" w:eastAsia="Times New Roman" w:hAnsi="Times New Roman" w:cs="Times New Roman"/>
                <w:i/>
                <w:sz w:val="20"/>
              </w:rPr>
              <w:t xml:space="preserve"> </w:t>
            </w:r>
          </w:p>
        </w:tc>
        <w:tc>
          <w:tcPr>
            <w:tcW w:w="1536" w:type="dxa"/>
            <w:tcBorders>
              <w:top w:val="single" w:sz="6" w:space="0" w:color="000000"/>
              <w:left w:val="single" w:sz="6" w:space="0" w:color="000000"/>
              <w:bottom w:val="single" w:sz="6" w:space="0" w:color="000000"/>
              <w:right w:val="single" w:sz="6" w:space="0" w:color="000000"/>
            </w:tcBorders>
          </w:tcPr>
          <w:p w14:paraId="4B0E8AF7" w14:textId="77777777" w:rsidR="00D53697" w:rsidRDefault="00DC4A3B">
            <w:pPr>
              <w:spacing w:after="15"/>
            </w:pPr>
            <w:r>
              <w:rPr>
                <w:rFonts w:ascii="Times New Roman" w:eastAsia="Times New Roman" w:hAnsi="Times New Roman" w:cs="Times New Roman"/>
                <w:i/>
                <w:sz w:val="16"/>
              </w:rPr>
              <w:t xml:space="preserve">[insert name of </w:t>
            </w:r>
          </w:p>
          <w:p w14:paraId="07F60E1C" w14:textId="77777777" w:rsidR="00D53697" w:rsidRDefault="00DC4A3B">
            <w:r>
              <w:rPr>
                <w:rFonts w:ascii="Times New Roman" w:eastAsia="Times New Roman" w:hAnsi="Times New Roman" w:cs="Times New Roman"/>
                <w:i/>
                <w:sz w:val="16"/>
              </w:rPr>
              <w:t>Goods]</w:t>
            </w:r>
            <w:r>
              <w:rPr>
                <w:rFonts w:ascii="Times New Roman" w:eastAsia="Times New Roman" w:hAnsi="Times New Roman" w:cs="Times New Roman"/>
                <w:i/>
                <w:sz w:val="20"/>
              </w:rPr>
              <w:t xml:space="preserve"> </w:t>
            </w:r>
          </w:p>
        </w:tc>
        <w:tc>
          <w:tcPr>
            <w:tcW w:w="900" w:type="dxa"/>
            <w:tcBorders>
              <w:top w:val="single" w:sz="6" w:space="0" w:color="000000"/>
              <w:left w:val="single" w:sz="6" w:space="0" w:color="000000"/>
              <w:bottom w:val="single" w:sz="6" w:space="0" w:color="000000"/>
              <w:right w:val="single" w:sz="6" w:space="0" w:color="000000"/>
            </w:tcBorders>
          </w:tcPr>
          <w:p w14:paraId="0587FCA0" w14:textId="77777777" w:rsidR="00D53697" w:rsidRDefault="00DC4A3B">
            <w:pPr>
              <w:ind w:right="36"/>
            </w:pPr>
            <w:r>
              <w:rPr>
                <w:rFonts w:ascii="Times New Roman" w:eastAsia="Times New Roman" w:hAnsi="Times New Roman" w:cs="Times New Roman"/>
                <w:i/>
                <w:sz w:val="16"/>
              </w:rPr>
              <w:t>[insert country of origin of the Good]</w:t>
            </w:r>
            <w:r>
              <w:rPr>
                <w:rFonts w:ascii="Times New Roman" w:eastAsia="Times New Roman" w:hAnsi="Times New Roman" w:cs="Times New Roman"/>
                <w:i/>
                <w:sz w:val="20"/>
              </w:rPr>
              <w:t xml:space="preserve"> </w:t>
            </w:r>
          </w:p>
        </w:tc>
        <w:tc>
          <w:tcPr>
            <w:tcW w:w="989" w:type="dxa"/>
            <w:tcBorders>
              <w:top w:val="single" w:sz="6" w:space="0" w:color="000000"/>
              <w:left w:val="single" w:sz="6" w:space="0" w:color="000000"/>
              <w:bottom w:val="single" w:sz="6" w:space="0" w:color="000000"/>
              <w:right w:val="single" w:sz="6" w:space="0" w:color="000000"/>
            </w:tcBorders>
          </w:tcPr>
          <w:p w14:paraId="4CF33F4B" w14:textId="77777777" w:rsidR="00D53697" w:rsidRDefault="00DC4A3B">
            <w:pPr>
              <w:spacing w:after="1" w:line="237" w:lineRule="auto"/>
              <w:ind w:right="15"/>
            </w:pPr>
            <w:r>
              <w:rPr>
                <w:rFonts w:ascii="Times New Roman" w:eastAsia="Times New Roman" w:hAnsi="Times New Roman" w:cs="Times New Roman"/>
                <w:i/>
                <w:sz w:val="16"/>
              </w:rPr>
              <w:t xml:space="preserve">[insert quoted Delivery </w:t>
            </w:r>
          </w:p>
          <w:p w14:paraId="2AD010CA" w14:textId="77777777" w:rsidR="00D53697" w:rsidRDefault="00DC4A3B">
            <w:r>
              <w:rPr>
                <w:rFonts w:ascii="Times New Roman" w:eastAsia="Times New Roman" w:hAnsi="Times New Roman" w:cs="Times New Roman"/>
                <w:i/>
                <w:sz w:val="16"/>
              </w:rPr>
              <w:t xml:space="preserve">Date] </w:t>
            </w:r>
          </w:p>
        </w:tc>
        <w:tc>
          <w:tcPr>
            <w:tcW w:w="901" w:type="dxa"/>
            <w:tcBorders>
              <w:top w:val="single" w:sz="6" w:space="0" w:color="000000"/>
              <w:left w:val="single" w:sz="6" w:space="0" w:color="000000"/>
              <w:bottom w:val="single" w:sz="6" w:space="0" w:color="000000"/>
              <w:right w:val="single" w:sz="6" w:space="0" w:color="000000"/>
            </w:tcBorders>
          </w:tcPr>
          <w:p w14:paraId="0B20E87B" w14:textId="77777777" w:rsidR="00D53697" w:rsidRDefault="00DC4A3B">
            <w:pPr>
              <w:spacing w:after="1" w:line="237" w:lineRule="auto"/>
            </w:pPr>
            <w:r>
              <w:rPr>
                <w:rFonts w:ascii="Times New Roman" w:eastAsia="Times New Roman" w:hAnsi="Times New Roman" w:cs="Times New Roman"/>
                <w:i/>
                <w:sz w:val="16"/>
              </w:rPr>
              <w:t xml:space="preserve">[insert number of units to be supplied </w:t>
            </w:r>
          </w:p>
          <w:p w14:paraId="08837B06" w14:textId="77777777" w:rsidR="00D53697" w:rsidRDefault="00DC4A3B">
            <w:r>
              <w:rPr>
                <w:rFonts w:ascii="Times New Roman" w:eastAsia="Times New Roman" w:hAnsi="Times New Roman" w:cs="Times New Roman"/>
                <w:i/>
                <w:sz w:val="16"/>
              </w:rPr>
              <w:t xml:space="preserve">and name </w:t>
            </w:r>
          </w:p>
          <w:p w14:paraId="37133B78" w14:textId="77777777" w:rsidR="00D53697" w:rsidRDefault="00DC4A3B">
            <w:r>
              <w:rPr>
                <w:rFonts w:ascii="Times New Roman" w:eastAsia="Times New Roman" w:hAnsi="Times New Roman" w:cs="Times New Roman"/>
                <w:i/>
                <w:sz w:val="16"/>
              </w:rPr>
              <w:t>of the physical unit]</w:t>
            </w:r>
            <w:r>
              <w:rPr>
                <w:rFonts w:ascii="Times New Roman" w:eastAsia="Times New Roman" w:hAnsi="Times New Roman" w:cs="Times New Roman"/>
                <w:i/>
                <w:sz w:val="20"/>
              </w:rPr>
              <w:t xml:space="preserve"> </w:t>
            </w:r>
          </w:p>
        </w:tc>
        <w:tc>
          <w:tcPr>
            <w:tcW w:w="1174" w:type="dxa"/>
            <w:tcBorders>
              <w:top w:val="single" w:sz="6" w:space="0" w:color="000000"/>
              <w:left w:val="single" w:sz="6" w:space="0" w:color="000000"/>
              <w:bottom w:val="single" w:sz="6" w:space="0" w:color="000000"/>
              <w:right w:val="single" w:sz="6" w:space="0" w:color="000000"/>
            </w:tcBorders>
          </w:tcPr>
          <w:p w14:paraId="77DD3D76" w14:textId="77777777" w:rsidR="00D53697" w:rsidRDefault="00DC4A3B">
            <w:pPr>
              <w:ind w:right="14"/>
            </w:pPr>
            <w:r>
              <w:rPr>
                <w:rFonts w:ascii="Times New Roman" w:eastAsia="Times New Roman" w:hAnsi="Times New Roman" w:cs="Times New Roman"/>
                <w:i/>
                <w:sz w:val="16"/>
              </w:rPr>
              <w:t>[insert unit price per unit]</w:t>
            </w:r>
            <w:r>
              <w:rPr>
                <w:rFonts w:ascii="Times New Roman" w:eastAsia="Times New Roman" w:hAnsi="Times New Roman" w:cs="Times New Roman"/>
                <w:i/>
                <w:sz w:val="20"/>
              </w:rPr>
              <w:t xml:space="preserve"> </w:t>
            </w:r>
          </w:p>
        </w:tc>
        <w:tc>
          <w:tcPr>
            <w:tcW w:w="1349" w:type="dxa"/>
            <w:tcBorders>
              <w:top w:val="single" w:sz="6" w:space="0" w:color="000000"/>
              <w:left w:val="single" w:sz="6" w:space="0" w:color="000000"/>
              <w:bottom w:val="single" w:sz="6" w:space="0" w:color="000000"/>
              <w:right w:val="single" w:sz="6" w:space="0" w:color="000000"/>
            </w:tcBorders>
          </w:tcPr>
          <w:p w14:paraId="7D8BD405" w14:textId="77777777" w:rsidR="00D53697" w:rsidRDefault="00DC4A3B">
            <w:r>
              <w:rPr>
                <w:rFonts w:ascii="Times New Roman" w:eastAsia="Times New Roman" w:hAnsi="Times New Roman" w:cs="Times New Roman"/>
                <w:i/>
                <w:sz w:val="16"/>
              </w:rPr>
              <w:t xml:space="preserve">[insert custom duties and taxes paid per unit] </w:t>
            </w:r>
          </w:p>
        </w:tc>
        <w:tc>
          <w:tcPr>
            <w:tcW w:w="1172" w:type="dxa"/>
            <w:tcBorders>
              <w:top w:val="single" w:sz="6" w:space="0" w:color="000000"/>
              <w:left w:val="single" w:sz="6" w:space="0" w:color="000000"/>
              <w:bottom w:val="single" w:sz="6" w:space="0" w:color="000000"/>
              <w:right w:val="single" w:sz="6" w:space="0" w:color="000000"/>
            </w:tcBorders>
          </w:tcPr>
          <w:p w14:paraId="7851C344" w14:textId="77777777" w:rsidR="00D53697" w:rsidRDefault="00DC4A3B">
            <w:pPr>
              <w:ind w:right="143"/>
              <w:jc w:val="both"/>
            </w:pPr>
            <w:r>
              <w:rPr>
                <w:rFonts w:ascii="Times New Roman" w:eastAsia="Times New Roman" w:hAnsi="Times New Roman" w:cs="Times New Roman"/>
                <w:i/>
                <w:sz w:val="16"/>
              </w:rPr>
              <w:t xml:space="preserve">[insert  unit price  net of custom   duties and import taxes] </w:t>
            </w:r>
          </w:p>
        </w:tc>
        <w:tc>
          <w:tcPr>
            <w:tcW w:w="1260" w:type="dxa"/>
            <w:tcBorders>
              <w:top w:val="single" w:sz="6" w:space="0" w:color="000000"/>
              <w:left w:val="single" w:sz="6" w:space="0" w:color="000000"/>
              <w:bottom w:val="single" w:sz="6" w:space="0" w:color="000000"/>
              <w:right w:val="single" w:sz="6" w:space="0" w:color="000000"/>
            </w:tcBorders>
          </w:tcPr>
          <w:p w14:paraId="73BD06DB" w14:textId="77777777" w:rsidR="00D53697" w:rsidRDefault="00DC4A3B">
            <w:pPr>
              <w:ind w:right="107"/>
              <w:jc w:val="both"/>
            </w:pPr>
            <w:r>
              <w:rPr>
                <w:rFonts w:ascii="Times New Roman" w:eastAsia="Times New Roman" w:hAnsi="Times New Roman" w:cs="Times New Roman"/>
                <w:i/>
                <w:sz w:val="16"/>
              </w:rPr>
              <w:t xml:space="preserve">[ insert  price per line item net of custom  duties and import  taxes] </w:t>
            </w:r>
          </w:p>
        </w:tc>
        <w:tc>
          <w:tcPr>
            <w:tcW w:w="1441" w:type="dxa"/>
            <w:tcBorders>
              <w:top w:val="single" w:sz="6" w:space="0" w:color="000000"/>
              <w:left w:val="single" w:sz="6" w:space="0" w:color="000000"/>
              <w:bottom w:val="single" w:sz="6" w:space="0" w:color="000000"/>
              <w:right w:val="single" w:sz="6" w:space="0" w:color="000000"/>
            </w:tcBorders>
          </w:tcPr>
          <w:p w14:paraId="35BCE2D7" w14:textId="77777777" w:rsidR="00D53697" w:rsidRDefault="00DC4A3B">
            <w:pPr>
              <w:ind w:right="37"/>
            </w:pPr>
            <w:r>
              <w:rPr>
                <w:rFonts w:ascii="Times New Roman" w:eastAsia="Times New Roman" w:hAnsi="Times New Roman" w:cs="Times New Roman"/>
                <w:i/>
                <w:sz w:val="16"/>
              </w:rPr>
              <w:t xml:space="preserve">[insert price per line item for inland transportation and other services required in the Procuring Entity’s country] </w:t>
            </w:r>
          </w:p>
        </w:tc>
        <w:tc>
          <w:tcPr>
            <w:tcW w:w="1260" w:type="dxa"/>
            <w:tcBorders>
              <w:top w:val="single" w:sz="6" w:space="0" w:color="000000"/>
              <w:left w:val="single" w:sz="6" w:space="0" w:color="000000"/>
              <w:bottom w:val="single" w:sz="6" w:space="0" w:color="000000"/>
              <w:right w:val="single" w:sz="6" w:space="0" w:color="000000"/>
            </w:tcBorders>
          </w:tcPr>
          <w:p w14:paraId="2A571F82" w14:textId="77777777" w:rsidR="00D53697" w:rsidRDefault="00DC4A3B">
            <w:pPr>
              <w:spacing w:after="1" w:line="237" w:lineRule="auto"/>
              <w:ind w:right="70"/>
              <w:jc w:val="both"/>
            </w:pPr>
            <w:r>
              <w:rPr>
                <w:rFonts w:ascii="Times New Roman" w:eastAsia="Times New Roman" w:hAnsi="Times New Roman" w:cs="Times New Roman"/>
                <w:i/>
                <w:sz w:val="16"/>
              </w:rPr>
              <w:t xml:space="preserve">[insert  sales and other taxes payable per  item </w:t>
            </w:r>
          </w:p>
          <w:p w14:paraId="6B608A0D" w14:textId="77777777" w:rsidR="00D53697" w:rsidRDefault="00DC4A3B">
            <w:r>
              <w:rPr>
                <w:rFonts w:ascii="Times New Roman" w:eastAsia="Times New Roman" w:hAnsi="Times New Roman" w:cs="Times New Roman"/>
                <w:i/>
                <w:sz w:val="16"/>
              </w:rPr>
              <w:t xml:space="preserve">if Contract is awarded] </w:t>
            </w:r>
          </w:p>
        </w:tc>
        <w:tc>
          <w:tcPr>
            <w:tcW w:w="1589" w:type="dxa"/>
            <w:tcBorders>
              <w:top w:val="single" w:sz="6" w:space="0" w:color="000000"/>
              <w:left w:val="single" w:sz="6" w:space="0" w:color="000000"/>
              <w:bottom w:val="single" w:sz="6" w:space="0" w:color="000000"/>
              <w:right w:val="double" w:sz="6" w:space="0" w:color="000000"/>
            </w:tcBorders>
          </w:tcPr>
          <w:p w14:paraId="719D0E07" w14:textId="77777777" w:rsidR="00D53697" w:rsidRDefault="00DC4A3B">
            <w:r>
              <w:rPr>
                <w:rFonts w:ascii="Times New Roman" w:eastAsia="Times New Roman" w:hAnsi="Times New Roman" w:cs="Times New Roman"/>
                <w:i/>
                <w:sz w:val="16"/>
              </w:rPr>
              <w:t xml:space="preserve">[insert total price per line item] </w:t>
            </w:r>
          </w:p>
        </w:tc>
      </w:tr>
      <w:tr w:rsidR="00D53697" w14:paraId="1D4CFC64" w14:textId="77777777">
        <w:trPr>
          <w:trHeight w:val="406"/>
        </w:trPr>
        <w:tc>
          <w:tcPr>
            <w:tcW w:w="802" w:type="dxa"/>
            <w:tcBorders>
              <w:top w:val="single" w:sz="6" w:space="0" w:color="000000"/>
              <w:left w:val="double" w:sz="6" w:space="0" w:color="000000"/>
              <w:bottom w:val="single" w:sz="6" w:space="0" w:color="000000"/>
              <w:right w:val="single" w:sz="6" w:space="0" w:color="000000"/>
            </w:tcBorders>
          </w:tcPr>
          <w:p w14:paraId="1F24C5F6" w14:textId="77777777" w:rsidR="00D53697" w:rsidRDefault="00DC4A3B">
            <w:r>
              <w:rPr>
                <w:rFonts w:ascii="Times New Roman" w:eastAsia="Times New Roman" w:hAnsi="Times New Roman" w:cs="Times New Roman"/>
                <w:sz w:val="20"/>
              </w:rPr>
              <w:t xml:space="preserve"> </w:t>
            </w:r>
          </w:p>
        </w:tc>
        <w:tc>
          <w:tcPr>
            <w:tcW w:w="1536" w:type="dxa"/>
            <w:tcBorders>
              <w:top w:val="single" w:sz="6" w:space="0" w:color="000000"/>
              <w:left w:val="single" w:sz="6" w:space="0" w:color="000000"/>
              <w:bottom w:val="single" w:sz="6" w:space="0" w:color="000000"/>
              <w:right w:val="single" w:sz="6" w:space="0" w:color="000000"/>
            </w:tcBorders>
          </w:tcPr>
          <w:p w14:paraId="60CB4356" w14:textId="77777777" w:rsidR="00D53697" w:rsidRDefault="00DC4A3B">
            <w:r>
              <w:rPr>
                <w:rFonts w:ascii="Times New Roman" w:eastAsia="Times New Roman" w:hAnsi="Times New Roman" w:cs="Times New Roman"/>
                <w:sz w:val="20"/>
              </w:rPr>
              <w:t xml:space="preserve"> </w:t>
            </w:r>
          </w:p>
        </w:tc>
        <w:tc>
          <w:tcPr>
            <w:tcW w:w="900" w:type="dxa"/>
            <w:tcBorders>
              <w:top w:val="single" w:sz="6" w:space="0" w:color="000000"/>
              <w:left w:val="single" w:sz="6" w:space="0" w:color="000000"/>
              <w:bottom w:val="single" w:sz="6" w:space="0" w:color="000000"/>
              <w:right w:val="single" w:sz="6" w:space="0" w:color="000000"/>
            </w:tcBorders>
          </w:tcPr>
          <w:p w14:paraId="70E31354" w14:textId="77777777" w:rsidR="00D53697" w:rsidRDefault="00DC4A3B">
            <w:r>
              <w:rPr>
                <w:rFonts w:ascii="Times New Roman" w:eastAsia="Times New Roman" w:hAnsi="Times New Roman" w:cs="Times New Roman"/>
                <w:sz w:val="20"/>
              </w:rPr>
              <w:t xml:space="preserve"> </w:t>
            </w:r>
          </w:p>
        </w:tc>
        <w:tc>
          <w:tcPr>
            <w:tcW w:w="989" w:type="dxa"/>
            <w:tcBorders>
              <w:top w:val="single" w:sz="6" w:space="0" w:color="000000"/>
              <w:left w:val="single" w:sz="6" w:space="0" w:color="000000"/>
              <w:bottom w:val="single" w:sz="6" w:space="0" w:color="000000"/>
              <w:right w:val="single" w:sz="6" w:space="0" w:color="000000"/>
            </w:tcBorders>
          </w:tcPr>
          <w:p w14:paraId="52697C98" w14:textId="77777777" w:rsidR="00D53697" w:rsidRDefault="00DC4A3B">
            <w:r>
              <w:rPr>
                <w:rFonts w:ascii="Times New Roman" w:eastAsia="Times New Roman" w:hAnsi="Times New Roman" w:cs="Times New Roman"/>
                <w:sz w:val="20"/>
              </w:rPr>
              <w:t xml:space="preserve"> </w:t>
            </w:r>
          </w:p>
        </w:tc>
        <w:tc>
          <w:tcPr>
            <w:tcW w:w="901" w:type="dxa"/>
            <w:tcBorders>
              <w:top w:val="single" w:sz="6" w:space="0" w:color="000000"/>
              <w:left w:val="single" w:sz="6" w:space="0" w:color="000000"/>
              <w:bottom w:val="single" w:sz="6" w:space="0" w:color="000000"/>
              <w:right w:val="single" w:sz="6" w:space="0" w:color="000000"/>
            </w:tcBorders>
          </w:tcPr>
          <w:p w14:paraId="33DDAF75" w14:textId="77777777" w:rsidR="00D53697" w:rsidRDefault="00DC4A3B">
            <w:r>
              <w:rPr>
                <w:rFonts w:ascii="Times New Roman" w:eastAsia="Times New Roman" w:hAnsi="Times New Roman" w:cs="Times New Roman"/>
                <w:sz w:val="20"/>
              </w:rPr>
              <w:t xml:space="preserve"> </w:t>
            </w:r>
          </w:p>
        </w:tc>
        <w:tc>
          <w:tcPr>
            <w:tcW w:w="1174" w:type="dxa"/>
            <w:tcBorders>
              <w:top w:val="single" w:sz="6" w:space="0" w:color="000000"/>
              <w:left w:val="single" w:sz="6" w:space="0" w:color="000000"/>
              <w:bottom w:val="single" w:sz="6" w:space="0" w:color="000000"/>
              <w:right w:val="single" w:sz="6" w:space="0" w:color="000000"/>
            </w:tcBorders>
          </w:tcPr>
          <w:p w14:paraId="5AA0E5FB" w14:textId="77777777" w:rsidR="00D53697" w:rsidRDefault="00DC4A3B">
            <w:r>
              <w:rPr>
                <w:rFonts w:ascii="Times New Roman" w:eastAsia="Times New Roman" w:hAnsi="Times New Roman" w:cs="Times New Roman"/>
                <w:sz w:val="20"/>
              </w:rPr>
              <w:t xml:space="preserve"> </w:t>
            </w:r>
          </w:p>
        </w:tc>
        <w:tc>
          <w:tcPr>
            <w:tcW w:w="1349" w:type="dxa"/>
            <w:tcBorders>
              <w:top w:val="single" w:sz="6" w:space="0" w:color="000000"/>
              <w:left w:val="single" w:sz="6" w:space="0" w:color="000000"/>
              <w:bottom w:val="single" w:sz="6" w:space="0" w:color="000000"/>
              <w:right w:val="single" w:sz="6" w:space="0" w:color="000000"/>
            </w:tcBorders>
          </w:tcPr>
          <w:p w14:paraId="69A3BD26" w14:textId="77777777" w:rsidR="00D53697" w:rsidRDefault="00DC4A3B">
            <w:r>
              <w:rPr>
                <w:rFonts w:ascii="Times New Roman" w:eastAsia="Times New Roman" w:hAnsi="Times New Roman" w:cs="Times New Roman"/>
                <w:sz w:val="20"/>
              </w:rPr>
              <w:t xml:space="preserve"> </w:t>
            </w:r>
          </w:p>
        </w:tc>
        <w:tc>
          <w:tcPr>
            <w:tcW w:w="1172" w:type="dxa"/>
            <w:tcBorders>
              <w:top w:val="single" w:sz="6" w:space="0" w:color="000000"/>
              <w:left w:val="single" w:sz="6" w:space="0" w:color="000000"/>
              <w:bottom w:val="single" w:sz="6" w:space="0" w:color="000000"/>
              <w:right w:val="single" w:sz="6" w:space="0" w:color="000000"/>
            </w:tcBorders>
          </w:tcPr>
          <w:p w14:paraId="499C5B62" w14:textId="77777777" w:rsidR="00D53697" w:rsidRDefault="00DC4A3B">
            <w:r>
              <w:rPr>
                <w:rFonts w:ascii="Times New Roman" w:eastAsia="Times New Roman" w:hAnsi="Times New Roman" w:cs="Times New Roman"/>
                <w:sz w:val="20"/>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E6A8CC1" w14:textId="77777777" w:rsidR="00D53697" w:rsidRDefault="00DC4A3B">
            <w:r>
              <w:rPr>
                <w:rFonts w:ascii="Times New Roman" w:eastAsia="Times New Roman" w:hAnsi="Times New Roman" w:cs="Times New Roman"/>
                <w:sz w:val="20"/>
              </w:rPr>
              <w:t xml:space="preserve"> </w:t>
            </w:r>
          </w:p>
        </w:tc>
        <w:tc>
          <w:tcPr>
            <w:tcW w:w="1441" w:type="dxa"/>
            <w:tcBorders>
              <w:top w:val="single" w:sz="6" w:space="0" w:color="000000"/>
              <w:left w:val="single" w:sz="6" w:space="0" w:color="000000"/>
              <w:bottom w:val="single" w:sz="6" w:space="0" w:color="000000"/>
              <w:right w:val="single" w:sz="6" w:space="0" w:color="000000"/>
            </w:tcBorders>
          </w:tcPr>
          <w:p w14:paraId="28A68CE6" w14:textId="77777777" w:rsidR="00D53697" w:rsidRDefault="00DC4A3B">
            <w:r>
              <w:rPr>
                <w:rFonts w:ascii="Times New Roman" w:eastAsia="Times New Roman" w:hAnsi="Times New Roman" w:cs="Times New Roman"/>
                <w:sz w:val="20"/>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187823A8" w14:textId="77777777" w:rsidR="00D53697" w:rsidRDefault="00DC4A3B">
            <w:r>
              <w:rPr>
                <w:rFonts w:ascii="Times New Roman" w:eastAsia="Times New Roman" w:hAnsi="Times New Roman" w:cs="Times New Roman"/>
                <w:sz w:val="20"/>
              </w:rPr>
              <w:t xml:space="preserve"> </w:t>
            </w:r>
          </w:p>
        </w:tc>
        <w:tc>
          <w:tcPr>
            <w:tcW w:w="1589" w:type="dxa"/>
            <w:tcBorders>
              <w:top w:val="single" w:sz="6" w:space="0" w:color="000000"/>
              <w:left w:val="single" w:sz="6" w:space="0" w:color="000000"/>
              <w:bottom w:val="single" w:sz="6" w:space="0" w:color="000000"/>
              <w:right w:val="double" w:sz="6" w:space="0" w:color="000000"/>
            </w:tcBorders>
          </w:tcPr>
          <w:p w14:paraId="53FC9E2D" w14:textId="77777777" w:rsidR="00D53697" w:rsidRDefault="00DC4A3B">
            <w:r>
              <w:rPr>
                <w:rFonts w:ascii="Times New Roman" w:eastAsia="Times New Roman" w:hAnsi="Times New Roman" w:cs="Times New Roman"/>
                <w:sz w:val="20"/>
              </w:rPr>
              <w:t xml:space="preserve"> </w:t>
            </w:r>
          </w:p>
        </w:tc>
      </w:tr>
      <w:tr w:rsidR="00D53697" w14:paraId="154BF1DE" w14:textId="77777777">
        <w:trPr>
          <w:trHeight w:val="418"/>
        </w:trPr>
        <w:tc>
          <w:tcPr>
            <w:tcW w:w="802" w:type="dxa"/>
            <w:tcBorders>
              <w:top w:val="single" w:sz="6" w:space="0" w:color="000000"/>
              <w:left w:val="double" w:sz="6" w:space="0" w:color="000000"/>
              <w:bottom w:val="double" w:sz="6" w:space="0" w:color="000000"/>
              <w:right w:val="single" w:sz="6" w:space="0" w:color="000000"/>
            </w:tcBorders>
          </w:tcPr>
          <w:p w14:paraId="2D7B4C37" w14:textId="77777777" w:rsidR="00D53697" w:rsidRDefault="00DC4A3B">
            <w:r>
              <w:rPr>
                <w:rFonts w:ascii="Times New Roman" w:eastAsia="Times New Roman" w:hAnsi="Times New Roman" w:cs="Times New Roman"/>
                <w:sz w:val="20"/>
              </w:rPr>
              <w:t xml:space="preserve"> </w:t>
            </w:r>
          </w:p>
        </w:tc>
        <w:tc>
          <w:tcPr>
            <w:tcW w:w="1536" w:type="dxa"/>
            <w:tcBorders>
              <w:top w:val="single" w:sz="6" w:space="0" w:color="000000"/>
              <w:left w:val="single" w:sz="6" w:space="0" w:color="000000"/>
              <w:bottom w:val="double" w:sz="6" w:space="0" w:color="000000"/>
              <w:right w:val="single" w:sz="6" w:space="0" w:color="000000"/>
            </w:tcBorders>
          </w:tcPr>
          <w:p w14:paraId="6E27A32F" w14:textId="77777777" w:rsidR="00D53697" w:rsidRDefault="00DC4A3B">
            <w:r>
              <w:rPr>
                <w:rFonts w:ascii="Times New Roman" w:eastAsia="Times New Roman" w:hAnsi="Times New Roman" w:cs="Times New Roman"/>
                <w:sz w:val="20"/>
              </w:rPr>
              <w:t xml:space="preserve"> </w:t>
            </w:r>
          </w:p>
        </w:tc>
        <w:tc>
          <w:tcPr>
            <w:tcW w:w="900" w:type="dxa"/>
            <w:tcBorders>
              <w:top w:val="single" w:sz="6" w:space="0" w:color="000000"/>
              <w:left w:val="single" w:sz="6" w:space="0" w:color="000000"/>
              <w:bottom w:val="double" w:sz="6" w:space="0" w:color="000000"/>
              <w:right w:val="single" w:sz="6" w:space="0" w:color="000000"/>
            </w:tcBorders>
          </w:tcPr>
          <w:p w14:paraId="01AC2DAD" w14:textId="77777777" w:rsidR="00D53697" w:rsidRDefault="00DC4A3B">
            <w:r>
              <w:rPr>
                <w:rFonts w:ascii="Times New Roman" w:eastAsia="Times New Roman" w:hAnsi="Times New Roman" w:cs="Times New Roman"/>
                <w:sz w:val="20"/>
              </w:rPr>
              <w:t xml:space="preserve"> </w:t>
            </w:r>
          </w:p>
        </w:tc>
        <w:tc>
          <w:tcPr>
            <w:tcW w:w="989" w:type="dxa"/>
            <w:tcBorders>
              <w:top w:val="single" w:sz="6" w:space="0" w:color="000000"/>
              <w:left w:val="single" w:sz="6" w:space="0" w:color="000000"/>
              <w:bottom w:val="double" w:sz="6" w:space="0" w:color="000000"/>
              <w:right w:val="single" w:sz="6" w:space="0" w:color="000000"/>
            </w:tcBorders>
          </w:tcPr>
          <w:p w14:paraId="4560F308" w14:textId="77777777" w:rsidR="00D53697" w:rsidRDefault="00DC4A3B">
            <w:r>
              <w:rPr>
                <w:rFonts w:ascii="Times New Roman" w:eastAsia="Times New Roman" w:hAnsi="Times New Roman" w:cs="Times New Roman"/>
                <w:sz w:val="20"/>
              </w:rPr>
              <w:t xml:space="preserve"> </w:t>
            </w:r>
          </w:p>
        </w:tc>
        <w:tc>
          <w:tcPr>
            <w:tcW w:w="901" w:type="dxa"/>
            <w:tcBorders>
              <w:top w:val="single" w:sz="6" w:space="0" w:color="000000"/>
              <w:left w:val="single" w:sz="6" w:space="0" w:color="000000"/>
              <w:bottom w:val="double" w:sz="6" w:space="0" w:color="000000"/>
              <w:right w:val="single" w:sz="6" w:space="0" w:color="000000"/>
            </w:tcBorders>
          </w:tcPr>
          <w:p w14:paraId="335841B1" w14:textId="77777777" w:rsidR="00D53697" w:rsidRDefault="00DC4A3B">
            <w:r>
              <w:rPr>
                <w:rFonts w:ascii="Times New Roman" w:eastAsia="Times New Roman" w:hAnsi="Times New Roman" w:cs="Times New Roman"/>
                <w:sz w:val="20"/>
              </w:rPr>
              <w:t xml:space="preserve"> </w:t>
            </w:r>
          </w:p>
        </w:tc>
        <w:tc>
          <w:tcPr>
            <w:tcW w:w="1174" w:type="dxa"/>
            <w:tcBorders>
              <w:top w:val="single" w:sz="6" w:space="0" w:color="000000"/>
              <w:left w:val="single" w:sz="6" w:space="0" w:color="000000"/>
              <w:bottom w:val="double" w:sz="6" w:space="0" w:color="000000"/>
              <w:right w:val="single" w:sz="6" w:space="0" w:color="000000"/>
            </w:tcBorders>
          </w:tcPr>
          <w:p w14:paraId="5BDCEE3A" w14:textId="77777777" w:rsidR="00D53697" w:rsidRDefault="00DC4A3B">
            <w:r>
              <w:rPr>
                <w:rFonts w:ascii="Times New Roman" w:eastAsia="Times New Roman" w:hAnsi="Times New Roman" w:cs="Times New Roman"/>
                <w:sz w:val="20"/>
              </w:rPr>
              <w:t xml:space="preserve"> </w:t>
            </w:r>
          </w:p>
        </w:tc>
        <w:tc>
          <w:tcPr>
            <w:tcW w:w="1349" w:type="dxa"/>
            <w:tcBorders>
              <w:top w:val="single" w:sz="6" w:space="0" w:color="000000"/>
              <w:left w:val="single" w:sz="6" w:space="0" w:color="000000"/>
              <w:bottom w:val="double" w:sz="6" w:space="0" w:color="000000"/>
              <w:right w:val="single" w:sz="6" w:space="0" w:color="000000"/>
            </w:tcBorders>
          </w:tcPr>
          <w:p w14:paraId="45AC197C" w14:textId="77777777" w:rsidR="00D53697" w:rsidRDefault="00DC4A3B">
            <w:r>
              <w:rPr>
                <w:rFonts w:ascii="Times New Roman" w:eastAsia="Times New Roman" w:hAnsi="Times New Roman" w:cs="Times New Roman"/>
                <w:sz w:val="20"/>
              </w:rPr>
              <w:t xml:space="preserve"> </w:t>
            </w:r>
          </w:p>
        </w:tc>
        <w:tc>
          <w:tcPr>
            <w:tcW w:w="1172" w:type="dxa"/>
            <w:tcBorders>
              <w:top w:val="single" w:sz="6" w:space="0" w:color="000000"/>
              <w:left w:val="single" w:sz="6" w:space="0" w:color="000000"/>
              <w:bottom w:val="double" w:sz="6" w:space="0" w:color="000000"/>
              <w:right w:val="single" w:sz="6" w:space="0" w:color="000000"/>
            </w:tcBorders>
          </w:tcPr>
          <w:p w14:paraId="765A91E5" w14:textId="77777777" w:rsidR="00D53697" w:rsidRDefault="00DC4A3B">
            <w:r>
              <w:rPr>
                <w:rFonts w:ascii="Times New Roman" w:eastAsia="Times New Roman" w:hAnsi="Times New Roman" w:cs="Times New Roman"/>
                <w:sz w:val="20"/>
              </w:rPr>
              <w:t xml:space="preserve"> </w:t>
            </w:r>
          </w:p>
        </w:tc>
        <w:tc>
          <w:tcPr>
            <w:tcW w:w="1260" w:type="dxa"/>
            <w:tcBorders>
              <w:top w:val="single" w:sz="6" w:space="0" w:color="000000"/>
              <w:left w:val="single" w:sz="6" w:space="0" w:color="000000"/>
              <w:bottom w:val="double" w:sz="6" w:space="0" w:color="000000"/>
              <w:right w:val="single" w:sz="6" w:space="0" w:color="000000"/>
            </w:tcBorders>
          </w:tcPr>
          <w:p w14:paraId="0B9BF4F5" w14:textId="77777777" w:rsidR="00D53697" w:rsidRDefault="00DC4A3B">
            <w:r>
              <w:rPr>
                <w:rFonts w:ascii="Times New Roman" w:eastAsia="Times New Roman" w:hAnsi="Times New Roman" w:cs="Times New Roman"/>
                <w:sz w:val="20"/>
              </w:rPr>
              <w:t xml:space="preserve"> </w:t>
            </w:r>
          </w:p>
        </w:tc>
        <w:tc>
          <w:tcPr>
            <w:tcW w:w="1441" w:type="dxa"/>
            <w:tcBorders>
              <w:top w:val="single" w:sz="6" w:space="0" w:color="000000"/>
              <w:left w:val="single" w:sz="6" w:space="0" w:color="000000"/>
              <w:bottom w:val="double" w:sz="6" w:space="0" w:color="000000"/>
              <w:right w:val="single" w:sz="6" w:space="0" w:color="000000"/>
            </w:tcBorders>
          </w:tcPr>
          <w:p w14:paraId="79110ABB" w14:textId="77777777" w:rsidR="00D53697" w:rsidRDefault="00DC4A3B">
            <w:r>
              <w:rPr>
                <w:rFonts w:ascii="Times New Roman" w:eastAsia="Times New Roman" w:hAnsi="Times New Roman" w:cs="Times New Roman"/>
                <w:sz w:val="20"/>
              </w:rPr>
              <w:t xml:space="preserve"> </w:t>
            </w:r>
          </w:p>
        </w:tc>
        <w:tc>
          <w:tcPr>
            <w:tcW w:w="1260" w:type="dxa"/>
            <w:tcBorders>
              <w:top w:val="single" w:sz="6" w:space="0" w:color="000000"/>
              <w:left w:val="single" w:sz="6" w:space="0" w:color="000000"/>
              <w:bottom w:val="double" w:sz="6" w:space="0" w:color="000000"/>
              <w:right w:val="single" w:sz="6" w:space="0" w:color="000000"/>
            </w:tcBorders>
          </w:tcPr>
          <w:p w14:paraId="1DD59CD3" w14:textId="77777777" w:rsidR="00D53697" w:rsidRDefault="00DC4A3B">
            <w:r>
              <w:rPr>
                <w:rFonts w:ascii="Times New Roman" w:eastAsia="Times New Roman" w:hAnsi="Times New Roman" w:cs="Times New Roman"/>
                <w:sz w:val="20"/>
              </w:rPr>
              <w:t xml:space="preserve"> </w:t>
            </w:r>
          </w:p>
        </w:tc>
        <w:tc>
          <w:tcPr>
            <w:tcW w:w="1589" w:type="dxa"/>
            <w:tcBorders>
              <w:top w:val="single" w:sz="6" w:space="0" w:color="000000"/>
              <w:left w:val="single" w:sz="6" w:space="0" w:color="000000"/>
              <w:bottom w:val="double" w:sz="6" w:space="0" w:color="000000"/>
              <w:right w:val="double" w:sz="6" w:space="0" w:color="000000"/>
            </w:tcBorders>
          </w:tcPr>
          <w:p w14:paraId="26EE0BEB" w14:textId="77777777" w:rsidR="00D53697" w:rsidRDefault="00DC4A3B">
            <w:r>
              <w:rPr>
                <w:rFonts w:ascii="Times New Roman" w:eastAsia="Times New Roman" w:hAnsi="Times New Roman" w:cs="Times New Roman"/>
                <w:sz w:val="20"/>
              </w:rPr>
              <w:t xml:space="preserve"> </w:t>
            </w:r>
          </w:p>
        </w:tc>
      </w:tr>
      <w:tr w:rsidR="00D53697" w14:paraId="225CFA44" w14:textId="77777777">
        <w:trPr>
          <w:trHeight w:val="397"/>
        </w:trPr>
        <w:tc>
          <w:tcPr>
            <w:tcW w:w="3238" w:type="dxa"/>
            <w:gridSpan w:val="3"/>
            <w:tcBorders>
              <w:top w:val="double" w:sz="6" w:space="0" w:color="000000"/>
              <w:left w:val="nil"/>
              <w:bottom w:val="nil"/>
              <w:right w:val="nil"/>
            </w:tcBorders>
          </w:tcPr>
          <w:p w14:paraId="1D8A8DAB" w14:textId="77777777" w:rsidR="00D53697" w:rsidRDefault="00DC4A3B">
            <w:r>
              <w:rPr>
                <w:rFonts w:ascii="Times New Roman" w:eastAsia="Times New Roman" w:hAnsi="Times New Roman" w:cs="Times New Roman"/>
                <w:sz w:val="20"/>
              </w:rPr>
              <w:t xml:space="preserve"> </w:t>
            </w:r>
          </w:p>
        </w:tc>
        <w:tc>
          <w:tcPr>
            <w:tcW w:w="989" w:type="dxa"/>
            <w:tcBorders>
              <w:top w:val="double" w:sz="6" w:space="0" w:color="000000"/>
              <w:left w:val="nil"/>
              <w:bottom w:val="nil"/>
              <w:right w:val="nil"/>
            </w:tcBorders>
          </w:tcPr>
          <w:p w14:paraId="67699F8D" w14:textId="77777777" w:rsidR="00D53697" w:rsidRDefault="00D53697"/>
        </w:tc>
        <w:tc>
          <w:tcPr>
            <w:tcW w:w="4595" w:type="dxa"/>
            <w:gridSpan w:val="4"/>
            <w:tcBorders>
              <w:top w:val="double" w:sz="6" w:space="0" w:color="000000"/>
              <w:left w:val="nil"/>
              <w:bottom w:val="nil"/>
              <w:right w:val="nil"/>
            </w:tcBorders>
          </w:tcPr>
          <w:p w14:paraId="5A1ADA88" w14:textId="77777777" w:rsidR="00D53697" w:rsidRDefault="00D53697"/>
        </w:tc>
        <w:tc>
          <w:tcPr>
            <w:tcW w:w="1260" w:type="dxa"/>
            <w:tcBorders>
              <w:top w:val="double" w:sz="6" w:space="0" w:color="000000"/>
              <w:left w:val="nil"/>
              <w:bottom w:val="nil"/>
              <w:right w:val="nil"/>
            </w:tcBorders>
          </w:tcPr>
          <w:p w14:paraId="533E8C57" w14:textId="77777777" w:rsidR="00D53697" w:rsidRDefault="00D53697"/>
        </w:tc>
        <w:tc>
          <w:tcPr>
            <w:tcW w:w="1441" w:type="dxa"/>
            <w:tcBorders>
              <w:top w:val="double" w:sz="6" w:space="0" w:color="000000"/>
              <w:left w:val="nil"/>
              <w:bottom w:val="nil"/>
              <w:right w:val="double" w:sz="6" w:space="0" w:color="000000"/>
            </w:tcBorders>
          </w:tcPr>
          <w:p w14:paraId="219AC5E4" w14:textId="77777777" w:rsidR="00D53697" w:rsidRDefault="00D53697"/>
        </w:tc>
        <w:tc>
          <w:tcPr>
            <w:tcW w:w="1260" w:type="dxa"/>
            <w:tcBorders>
              <w:top w:val="double" w:sz="6" w:space="0" w:color="000000"/>
              <w:left w:val="double" w:sz="6" w:space="0" w:color="000000"/>
              <w:bottom w:val="double" w:sz="6" w:space="0" w:color="000000"/>
              <w:right w:val="double" w:sz="6" w:space="0" w:color="000000"/>
            </w:tcBorders>
          </w:tcPr>
          <w:p w14:paraId="49A67EF7" w14:textId="77777777" w:rsidR="00D53697" w:rsidRDefault="00DC4A3B">
            <w:pPr>
              <w:ind w:left="7"/>
            </w:pPr>
            <w:r>
              <w:rPr>
                <w:rFonts w:ascii="Times New Roman" w:eastAsia="Times New Roman" w:hAnsi="Times New Roman" w:cs="Times New Roman"/>
                <w:sz w:val="18"/>
              </w:rPr>
              <w:t xml:space="preserve">Total Bid Price </w:t>
            </w:r>
          </w:p>
        </w:tc>
        <w:tc>
          <w:tcPr>
            <w:tcW w:w="1589" w:type="dxa"/>
            <w:tcBorders>
              <w:top w:val="double" w:sz="6" w:space="0" w:color="000000"/>
              <w:left w:val="double" w:sz="6" w:space="0" w:color="000000"/>
              <w:bottom w:val="double" w:sz="6" w:space="0" w:color="000000"/>
              <w:right w:val="double" w:sz="6" w:space="0" w:color="000000"/>
            </w:tcBorders>
          </w:tcPr>
          <w:p w14:paraId="136199FB" w14:textId="77777777" w:rsidR="00D53697" w:rsidRDefault="00DC4A3B">
            <w:r>
              <w:rPr>
                <w:rFonts w:ascii="Times New Roman" w:eastAsia="Times New Roman" w:hAnsi="Times New Roman" w:cs="Times New Roman"/>
                <w:sz w:val="20"/>
              </w:rPr>
              <w:t xml:space="preserve"> </w:t>
            </w:r>
          </w:p>
        </w:tc>
      </w:tr>
    </w:tbl>
    <w:p w14:paraId="63F9D280" w14:textId="77777777" w:rsidR="00D53697" w:rsidRDefault="00DC4A3B">
      <w:pPr>
        <w:spacing w:after="135" w:line="262" w:lineRule="auto"/>
        <w:ind w:left="10" w:hanging="10"/>
      </w:pPr>
      <w:r>
        <w:rPr>
          <w:rFonts w:ascii="Times New Roman" w:eastAsia="Times New Roman" w:hAnsi="Times New Roman" w:cs="Times New Roman"/>
          <w:sz w:val="20"/>
        </w:rPr>
        <w:t xml:space="preserve">Name of Bidder  </w:t>
      </w:r>
      <w:r>
        <w:rPr>
          <w:rFonts w:ascii="Times New Roman" w:eastAsia="Times New Roman" w:hAnsi="Times New Roman" w:cs="Times New Roman"/>
          <w:i/>
          <w:sz w:val="20"/>
        </w:rPr>
        <w:t xml:space="preserve">[insert complete name of Bidder]  </w:t>
      </w:r>
      <w:r>
        <w:rPr>
          <w:rFonts w:ascii="Times New Roman" w:eastAsia="Times New Roman" w:hAnsi="Times New Roman" w:cs="Times New Roman"/>
          <w:sz w:val="20"/>
        </w:rPr>
        <w:t xml:space="preserve">Signature of Bidder </w:t>
      </w:r>
      <w:r>
        <w:rPr>
          <w:rFonts w:ascii="Times New Roman" w:eastAsia="Times New Roman" w:hAnsi="Times New Roman" w:cs="Times New Roman"/>
          <w:i/>
          <w:sz w:val="20"/>
        </w:rPr>
        <w:t xml:space="preserve">[signature of person signing the Bid]  </w:t>
      </w:r>
      <w:r>
        <w:rPr>
          <w:rFonts w:ascii="Times New Roman" w:eastAsia="Times New Roman" w:hAnsi="Times New Roman" w:cs="Times New Roman"/>
          <w:sz w:val="20"/>
        </w:rPr>
        <w:t xml:space="preserve">Date </w:t>
      </w:r>
      <w:r>
        <w:rPr>
          <w:rFonts w:ascii="Times New Roman" w:eastAsia="Times New Roman" w:hAnsi="Times New Roman" w:cs="Times New Roman"/>
          <w:i/>
          <w:sz w:val="20"/>
        </w:rPr>
        <w:t xml:space="preserve">[insert date] </w:t>
      </w:r>
    </w:p>
    <w:p w14:paraId="020D6380" w14:textId="77777777" w:rsidR="00D53697" w:rsidRDefault="00DC4A3B">
      <w:pPr>
        <w:spacing w:after="0"/>
        <w:ind w:left="65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6AEE7A9" w14:textId="77777777" w:rsidR="00D53697" w:rsidRDefault="00DC4A3B">
      <w:pPr>
        <w:spacing w:after="1" w:line="258" w:lineRule="auto"/>
        <w:ind w:left="668" w:hanging="10"/>
      </w:pPr>
      <w:r>
        <w:rPr>
          <w:rFonts w:ascii="Times New Roman" w:eastAsia="Times New Roman" w:hAnsi="Times New Roman" w:cs="Times New Roman"/>
          <w:sz w:val="20"/>
        </w:rPr>
        <w:t xml:space="preserve">64 Section IV Bidding Forms </w:t>
      </w:r>
    </w:p>
    <w:p w14:paraId="0EFA2726" w14:textId="77777777" w:rsidR="00D53697" w:rsidRDefault="00DC4A3B">
      <w:pPr>
        <w:spacing w:after="2"/>
        <w:ind w:left="658"/>
      </w:pPr>
      <w:r>
        <w:rPr>
          <w:noProof/>
        </w:rPr>
        <mc:AlternateContent>
          <mc:Choice Requires="wpg">
            <w:drawing>
              <wp:inline distT="0" distB="0" distL="0" distR="0" wp14:anchorId="64A8506A" wp14:editId="2821DC9C">
                <wp:extent cx="8272019" cy="7620"/>
                <wp:effectExtent l="0" t="0" r="0" b="0"/>
                <wp:docPr id="169522" name="Group 169522"/>
                <wp:cNvGraphicFramePr/>
                <a:graphic xmlns:a="http://schemas.openxmlformats.org/drawingml/2006/main">
                  <a:graphicData uri="http://schemas.microsoft.com/office/word/2010/wordprocessingGroup">
                    <wpg:wgp>
                      <wpg:cNvGrpSpPr/>
                      <wpg:grpSpPr>
                        <a:xfrm>
                          <a:off x="0" y="0"/>
                          <a:ext cx="8272019" cy="7620"/>
                          <a:chOff x="0" y="0"/>
                          <a:chExt cx="8272019" cy="7620"/>
                        </a:xfrm>
                      </wpg:grpSpPr>
                      <wps:wsp>
                        <wps:cNvPr id="195812" name="Shape 195812"/>
                        <wps:cNvSpPr/>
                        <wps:spPr>
                          <a:xfrm>
                            <a:off x="109728" y="0"/>
                            <a:ext cx="8162290" cy="9144"/>
                          </a:xfrm>
                          <a:custGeom>
                            <a:avLst/>
                            <a:gdLst/>
                            <a:ahLst/>
                            <a:cxnLst/>
                            <a:rect l="0" t="0" r="0" b="0"/>
                            <a:pathLst>
                              <a:path w="8162290" h="9144">
                                <a:moveTo>
                                  <a:pt x="0" y="0"/>
                                </a:moveTo>
                                <a:lnTo>
                                  <a:pt x="8162290" y="0"/>
                                </a:lnTo>
                                <a:lnTo>
                                  <a:pt x="8162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13" name="Shape 195813"/>
                        <wps:cNvSpPr/>
                        <wps:spPr>
                          <a:xfrm>
                            <a:off x="0"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9522" style="width:651.34pt;height:0.599976pt;mso-position-horizontal-relative:char;mso-position-vertical-relative:line" coordsize="82720,76">
                <v:shape id="Shape 195814" style="position:absolute;width:81622;height:91;left:1097;top:0;" coordsize="8162290,9144" path="m0,0l8162290,0l8162290,9144l0,9144l0,0">
                  <v:stroke weight="0pt" endcap="flat" joinstyle="miter" miterlimit="10" on="false" color="#000000" opacity="0"/>
                  <v:fill on="true" color="#000000"/>
                </v:shape>
                <v:shape id="Shape 195815" style="position:absolute;width:1280;height:91;left:0;top:15;" coordsize="128016,9144" path="m0,0l128016,0l128016,9144l0,9144l0,0">
                  <v:stroke weight="0pt" endcap="flat" joinstyle="miter" miterlimit="10" on="false" color="#000000" opacity="0"/>
                  <v:fill on="true" color="#000000"/>
                </v:shape>
              </v:group>
            </w:pict>
          </mc:Fallback>
        </mc:AlternateContent>
      </w:r>
    </w:p>
    <w:p w14:paraId="2DBCA4BD" w14:textId="77777777" w:rsidR="00D53697" w:rsidRDefault="00DC4A3B">
      <w:pPr>
        <w:spacing w:after="647"/>
        <w:ind w:left="859"/>
      </w:pPr>
      <w:r>
        <w:rPr>
          <w:rFonts w:ascii="Times New Roman" w:eastAsia="Times New Roman" w:hAnsi="Times New Roman" w:cs="Times New Roman"/>
          <w:sz w:val="24"/>
        </w:rPr>
        <w:t xml:space="preserve"> </w:t>
      </w:r>
    </w:p>
    <w:p w14:paraId="3908A886" w14:textId="77777777" w:rsidR="00D53697" w:rsidRDefault="00DC4A3B">
      <w:pPr>
        <w:pStyle w:val="Heading3"/>
        <w:spacing w:after="0" w:line="259" w:lineRule="auto"/>
        <w:ind w:right="918"/>
        <w:jc w:val="right"/>
      </w:pPr>
      <w:r>
        <w:t xml:space="preserve">Price Schedule: Goods Manufactured in the Procuring Entity’s Country </w:t>
      </w:r>
    </w:p>
    <w:tbl>
      <w:tblPr>
        <w:tblStyle w:val="TableGrid"/>
        <w:tblW w:w="13502" w:type="dxa"/>
        <w:tblInd w:w="550" w:type="dxa"/>
        <w:tblCellMar>
          <w:top w:w="9" w:type="dxa"/>
          <w:left w:w="72" w:type="dxa"/>
          <w:bottom w:w="10" w:type="dxa"/>
          <w:right w:w="43" w:type="dxa"/>
        </w:tblCellMar>
        <w:tblLook w:val="04A0" w:firstRow="1" w:lastRow="0" w:firstColumn="1" w:lastColumn="0" w:noHBand="0" w:noVBand="1"/>
      </w:tblPr>
      <w:tblGrid>
        <w:gridCol w:w="721"/>
        <w:gridCol w:w="1892"/>
        <w:gridCol w:w="1080"/>
        <w:gridCol w:w="809"/>
        <w:gridCol w:w="1080"/>
        <w:gridCol w:w="1171"/>
        <w:gridCol w:w="1889"/>
        <w:gridCol w:w="1531"/>
        <w:gridCol w:w="2069"/>
        <w:gridCol w:w="1260"/>
      </w:tblGrid>
      <w:tr w:rsidR="00D53697" w14:paraId="560ECD71" w14:textId="77777777">
        <w:trPr>
          <w:trHeight w:val="1296"/>
        </w:trPr>
        <w:tc>
          <w:tcPr>
            <w:tcW w:w="720" w:type="dxa"/>
            <w:tcBorders>
              <w:top w:val="double" w:sz="6" w:space="0" w:color="000000"/>
              <w:left w:val="double" w:sz="6" w:space="0" w:color="000000"/>
              <w:bottom w:val="double" w:sz="6" w:space="0" w:color="000000"/>
              <w:right w:val="nil"/>
            </w:tcBorders>
          </w:tcPr>
          <w:p w14:paraId="1C35E98F" w14:textId="77777777" w:rsidR="00D53697" w:rsidRDefault="00D53697"/>
        </w:tc>
        <w:tc>
          <w:tcPr>
            <w:tcW w:w="2971" w:type="dxa"/>
            <w:gridSpan w:val="2"/>
            <w:tcBorders>
              <w:top w:val="double" w:sz="6" w:space="0" w:color="000000"/>
              <w:left w:val="nil"/>
              <w:bottom w:val="double" w:sz="6" w:space="0" w:color="000000"/>
              <w:right w:val="nil"/>
            </w:tcBorders>
            <w:vAlign w:val="bottom"/>
          </w:tcPr>
          <w:p w14:paraId="5B4DD45C" w14:textId="77777777" w:rsidR="00D53697" w:rsidRDefault="00DC4A3B">
            <w:pPr>
              <w:spacing w:after="96"/>
              <w:ind w:right="89"/>
              <w:jc w:val="right"/>
            </w:pPr>
            <w:r>
              <w:rPr>
                <w:rFonts w:ascii="Times New Roman" w:eastAsia="Times New Roman" w:hAnsi="Times New Roman" w:cs="Times New Roman"/>
                <w:sz w:val="24"/>
              </w:rPr>
              <w:t xml:space="preserve">Procuring Entity’s Country </w:t>
            </w:r>
          </w:p>
          <w:p w14:paraId="53D8BD37" w14:textId="77777777" w:rsidR="00D53697" w:rsidRDefault="00DC4A3B">
            <w:pPr>
              <w:ind w:left="137"/>
            </w:pPr>
            <w:r>
              <w:rPr>
                <w:rFonts w:ascii="Times New Roman" w:eastAsia="Times New Roman" w:hAnsi="Times New Roman" w:cs="Times New Roman"/>
                <w:sz w:val="24"/>
              </w:rPr>
              <w:t xml:space="preserve">______________________ </w:t>
            </w:r>
          </w:p>
          <w:p w14:paraId="3CDFC11F" w14:textId="77777777" w:rsidR="00D53697" w:rsidRDefault="00DC4A3B">
            <w:pPr>
              <w:ind w:left="107"/>
              <w:jc w:val="center"/>
            </w:pPr>
            <w:r>
              <w:rPr>
                <w:rFonts w:ascii="Times New Roman" w:eastAsia="Times New Roman" w:hAnsi="Times New Roman" w:cs="Times New Roman"/>
                <w:sz w:val="20"/>
              </w:rPr>
              <w:t xml:space="preserve"> </w:t>
            </w:r>
          </w:p>
        </w:tc>
        <w:tc>
          <w:tcPr>
            <w:tcW w:w="809" w:type="dxa"/>
            <w:tcBorders>
              <w:top w:val="double" w:sz="6" w:space="0" w:color="000000"/>
              <w:left w:val="nil"/>
              <w:bottom w:val="double" w:sz="6" w:space="0" w:color="000000"/>
              <w:right w:val="nil"/>
            </w:tcBorders>
          </w:tcPr>
          <w:p w14:paraId="6F008971" w14:textId="77777777" w:rsidR="00D53697" w:rsidRDefault="00D53697"/>
        </w:tc>
        <w:tc>
          <w:tcPr>
            <w:tcW w:w="1080" w:type="dxa"/>
            <w:tcBorders>
              <w:top w:val="double" w:sz="6" w:space="0" w:color="000000"/>
              <w:left w:val="nil"/>
              <w:bottom w:val="double" w:sz="6" w:space="0" w:color="000000"/>
              <w:right w:val="nil"/>
            </w:tcBorders>
          </w:tcPr>
          <w:p w14:paraId="02A5A353" w14:textId="77777777" w:rsidR="00D53697" w:rsidRDefault="00D53697"/>
        </w:tc>
        <w:tc>
          <w:tcPr>
            <w:tcW w:w="3060" w:type="dxa"/>
            <w:gridSpan w:val="2"/>
            <w:tcBorders>
              <w:top w:val="double" w:sz="6" w:space="0" w:color="000000"/>
              <w:left w:val="nil"/>
              <w:bottom w:val="double" w:sz="6" w:space="0" w:color="000000"/>
              <w:right w:val="nil"/>
            </w:tcBorders>
            <w:vAlign w:val="center"/>
          </w:tcPr>
          <w:p w14:paraId="27775097" w14:textId="77777777" w:rsidR="00D53697" w:rsidRDefault="00DC4A3B">
            <w:pPr>
              <w:spacing w:after="216"/>
              <w:ind w:left="636"/>
            </w:pPr>
            <w:r>
              <w:rPr>
                <w:rFonts w:ascii="Times New Roman" w:eastAsia="Times New Roman" w:hAnsi="Times New Roman" w:cs="Times New Roman"/>
                <w:sz w:val="24"/>
              </w:rPr>
              <w:t xml:space="preserve">(Group A and B bids) </w:t>
            </w:r>
          </w:p>
          <w:p w14:paraId="275B757E" w14:textId="77777777" w:rsidR="00D53697" w:rsidRDefault="00DC4A3B">
            <w:pPr>
              <w:ind w:left="1015"/>
            </w:pPr>
            <w:r>
              <w:rPr>
                <w:rFonts w:ascii="Times New Roman" w:eastAsia="Times New Roman" w:hAnsi="Times New Roman" w:cs="Times New Roman"/>
                <w:sz w:val="24"/>
              </w:rPr>
              <w:t xml:space="preserve">In US Dollars </w:t>
            </w:r>
          </w:p>
        </w:tc>
        <w:tc>
          <w:tcPr>
            <w:tcW w:w="1531" w:type="dxa"/>
            <w:tcBorders>
              <w:top w:val="double" w:sz="6" w:space="0" w:color="000000"/>
              <w:left w:val="nil"/>
              <w:bottom w:val="double" w:sz="6" w:space="0" w:color="000000"/>
              <w:right w:val="nil"/>
            </w:tcBorders>
          </w:tcPr>
          <w:p w14:paraId="7AB73BEF" w14:textId="77777777" w:rsidR="00D53697" w:rsidRDefault="00D53697"/>
        </w:tc>
        <w:tc>
          <w:tcPr>
            <w:tcW w:w="3329" w:type="dxa"/>
            <w:gridSpan w:val="2"/>
            <w:tcBorders>
              <w:top w:val="double" w:sz="6" w:space="0" w:color="000000"/>
              <w:left w:val="nil"/>
              <w:bottom w:val="double" w:sz="6" w:space="0" w:color="000000"/>
              <w:right w:val="double" w:sz="6" w:space="0" w:color="000000"/>
            </w:tcBorders>
          </w:tcPr>
          <w:p w14:paraId="628345DF" w14:textId="77777777" w:rsidR="00D53697" w:rsidRDefault="00DC4A3B">
            <w:pPr>
              <w:spacing w:after="17"/>
            </w:pPr>
            <w:r>
              <w:rPr>
                <w:rFonts w:ascii="Times New Roman" w:eastAsia="Times New Roman" w:hAnsi="Times New Roman" w:cs="Times New Roman"/>
                <w:sz w:val="20"/>
              </w:rPr>
              <w:t xml:space="preserve">Date:_________________________ </w:t>
            </w:r>
          </w:p>
          <w:p w14:paraId="611C5433" w14:textId="77777777" w:rsidR="00D53697" w:rsidRDefault="00DC4A3B">
            <w:r>
              <w:rPr>
                <w:rFonts w:ascii="Times New Roman" w:eastAsia="Times New Roman" w:hAnsi="Times New Roman" w:cs="Times New Roman"/>
                <w:sz w:val="20"/>
              </w:rPr>
              <w:t>Contract No: ___________________</w:t>
            </w:r>
            <w:r>
              <w:rPr>
                <w:rFonts w:ascii="Times New Roman" w:eastAsia="Times New Roman" w:hAnsi="Times New Roman" w:cs="Times New Roman"/>
                <w:sz w:val="24"/>
              </w:rPr>
              <w:t xml:space="preserve"> </w:t>
            </w:r>
          </w:p>
          <w:p w14:paraId="16D720B7" w14:textId="77777777" w:rsidR="00D53697" w:rsidRDefault="00DC4A3B">
            <w:r>
              <w:rPr>
                <w:rFonts w:ascii="Times New Roman" w:eastAsia="Times New Roman" w:hAnsi="Times New Roman" w:cs="Times New Roman"/>
                <w:sz w:val="20"/>
              </w:rPr>
              <w:t>Page N</w:t>
            </w:r>
            <w:r>
              <w:rPr>
                <w:rFonts w:ascii="Segoe UI Symbol" w:eastAsia="Segoe UI Symbol" w:hAnsi="Segoe UI Symbol" w:cs="Segoe UI Symbol"/>
                <w:sz w:val="20"/>
              </w:rPr>
              <w:t></w:t>
            </w:r>
            <w:r>
              <w:rPr>
                <w:rFonts w:ascii="Times New Roman" w:eastAsia="Times New Roman" w:hAnsi="Times New Roman" w:cs="Times New Roman"/>
                <w:sz w:val="20"/>
              </w:rPr>
              <w:t xml:space="preserve"> ______ of ______</w:t>
            </w:r>
            <w:r>
              <w:rPr>
                <w:rFonts w:ascii="Times New Roman" w:eastAsia="Times New Roman" w:hAnsi="Times New Roman" w:cs="Times New Roman"/>
                <w:sz w:val="24"/>
              </w:rPr>
              <w:t xml:space="preserve"> </w:t>
            </w:r>
          </w:p>
        </w:tc>
      </w:tr>
      <w:tr w:rsidR="00D53697" w14:paraId="71FACED4" w14:textId="77777777">
        <w:trPr>
          <w:trHeight w:val="277"/>
        </w:trPr>
        <w:tc>
          <w:tcPr>
            <w:tcW w:w="720" w:type="dxa"/>
            <w:tcBorders>
              <w:top w:val="double" w:sz="6" w:space="0" w:color="000000"/>
              <w:left w:val="double" w:sz="6" w:space="0" w:color="000000"/>
              <w:bottom w:val="double" w:sz="6" w:space="0" w:color="000000"/>
              <w:right w:val="single" w:sz="6" w:space="0" w:color="000000"/>
            </w:tcBorders>
          </w:tcPr>
          <w:p w14:paraId="10EC5466" w14:textId="77777777" w:rsidR="00D53697" w:rsidRDefault="00DC4A3B">
            <w:pPr>
              <w:ind w:right="31"/>
              <w:jc w:val="center"/>
            </w:pPr>
            <w:r>
              <w:rPr>
                <w:rFonts w:ascii="Times New Roman" w:eastAsia="Times New Roman" w:hAnsi="Times New Roman" w:cs="Times New Roman"/>
                <w:sz w:val="20"/>
              </w:rPr>
              <w:t xml:space="preserve">1 </w:t>
            </w:r>
          </w:p>
        </w:tc>
        <w:tc>
          <w:tcPr>
            <w:tcW w:w="1891" w:type="dxa"/>
            <w:tcBorders>
              <w:top w:val="double" w:sz="6" w:space="0" w:color="000000"/>
              <w:left w:val="single" w:sz="6" w:space="0" w:color="000000"/>
              <w:bottom w:val="double" w:sz="6" w:space="0" w:color="000000"/>
              <w:right w:val="single" w:sz="6" w:space="0" w:color="000000"/>
            </w:tcBorders>
          </w:tcPr>
          <w:p w14:paraId="556E998E" w14:textId="77777777" w:rsidR="00D53697" w:rsidRDefault="00DC4A3B">
            <w:pPr>
              <w:ind w:right="30"/>
              <w:jc w:val="center"/>
            </w:pPr>
            <w:r>
              <w:rPr>
                <w:rFonts w:ascii="Times New Roman" w:eastAsia="Times New Roman" w:hAnsi="Times New Roman" w:cs="Times New Roman"/>
                <w:sz w:val="20"/>
              </w:rPr>
              <w:t xml:space="preserve">2 </w:t>
            </w:r>
          </w:p>
        </w:tc>
        <w:tc>
          <w:tcPr>
            <w:tcW w:w="1080" w:type="dxa"/>
            <w:tcBorders>
              <w:top w:val="double" w:sz="6" w:space="0" w:color="000000"/>
              <w:left w:val="single" w:sz="6" w:space="0" w:color="000000"/>
              <w:bottom w:val="double" w:sz="6" w:space="0" w:color="000000"/>
              <w:right w:val="single" w:sz="6" w:space="0" w:color="000000"/>
            </w:tcBorders>
          </w:tcPr>
          <w:p w14:paraId="0F05C7E3" w14:textId="77777777" w:rsidR="00D53697" w:rsidRDefault="00DC4A3B">
            <w:pPr>
              <w:ind w:right="30"/>
              <w:jc w:val="center"/>
            </w:pPr>
            <w:r>
              <w:rPr>
                <w:rFonts w:ascii="Times New Roman" w:eastAsia="Times New Roman" w:hAnsi="Times New Roman" w:cs="Times New Roman"/>
                <w:sz w:val="20"/>
              </w:rPr>
              <w:t xml:space="preserve">3 </w:t>
            </w:r>
          </w:p>
        </w:tc>
        <w:tc>
          <w:tcPr>
            <w:tcW w:w="809" w:type="dxa"/>
            <w:tcBorders>
              <w:top w:val="double" w:sz="6" w:space="0" w:color="000000"/>
              <w:left w:val="single" w:sz="6" w:space="0" w:color="000000"/>
              <w:bottom w:val="double" w:sz="6" w:space="0" w:color="000000"/>
              <w:right w:val="single" w:sz="6" w:space="0" w:color="000000"/>
            </w:tcBorders>
          </w:tcPr>
          <w:p w14:paraId="6BD20722" w14:textId="77777777" w:rsidR="00D53697" w:rsidRDefault="00DC4A3B">
            <w:pPr>
              <w:ind w:right="27"/>
              <w:jc w:val="center"/>
            </w:pPr>
            <w:r>
              <w:rPr>
                <w:rFonts w:ascii="Times New Roman" w:eastAsia="Times New Roman" w:hAnsi="Times New Roman" w:cs="Times New Roman"/>
                <w:sz w:val="20"/>
              </w:rPr>
              <w:t xml:space="preserve">4 </w:t>
            </w:r>
          </w:p>
        </w:tc>
        <w:tc>
          <w:tcPr>
            <w:tcW w:w="1080" w:type="dxa"/>
            <w:tcBorders>
              <w:top w:val="double" w:sz="6" w:space="0" w:color="000000"/>
              <w:left w:val="single" w:sz="6" w:space="0" w:color="000000"/>
              <w:bottom w:val="double" w:sz="6" w:space="0" w:color="000000"/>
              <w:right w:val="single" w:sz="6" w:space="0" w:color="000000"/>
            </w:tcBorders>
          </w:tcPr>
          <w:p w14:paraId="7368A1FA" w14:textId="77777777" w:rsidR="00D53697" w:rsidRDefault="00DC4A3B">
            <w:pPr>
              <w:ind w:right="30"/>
              <w:jc w:val="center"/>
            </w:pPr>
            <w:r>
              <w:rPr>
                <w:rFonts w:ascii="Times New Roman" w:eastAsia="Times New Roman" w:hAnsi="Times New Roman" w:cs="Times New Roman"/>
                <w:sz w:val="20"/>
              </w:rPr>
              <w:t xml:space="preserve">5 </w:t>
            </w:r>
          </w:p>
        </w:tc>
        <w:tc>
          <w:tcPr>
            <w:tcW w:w="1171" w:type="dxa"/>
            <w:tcBorders>
              <w:top w:val="double" w:sz="6" w:space="0" w:color="000000"/>
              <w:left w:val="single" w:sz="6" w:space="0" w:color="000000"/>
              <w:bottom w:val="double" w:sz="6" w:space="0" w:color="000000"/>
              <w:right w:val="single" w:sz="6" w:space="0" w:color="000000"/>
            </w:tcBorders>
          </w:tcPr>
          <w:p w14:paraId="101AF320" w14:textId="77777777" w:rsidR="00D53697" w:rsidRDefault="00DC4A3B">
            <w:pPr>
              <w:ind w:right="30"/>
              <w:jc w:val="center"/>
            </w:pPr>
            <w:r>
              <w:rPr>
                <w:rFonts w:ascii="Times New Roman" w:eastAsia="Times New Roman" w:hAnsi="Times New Roman" w:cs="Times New Roman"/>
                <w:sz w:val="20"/>
              </w:rPr>
              <w:t xml:space="preserve">6 </w:t>
            </w:r>
          </w:p>
        </w:tc>
        <w:tc>
          <w:tcPr>
            <w:tcW w:w="1889" w:type="dxa"/>
            <w:tcBorders>
              <w:top w:val="double" w:sz="6" w:space="0" w:color="000000"/>
              <w:left w:val="single" w:sz="6" w:space="0" w:color="000000"/>
              <w:bottom w:val="double" w:sz="6" w:space="0" w:color="000000"/>
              <w:right w:val="single" w:sz="6" w:space="0" w:color="000000"/>
            </w:tcBorders>
          </w:tcPr>
          <w:p w14:paraId="74EDDD7A" w14:textId="77777777" w:rsidR="00D53697" w:rsidRDefault="00DC4A3B">
            <w:pPr>
              <w:ind w:right="27"/>
              <w:jc w:val="center"/>
            </w:pPr>
            <w:r>
              <w:rPr>
                <w:rFonts w:ascii="Times New Roman" w:eastAsia="Times New Roman" w:hAnsi="Times New Roman" w:cs="Times New Roman"/>
                <w:sz w:val="20"/>
              </w:rPr>
              <w:t xml:space="preserve">7 </w:t>
            </w:r>
          </w:p>
        </w:tc>
        <w:tc>
          <w:tcPr>
            <w:tcW w:w="1531" w:type="dxa"/>
            <w:tcBorders>
              <w:top w:val="double" w:sz="6" w:space="0" w:color="000000"/>
              <w:left w:val="single" w:sz="6" w:space="0" w:color="000000"/>
              <w:bottom w:val="double" w:sz="6" w:space="0" w:color="000000"/>
              <w:right w:val="single" w:sz="6" w:space="0" w:color="000000"/>
            </w:tcBorders>
          </w:tcPr>
          <w:p w14:paraId="64567CC4" w14:textId="77777777" w:rsidR="00D53697" w:rsidRDefault="00DC4A3B">
            <w:pPr>
              <w:ind w:right="30"/>
              <w:jc w:val="center"/>
            </w:pPr>
            <w:r>
              <w:rPr>
                <w:rFonts w:ascii="Times New Roman" w:eastAsia="Times New Roman" w:hAnsi="Times New Roman" w:cs="Times New Roman"/>
                <w:sz w:val="20"/>
              </w:rPr>
              <w:t xml:space="preserve">8 </w:t>
            </w:r>
          </w:p>
        </w:tc>
        <w:tc>
          <w:tcPr>
            <w:tcW w:w="2069" w:type="dxa"/>
            <w:tcBorders>
              <w:top w:val="double" w:sz="6" w:space="0" w:color="000000"/>
              <w:left w:val="single" w:sz="6" w:space="0" w:color="000000"/>
              <w:bottom w:val="double" w:sz="6" w:space="0" w:color="000000"/>
              <w:right w:val="single" w:sz="6" w:space="0" w:color="000000"/>
            </w:tcBorders>
          </w:tcPr>
          <w:p w14:paraId="64FD5753" w14:textId="77777777" w:rsidR="00D53697" w:rsidRDefault="00DC4A3B">
            <w:pPr>
              <w:ind w:right="30"/>
              <w:jc w:val="center"/>
            </w:pPr>
            <w:r>
              <w:rPr>
                <w:rFonts w:ascii="Times New Roman" w:eastAsia="Times New Roman" w:hAnsi="Times New Roman" w:cs="Times New Roman"/>
                <w:sz w:val="20"/>
              </w:rPr>
              <w:t xml:space="preserve">9 </w:t>
            </w:r>
          </w:p>
        </w:tc>
        <w:tc>
          <w:tcPr>
            <w:tcW w:w="1260" w:type="dxa"/>
            <w:tcBorders>
              <w:top w:val="double" w:sz="6" w:space="0" w:color="000000"/>
              <w:left w:val="single" w:sz="6" w:space="0" w:color="000000"/>
              <w:bottom w:val="double" w:sz="6" w:space="0" w:color="000000"/>
              <w:right w:val="double" w:sz="6" w:space="0" w:color="000000"/>
            </w:tcBorders>
          </w:tcPr>
          <w:p w14:paraId="660BE91C" w14:textId="77777777" w:rsidR="00D53697" w:rsidRDefault="00DC4A3B">
            <w:pPr>
              <w:ind w:right="28"/>
              <w:jc w:val="center"/>
            </w:pPr>
            <w:r>
              <w:rPr>
                <w:rFonts w:ascii="Times New Roman" w:eastAsia="Times New Roman" w:hAnsi="Times New Roman" w:cs="Times New Roman"/>
                <w:sz w:val="20"/>
              </w:rPr>
              <w:t xml:space="preserve">10 </w:t>
            </w:r>
          </w:p>
        </w:tc>
      </w:tr>
      <w:tr w:rsidR="00D53697" w14:paraId="5B4487A2" w14:textId="77777777">
        <w:trPr>
          <w:trHeight w:val="1678"/>
        </w:trPr>
        <w:tc>
          <w:tcPr>
            <w:tcW w:w="720" w:type="dxa"/>
            <w:tcBorders>
              <w:top w:val="double" w:sz="6" w:space="0" w:color="000000"/>
              <w:left w:val="double" w:sz="6" w:space="0" w:color="000000"/>
              <w:bottom w:val="single" w:sz="6" w:space="0" w:color="000000"/>
              <w:right w:val="single" w:sz="6" w:space="0" w:color="000000"/>
            </w:tcBorders>
          </w:tcPr>
          <w:p w14:paraId="3DDD9E4A" w14:textId="77777777" w:rsidR="00D53697" w:rsidRDefault="00DC4A3B">
            <w:pPr>
              <w:ind w:right="30"/>
              <w:jc w:val="center"/>
            </w:pPr>
            <w:r>
              <w:rPr>
                <w:rFonts w:ascii="Times New Roman" w:eastAsia="Times New Roman" w:hAnsi="Times New Roman" w:cs="Times New Roman"/>
                <w:sz w:val="16"/>
              </w:rPr>
              <w:t xml:space="preserve">Line </w:t>
            </w:r>
          </w:p>
          <w:p w14:paraId="7A0E5FB6" w14:textId="77777777" w:rsidR="00D53697" w:rsidRDefault="00DC4A3B">
            <w:pPr>
              <w:spacing w:after="5"/>
              <w:ind w:right="32"/>
              <w:jc w:val="center"/>
            </w:pPr>
            <w:r>
              <w:rPr>
                <w:rFonts w:ascii="Times New Roman" w:eastAsia="Times New Roman" w:hAnsi="Times New Roman" w:cs="Times New Roman"/>
                <w:sz w:val="16"/>
              </w:rPr>
              <w:t xml:space="preserve">Item </w:t>
            </w:r>
          </w:p>
          <w:p w14:paraId="147AB95D" w14:textId="77777777" w:rsidR="00D53697" w:rsidRDefault="00DC4A3B">
            <w:pPr>
              <w:ind w:right="32"/>
              <w:jc w:val="center"/>
            </w:pPr>
            <w:r>
              <w:rPr>
                <w:rFonts w:ascii="Times New Roman" w:eastAsia="Times New Roman" w:hAnsi="Times New Roman" w:cs="Times New Roman"/>
                <w:sz w:val="16"/>
              </w:rPr>
              <w:t>N</w:t>
            </w:r>
            <w:r>
              <w:rPr>
                <w:rFonts w:ascii="Segoe UI Symbol" w:eastAsia="Segoe UI Symbol" w:hAnsi="Segoe UI Symbol" w:cs="Segoe UI Symbol"/>
                <w:sz w:val="16"/>
              </w:rPr>
              <w:t></w:t>
            </w:r>
            <w:r>
              <w:rPr>
                <w:rFonts w:ascii="Times New Roman" w:eastAsia="Times New Roman" w:hAnsi="Times New Roman" w:cs="Times New Roman"/>
                <w:sz w:val="16"/>
              </w:rPr>
              <w:t xml:space="preserve"> </w:t>
            </w:r>
          </w:p>
        </w:tc>
        <w:tc>
          <w:tcPr>
            <w:tcW w:w="1891" w:type="dxa"/>
            <w:tcBorders>
              <w:top w:val="double" w:sz="6" w:space="0" w:color="000000"/>
              <w:left w:val="single" w:sz="6" w:space="0" w:color="000000"/>
              <w:bottom w:val="single" w:sz="6" w:space="0" w:color="000000"/>
              <w:right w:val="single" w:sz="6" w:space="0" w:color="000000"/>
            </w:tcBorders>
          </w:tcPr>
          <w:p w14:paraId="4325DC28" w14:textId="77777777" w:rsidR="00D53697" w:rsidRDefault="00DC4A3B">
            <w:pPr>
              <w:ind w:right="30"/>
              <w:jc w:val="center"/>
            </w:pPr>
            <w:r>
              <w:rPr>
                <w:rFonts w:ascii="Times New Roman" w:eastAsia="Times New Roman" w:hAnsi="Times New Roman" w:cs="Times New Roman"/>
                <w:sz w:val="16"/>
              </w:rPr>
              <w:t xml:space="preserve">Description of Goods  </w:t>
            </w:r>
          </w:p>
        </w:tc>
        <w:tc>
          <w:tcPr>
            <w:tcW w:w="1080" w:type="dxa"/>
            <w:tcBorders>
              <w:top w:val="double" w:sz="6" w:space="0" w:color="000000"/>
              <w:left w:val="single" w:sz="6" w:space="0" w:color="000000"/>
              <w:bottom w:val="single" w:sz="6" w:space="0" w:color="000000"/>
              <w:right w:val="single" w:sz="6" w:space="0" w:color="000000"/>
            </w:tcBorders>
          </w:tcPr>
          <w:p w14:paraId="1E7BCD4A" w14:textId="77777777" w:rsidR="00D53697" w:rsidRDefault="00DC4A3B">
            <w:pPr>
              <w:spacing w:line="238" w:lineRule="auto"/>
              <w:jc w:val="center"/>
            </w:pPr>
            <w:r>
              <w:rPr>
                <w:rFonts w:ascii="Times New Roman" w:eastAsia="Times New Roman" w:hAnsi="Times New Roman" w:cs="Times New Roman"/>
                <w:sz w:val="16"/>
              </w:rPr>
              <w:t xml:space="preserve">Delivery Date as defined by </w:t>
            </w:r>
          </w:p>
          <w:p w14:paraId="0E7F52CC" w14:textId="77777777" w:rsidR="00D53697" w:rsidRDefault="00DC4A3B">
            <w:pPr>
              <w:ind w:right="34"/>
              <w:jc w:val="center"/>
            </w:pPr>
            <w:r>
              <w:rPr>
                <w:rFonts w:ascii="Times New Roman" w:eastAsia="Times New Roman" w:hAnsi="Times New Roman" w:cs="Times New Roman"/>
                <w:sz w:val="16"/>
              </w:rPr>
              <w:t xml:space="preserve">Incoterms </w:t>
            </w:r>
          </w:p>
        </w:tc>
        <w:tc>
          <w:tcPr>
            <w:tcW w:w="809" w:type="dxa"/>
            <w:tcBorders>
              <w:top w:val="double" w:sz="6" w:space="0" w:color="000000"/>
              <w:left w:val="single" w:sz="6" w:space="0" w:color="000000"/>
              <w:bottom w:val="single" w:sz="6" w:space="0" w:color="000000"/>
              <w:right w:val="single" w:sz="6" w:space="0" w:color="000000"/>
            </w:tcBorders>
          </w:tcPr>
          <w:p w14:paraId="45981774" w14:textId="77777777" w:rsidR="00D53697" w:rsidRDefault="00DC4A3B">
            <w:pPr>
              <w:spacing w:line="238" w:lineRule="auto"/>
              <w:jc w:val="center"/>
            </w:pPr>
            <w:r>
              <w:rPr>
                <w:rFonts w:ascii="Times New Roman" w:eastAsia="Times New Roman" w:hAnsi="Times New Roman" w:cs="Times New Roman"/>
                <w:sz w:val="16"/>
              </w:rPr>
              <w:t xml:space="preserve">Quantity and </w:t>
            </w:r>
          </w:p>
          <w:p w14:paraId="76C89195" w14:textId="77777777" w:rsidR="00D53697" w:rsidRDefault="00DC4A3B">
            <w:pPr>
              <w:jc w:val="center"/>
            </w:pPr>
            <w:r>
              <w:rPr>
                <w:rFonts w:ascii="Times New Roman" w:eastAsia="Times New Roman" w:hAnsi="Times New Roman" w:cs="Times New Roman"/>
                <w:sz w:val="16"/>
              </w:rPr>
              <w:t>physical unit</w:t>
            </w:r>
            <w:r>
              <w:rPr>
                <w:rFonts w:ascii="Times New Roman" w:eastAsia="Times New Roman" w:hAnsi="Times New Roman" w:cs="Times New Roman"/>
                <w:sz w:val="24"/>
              </w:rPr>
              <w:t xml:space="preserve"> </w:t>
            </w:r>
          </w:p>
        </w:tc>
        <w:tc>
          <w:tcPr>
            <w:tcW w:w="1080" w:type="dxa"/>
            <w:tcBorders>
              <w:top w:val="double" w:sz="6" w:space="0" w:color="000000"/>
              <w:left w:val="single" w:sz="6" w:space="0" w:color="000000"/>
              <w:bottom w:val="single" w:sz="6" w:space="0" w:color="000000"/>
              <w:right w:val="single" w:sz="6" w:space="0" w:color="000000"/>
            </w:tcBorders>
          </w:tcPr>
          <w:p w14:paraId="0785F62C" w14:textId="77777777" w:rsidR="00D53697" w:rsidRDefault="00DC4A3B">
            <w:pPr>
              <w:jc w:val="center"/>
            </w:pPr>
            <w:r>
              <w:rPr>
                <w:rFonts w:ascii="Times New Roman" w:eastAsia="Times New Roman" w:hAnsi="Times New Roman" w:cs="Times New Roman"/>
                <w:sz w:val="16"/>
              </w:rPr>
              <w:t xml:space="preserve">Unit price EXW </w:t>
            </w:r>
            <w:r>
              <w:rPr>
                <w:rFonts w:ascii="Times New Roman" w:eastAsia="Times New Roman" w:hAnsi="Times New Roman" w:cs="Times New Roman"/>
                <w:sz w:val="20"/>
              </w:rPr>
              <w:t xml:space="preserve"> </w:t>
            </w:r>
          </w:p>
        </w:tc>
        <w:tc>
          <w:tcPr>
            <w:tcW w:w="1171" w:type="dxa"/>
            <w:tcBorders>
              <w:top w:val="double" w:sz="6" w:space="0" w:color="000000"/>
              <w:left w:val="single" w:sz="6" w:space="0" w:color="000000"/>
              <w:bottom w:val="single" w:sz="6" w:space="0" w:color="000000"/>
              <w:right w:val="single" w:sz="6" w:space="0" w:color="000000"/>
            </w:tcBorders>
          </w:tcPr>
          <w:p w14:paraId="39419EF9" w14:textId="77777777" w:rsidR="00D53697" w:rsidRDefault="00DC4A3B">
            <w:pPr>
              <w:ind w:right="28"/>
              <w:jc w:val="center"/>
            </w:pPr>
            <w:r>
              <w:rPr>
                <w:rFonts w:ascii="Times New Roman" w:eastAsia="Times New Roman" w:hAnsi="Times New Roman" w:cs="Times New Roman"/>
                <w:sz w:val="16"/>
              </w:rPr>
              <w:t xml:space="preserve">Total </w:t>
            </w:r>
          </w:p>
          <w:p w14:paraId="257C77A6" w14:textId="4C1BE2C6" w:rsidR="00D53697" w:rsidRDefault="00207FF6" w:rsidP="00207FF6">
            <w:pPr>
              <w:spacing w:after="14" w:line="238" w:lineRule="auto"/>
            </w:pPr>
            <w:r>
              <w:rPr>
                <w:rFonts w:ascii="Times New Roman" w:eastAsia="Times New Roman" w:hAnsi="Times New Roman" w:cs="Times New Roman"/>
                <w:sz w:val="16"/>
              </w:rPr>
              <w:t xml:space="preserve">DPP </w:t>
            </w:r>
            <w:r w:rsidR="00DC4A3B">
              <w:rPr>
                <w:rFonts w:ascii="Times New Roman" w:eastAsia="Times New Roman" w:hAnsi="Times New Roman" w:cs="Times New Roman"/>
                <w:sz w:val="16"/>
              </w:rPr>
              <w:t xml:space="preserve">price per line item </w:t>
            </w:r>
          </w:p>
          <w:p w14:paraId="3306CFD5" w14:textId="77777777" w:rsidR="00D53697" w:rsidRDefault="00DC4A3B">
            <w:pPr>
              <w:ind w:right="28"/>
              <w:jc w:val="center"/>
            </w:pPr>
            <w:r>
              <w:rPr>
                <w:rFonts w:ascii="Times New Roman" w:eastAsia="Times New Roman" w:hAnsi="Times New Roman" w:cs="Times New Roman"/>
                <w:sz w:val="16"/>
              </w:rPr>
              <w:t>(Col. 4</w:t>
            </w:r>
            <w:r>
              <w:rPr>
                <w:rFonts w:ascii="Segoe UI Symbol" w:eastAsia="Segoe UI Symbol" w:hAnsi="Segoe UI Symbol" w:cs="Segoe UI Symbol"/>
                <w:sz w:val="16"/>
              </w:rPr>
              <w:t></w:t>
            </w:r>
            <w:r>
              <w:rPr>
                <w:rFonts w:ascii="Times New Roman" w:eastAsia="Times New Roman" w:hAnsi="Times New Roman" w:cs="Times New Roman"/>
                <w:sz w:val="16"/>
              </w:rPr>
              <w:t xml:space="preserve">5) </w:t>
            </w:r>
          </w:p>
        </w:tc>
        <w:tc>
          <w:tcPr>
            <w:tcW w:w="1889" w:type="dxa"/>
            <w:tcBorders>
              <w:top w:val="double" w:sz="6" w:space="0" w:color="000000"/>
              <w:left w:val="single" w:sz="6" w:space="0" w:color="000000"/>
              <w:bottom w:val="single" w:sz="6" w:space="0" w:color="000000"/>
              <w:right w:val="single" w:sz="6" w:space="0" w:color="000000"/>
            </w:tcBorders>
          </w:tcPr>
          <w:p w14:paraId="275FDE85" w14:textId="77777777" w:rsidR="00D53697" w:rsidRDefault="00DC4A3B">
            <w:pPr>
              <w:spacing w:line="238" w:lineRule="auto"/>
              <w:jc w:val="center"/>
            </w:pPr>
            <w:r>
              <w:rPr>
                <w:rFonts w:ascii="Times New Roman" w:eastAsia="Times New Roman" w:hAnsi="Times New Roman" w:cs="Times New Roman"/>
                <w:sz w:val="16"/>
              </w:rPr>
              <w:t xml:space="preserve">Price per line item for inland transportation and </w:t>
            </w:r>
          </w:p>
          <w:p w14:paraId="23E85A60" w14:textId="77777777" w:rsidR="00D53697" w:rsidRDefault="00DC4A3B">
            <w:pPr>
              <w:spacing w:line="239" w:lineRule="auto"/>
              <w:jc w:val="center"/>
            </w:pPr>
            <w:r>
              <w:rPr>
                <w:rFonts w:ascii="Times New Roman" w:eastAsia="Times New Roman" w:hAnsi="Times New Roman" w:cs="Times New Roman"/>
                <w:sz w:val="16"/>
              </w:rPr>
              <w:t xml:space="preserve">other services required in the Procuring Entity’s </w:t>
            </w:r>
          </w:p>
          <w:p w14:paraId="23DFE859" w14:textId="77777777" w:rsidR="00D53697" w:rsidRDefault="00DC4A3B">
            <w:pPr>
              <w:ind w:right="26"/>
              <w:jc w:val="center"/>
            </w:pPr>
            <w:r>
              <w:rPr>
                <w:rFonts w:ascii="Times New Roman" w:eastAsia="Times New Roman" w:hAnsi="Times New Roman" w:cs="Times New Roman"/>
                <w:sz w:val="16"/>
              </w:rPr>
              <w:t xml:space="preserve">Country to convey the </w:t>
            </w:r>
          </w:p>
          <w:p w14:paraId="5FE15F25" w14:textId="77777777" w:rsidR="00D53697" w:rsidRDefault="00DC4A3B">
            <w:pPr>
              <w:spacing w:after="29" w:line="235" w:lineRule="auto"/>
              <w:jc w:val="center"/>
            </w:pPr>
            <w:r>
              <w:rPr>
                <w:rFonts w:ascii="Times New Roman" w:eastAsia="Times New Roman" w:hAnsi="Times New Roman" w:cs="Times New Roman"/>
                <w:sz w:val="16"/>
              </w:rPr>
              <w:t xml:space="preserve">Goods to their final destination </w:t>
            </w:r>
          </w:p>
          <w:p w14:paraId="640BECD9" w14:textId="77777777" w:rsidR="00D53697" w:rsidRDefault="00DC4A3B">
            <w:pPr>
              <w:ind w:left="21"/>
              <w:jc w:val="center"/>
            </w:pPr>
            <w:r>
              <w:rPr>
                <w:rFonts w:ascii="Times New Roman" w:eastAsia="Times New Roman" w:hAnsi="Times New Roman" w:cs="Times New Roman"/>
                <w:sz w:val="19"/>
              </w:rPr>
              <w:t xml:space="preserve"> </w:t>
            </w:r>
          </w:p>
        </w:tc>
        <w:tc>
          <w:tcPr>
            <w:tcW w:w="1531" w:type="dxa"/>
            <w:tcBorders>
              <w:top w:val="double" w:sz="6" w:space="0" w:color="000000"/>
              <w:left w:val="single" w:sz="6" w:space="0" w:color="000000"/>
              <w:bottom w:val="single" w:sz="6" w:space="0" w:color="000000"/>
              <w:right w:val="single" w:sz="6" w:space="0" w:color="000000"/>
            </w:tcBorders>
          </w:tcPr>
          <w:p w14:paraId="388A3BF1" w14:textId="77777777" w:rsidR="00D53697" w:rsidRDefault="00DC4A3B">
            <w:pPr>
              <w:spacing w:after="5" w:line="237" w:lineRule="auto"/>
              <w:ind w:left="12" w:hanging="12"/>
              <w:jc w:val="center"/>
            </w:pPr>
            <w:r>
              <w:rPr>
                <w:rFonts w:ascii="Times New Roman" w:eastAsia="Times New Roman" w:hAnsi="Times New Roman" w:cs="Times New Roman"/>
                <w:sz w:val="16"/>
              </w:rPr>
              <w:t xml:space="preserve">Cost of local labor, raw materials and components from with origin in the </w:t>
            </w:r>
          </w:p>
          <w:p w14:paraId="2A2A50BD" w14:textId="77777777" w:rsidR="00D53697" w:rsidRDefault="00DC4A3B">
            <w:pPr>
              <w:ind w:right="29"/>
              <w:jc w:val="center"/>
            </w:pPr>
            <w:r>
              <w:rPr>
                <w:rFonts w:ascii="Times New Roman" w:eastAsia="Times New Roman" w:hAnsi="Times New Roman" w:cs="Times New Roman"/>
                <w:sz w:val="16"/>
              </w:rPr>
              <w:t xml:space="preserve">Procuring Entity’s </w:t>
            </w:r>
          </w:p>
          <w:p w14:paraId="34682160" w14:textId="77777777" w:rsidR="00D53697" w:rsidRDefault="00DC4A3B">
            <w:pPr>
              <w:ind w:right="30"/>
              <w:jc w:val="center"/>
            </w:pPr>
            <w:r>
              <w:rPr>
                <w:rFonts w:ascii="Times New Roman" w:eastAsia="Times New Roman" w:hAnsi="Times New Roman" w:cs="Times New Roman"/>
                <w:sz w:val="16"/>
              </w:rPr>
              <w:t xml:space="preserve">Country </w:t>
            </w:r>
          </w:p>
          <w:p w14:paraId="19D53AFE" w14:textId="77777777" w:rsidR="00D53697" w:rsidRDefault="00DC4A3B">
            <w:pPr>
              <w:ind w:right="30"/>
              <w:jc w:val="center"/>
            </w:pPr>
            <w:r>
              <w:rPr>
                <w:rFonts w:ascii="Times New Roman" w:eastAsia="Times New Roman" w:hAnsi="Times New Roman" w:cs="Times New Roman"/>
                <w:sz w:val="16"/>
              </w:rPr>
              <w:t xml:space="preserve">% of Col. 5 </w:t>
            </w:r>
          </w:p>
        </w:tc>
        <w:tc>
          <w:tcPr>
            <w:tcW w:w="2069" w:type="dxa"/>
            <w:tcBorders>
              <w:top w:val="double" w:sz="6" w:space="0" w:color="000000"/>
              <w:left w:val="single" w:sz="6" w:space="0" w:color="000000"/>
              <w:bottom w:val="single" w:sz="6" w:space="0" w:color="000000"/>
              <w:right w:val="single" w:sz="6" w:space="0" w:color="000000"/>
            </w:tcBorders>
          </w:tcPr>
          <w:p w14:paraId="2444D0F5" w14:textId="77777777" w:rsidR="00D53697" w:rsidRDefault="00DC4A3B">
            <w:pPr>
              <w:spacing w:line="238" w:lineRule="auto"/>
              <w:jc w:val="center"/>
            </w:pPr>
            <w:r>
              <w:rPr>
                <w:rFonts w:ascii="Times New Roman" w:eastAsia="Times New Roman" w:hAnsi="Times New Roman" w:cs="Times New Roman"/>
                <w:sz w:val="16"/>
              </w:rPr>
              <w:t xml:space="preserve">Sales and other taxes payable per line item if Contract is </w:t>
            </w:r>
          </w:p>
          <w:p w14:paraId="7F1100B2" w14:textId="77777777" w:rsidR="00D53697" w:rsidRDefault="00DC4A3B">
            <w:pPr>
              <w:ind w:left="41"/>
            </w:pPr>
            <w:r>
              <w:rPr>
                <w:rFonts w:ascii="Times New Roman" w:eastAsia="Times New Roman" w:hAnsi="Times New Roman" w:cs="Times New Roman"/>
                <w:sz w:val="16"/>
              </w:rPr>
              <w:t xml:space="preserve">awarded (in accordance with </w:t>
            </w:r>
          </w:p>
          <w:p w14:paraId="4A54A79F" w14:textId="77777777" w:rsidR="00D53697" w:rsidRDefault="00DC4A3B">
            <w:pPr>
              <w:ind w:right="27"/>
              <w:jc w:val="center"/>
            </w:pPr>
            <w:r>
              <w:rPr>
                <w:rFonts w:ascii="Times New Roman" w:eastAsia="Times New Roman" w:hAnsi="Times New Roman" w:cs="Times New Roman"/>
                <w:sz w:val="16"/>
              </w:rPr>
              <w:t xml:space="preserve">ITB 13.6(a)(ii) </w:t>
            </w:r>
          </w:p>
        </w:tc>
        <w:tc>
          <w:tcPr>
            <w:tcW w:w="1260" w:type="dxa"/>
            <w:tcBorders>
              <w:top w:val="double" w:sz="6" w:space="0" w:color="000000"/>
              <w:left w:val="single" w:sz="6" w:space="0" w:color="000000"/>
              <w:bottom w:val="single" w:sz="6" w:space="0" w:color="000000"/>
              <w:right w:val="double" w:sz="6" w:space="0" w:color="000000"/>
            </w:tcBorders>
          </w:tcPr>
          <w:p w14:paraId="2CAF5B73" w14:textId="77777777" w:rsidR="00D53697" w:rsidRDefault="00DC4A3B">
            <w:pPr>
              <w:spacing w:line="238" w:lineRule="auto"/>
              <w:jc w:val="center"/>
            </w:pPr>
            <w:r>
              <w:rPr>
                <w:rFonts w:ascii="Times New Roman" w:eastAsia="Times New Roman" w:hAnsi="Times New Roman" w:cs="Times New Roman"/>
                <w:sz w:val="16"/>
              </w:rPr>
              <w:t xml:space="preserve">Total Price per line item </w:t>
            </w:r>
          </w:p>
          <w:p w14:paraId="5E5418B4" w14:textId="77777777" w:rsidR="00D53697" w:rsidRDefault="00DC4A3B">
            <w:pPr>
              <w:ind w:right="29"/>
              <w:jc w:val="center"/>
            </w:pPr>
            <w:r>
              <w:rPr>
                <w:rFonts w:ascii="Times New Roman" w:eastAsia="Times New Roman" w:hAnsi="Times New Roman" w:cs="Times New Roman"/>
                <w:sz w:val="16"/>
              </w:rPr>
              <w:t xml:space="preserve">(Col. 6+7) </w:t>
            </w:r>
          </w:p>
        </w:tc>
      </w:tr>
      <w:tr w:rsidR="00D53697" w14:paraId="77F12740" w14:textId="77777777">
        <w:trPr>
          <w:trHeight w:val="1671"/>
        </w:trPr>
        <w:tc>
          <w:tcPr>
            <w:tcW w:w="720" w:type="dxa"/>
            <w:tcBorders>
              <w:top w:val="single" w:sz="6" w:space="0" w:color="000000"/>
              <w:left w:val="double" w:sz="6" w:space="0" w:color="000000"/>
              <w:bottom w:val="single" w:sz="6" w:space="0" w:color="000000"/>
              <w:right w:val="single" w:sz="6" w:space="0" w:color="000000"/>
            </w:tcBorders>
          </w:tcPr>
          <w:p w14:paraId="6F142E4F" w14:textId="77777777" w:rsidR="00D53697" w:rsidRDefault="00DC4A3B">
            <w:r>
              <w:rPr>
                <w:rFonts w:ascii="Times New Roman" w:eastAsia="Times New Roman" w:hAnsi="Times New Roman" w:cs="Times New Roman"/>
                <w:i/>
                <w:sz w:val="16"/>
              </w:rPr>
              <w:t xml:space="preserve">[insert </w:t>
            </w:r>
          </w:p>
          <w:p w14:paraId="74419271" w14:textId="77777777" w:rsidR="00D53697" w:rsidRDefault="00DC4A3B">
            <w:r>
              <w:rPr>
                <w:rFonts w:ascii="Times New Roman" w:eastAsia="Times New Roman" w:hAnsi="Times New Roman" w:cs="Times New Roman"/>
                <w:i/>
                <w:sz w:val="16"/>
              </w:rPr>
              <w:t>number of the  item]</w:t>
            </w:r>
            <w:r>
              <w:rPr>
                <w:rFonts w:ascii="Times New Roman" w:eastAsia="Times New Roman" w:hAnsi="Times New Roman" w:cs="Times New Roman"/>
                <w:i/>
                <w:sz w:val="20"/>
              </w:rPr>
              <w:t xml:space="preserve"> </w:t>
            </w:r>
          </w:p>
        </w:tc>
        <w:tc>
          <w:tcPr>
            <w:tcW w:w="1891" w:type="dxa"/>
            <w:tcBorders>
              <w:top w:val="single" w:sz="6" w:space="0" w:color="000000"/>
              <w:left w:val="single" w:sz="6" w:space="0" w:color="000000"/>
              <w:bottom w:val="single" w:sz="6" w:space="0" w:color="000000"/>
              <w:right w:val="single" w:sz="6" w:space="0" w:color="000000"/>
            </w:tcBorders>
          </w:tcPr>
          <w:p w14:paraId="129C0219" w14:textId="77777777" w:rsidR="00D53697" w:rsidRDefault="00DC4A3B">
            <w:r>
              <w:rPr>
                <w:rFonts w:ascii="Times New Roman" w:eastAsia="Times New Roman" w:hAnsi="Times New Roman" w:cs="Times New Roman"/>
                <w:i/>
                <w:sz w:val="16"/>
              </w:rPr>
              <w:t>[insert name of Good]</w:t>
            </w:r>
            <w:r>
              <w:rPr>
                <w:rFonts w:ascii="Times New Roman" w:eastAsia="Times New Roman" w:hAnsi="Times New Roman" w:cs="Times New Roman"/>
                <w:i/>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609351A" w14:textId="77777777" w:rsidR="00D53697" w:rsidRDefault="00DC4A3B">
            <w:r>
              <w:rPr>
                <w:rFonts w:ascii="Times New Roman" w:eastAsia="Times New Roman" w:hAnsi="Times New Roman" w:cs="Times New Roman"/>
                <w:i/>
                <w:sz w:val="16"/>
              </w:rPr>
              <w:t xml:space="preserve">[insert quoted </w:t>
            </w:r>
          </w:p>
          <w:p w14:paraId="2A46ECE1" w14:textId="77777777" w:rsidR="00D53697" w:rsidRDefault="00DC4A3B">
            <w:r>
              <w:rPr>
                <w:rFonts w:ascii="Times New Roman" w:eastAsia="Times New Roman" w:hAnsi="Times New Roman" w:cs="Times New Roman"/>
                <w:i/>
                <w:sz w:val="16"/>
              </w:rPr>
              <w:t xml:space="preserve">Delivery </w:t>
            </w:r>
          </w:p>
          <w:p w14:paraId="7DFA43AF" w14:textId="77777777" w:rsidR="00D53697" w:rsidRDefault="00DC4A3B">
            <w:r>
              <w:rPr>
                <w:rFonts w:ascii="Times New Roman" w:eastAsia="Times New Roman" w:hAnsi="Times New Roman" w:cs="Times New Roman"/>
                <w:i/>
                <w:sz w:val="16"/>
              </w:rPr>
              <w:t xml:space="preserve">Date] </w:t>
            </w:r>
          </w:p>
        </w:tc>
        <w:tc>
          <w:tcPr>
            <w:tcW w:w="809" w:type="dxa"/>
            <w:tcBorders>
              <w:top w:val="single" w:sz="6" w:space="0" w:color="000000"/>
              <w:left w:val="single" w:sz="6" w:space="0" w:color="000000"/>
              <w:bottom w:val="single" w:sz="6" w:space="0" w:color="000000"/>
              <w:right w:val="single" w:sz="6" w:space="0" w:color="000000"/>
            </w:tcBorders>
          </w:tcPr>
          <w:p w14:paraId="05038983" w14:textId="77777777" w:rsidR="00D53697" w:rsidRDefault="00DC4A3B">
            <w:pPr>
              <w:ind w:right="24"/>
            </w:pPr>
            <w:r>
              <w:rPr>
                <w:rFonts w:ascii="Times New Roman" w:eastAsia="Times New Roman" w:hAnsi="Times New Roman" w:cs="Times New Roman"/>
                <w:i/>
                <w:sz w:val="16"/>
              </w:rPr>
              <w:t>[insert number of units to be supplied and name of the physical unit]</w:t>
            </w:r>
            <w:r>
              <w:rPr>
                <w:rFonts w:ascii="Times New Roman" w:eastAsia="Times New Roman" w:hAnsi="Times New Roman" w:cs="Times New Roman"/>
                <w:i/>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3BF20A8" w14:textId="77777777" w:rsidR="00D53697" w:rsidRDefault="00DC4A3B">
            <w:r>
              <w:rPr>
                <w:rFonts w:ascii="Times New Roman" w:eastAsia="Times New Roman" w:hAnsi="Times New Roman" w:cs="Times New Roman"/>
                <w:i/>
                <w:sz w:val="16"/>
              </w:rPr>
              <w:t>[insert EXW unit price]</w:t>
            </w:r>
            <w:r>
              <w:rPr>
                <w:rFonts w:ascii="Times New Roman" w:eastAsia="Times New Roman" w:hAnsi="Times New Roman" w:cs="Times New Roman"/>
                <w:i/>
                <w:sz w:val="20"/>
              </w:rPr>
              <w:t xml:space="preserve"> </w:t>
            </w:r>
          </w:p>
        </w:tc>
        <w:tc>
          <w:tcPr>
            <w:tcW w:w="1171" w:type="dxa"/>
            <w:tcBorders>
              <w:top w:val="single" w:sz="6" w:space="0" w:color="000000"/>
              <w:left w:val="single" w:sz="6" w:space="0" w:color="000000"/>
              <w:bottom w:val="single" w:sz="6" w:space="0" w:color="000000"/>
              <w:right w:val="single" w:sz="6" w:space="0" w:color="000000"/>
            </w:tcBorders>
          </w:tcPr>
          <w:p w14:paraId="0654C479" w14:textId="77777777" w:rsidR="00D53697" w:rsidRDefault="00DC4A3B">
            <w:r>
              <w:rPr>
                <w:rFonts w:ascii="Times New Roman" w:eastAsia="Times New Roman" w:hAnsi="Times New Roman" w:cs="Times New Roman"/>
                <w:i/>
                <w:sz w:val="16"/>
              </w:rPr>
              <w:t xml:space="preserve">[insert total </w:t>
            </w:r>
          </w:p>
          <w:p w14:paraId="7D01F7BF" w14:textId="5416EA9E" w:rsidR="00D53697" w:rsidRDefault="00207FF6">
            <w:pPr>
              <w:jc w:val="both"/>
            </w:pPr>
            <w:r>
              <w:rPr>
                <w:rFonts w:ascii="Times New Roman" w:eastAsia="Times New Roman" w:hAnsi="Times New Roman" w:cs="Times New Roman"/>
                <w:i/>
                <w:sz w:val="16"/>
              </w:rPr>
              <w:t xml:space="preserve">DPP </w:t>
            </w:r>
            <w:r w:rsidR="00DC4A3B">
              <w:rPr>
                <w:rFonts w:ascii="Times New Roman" w:eastAsia="Times New Roman" w:hAnsi="Times New Roman" w:cs="Times New Roman"/>
                <w:i/>
                <w:sz w:val="16"/>
              </w:rPr>
              <w:t xml:space="preserve">price per line  item] </w:t>
            </w:r>
          </w:p>
        </w:tc>
        <w:tc>
          <w:tcPr>
            <w:tcW w:w="1889" w:type="dxa"/>
            <w:tcBorders>
              <w:top w:val="single" w:sz="6" w:space="0" w:color="000000"/>
              <w:left w:val="single" w:sz="6" w:space="0" w:color="000000"/>
              <w:bottom w:val="single" w:sz="6" w:space="0" w:color="000000"/>
              <w:right w:val="single" w:sz="6" w:space="0" w:color="000000"/>
            </w:tcBorders>
          </w:tcPr>
          <w:p w14:paraId="4F8A5784" w14:textId="77777777" w:rsidR="00D53697" w:rsidRDefault="00DC4A3B">
            <w:r>
              <w:rPr>
                <w:rFonts w:ascii="Times New Roman" w:eastAsia="Times New Roman" w:hAnsi="Times New Roman" w:cs="Times New Roman"/>
                <w:i/>
                <w:sz w:val="16"/>
              </w:rPr>
              <w:t xml:space="preserve">[insert the corresponding price per line item] </w:t>
            </w:r>
          </w:p>
        </w:tc>
        <w:tc>
          <w:tcPr>
            <w:tcW w:w="1531" w:type="dxa"/>
            <w:tcBorders>
              <w:top w:val="single" w:sz="6" w:space="0" w:color="000000"/>
              <w:left w:val="single" w:sz="6" w:space="0" w:color="000000"/>
              <w:bottom w:val="single" w:sz="6" w:space="0" w:color="000000"/>
              <w:right w:val="single" w:sz="6" w:space="0" w:color="000000"/>
            </w:tcBorders>
          </w:tcPr>
          <w:p w14:paraId="094C49FC" w14:textId="77777777" w:rsidR="00D53697" w:rsidRDefault="00DC4A3B">
            <w:pPr>
              <w:ind w:right="25"/>
            </w:pPr>
            <w:r>
              <w:rPr>
                <w:rFonts w:ascii="Times New Roman" w:eastAsia="Times New Roman" w:hAnsi="Times New Roman" w:cs="Times New Roman"/>
                <w:i/>
                <w:sz w:val="16"/>
              </w:rPr>
              <w:t xml:space="preserve">[Insert cost of local labor, raw material and components from within the Purchase’s country as a % of the EXW price per line item] </w:t>
            </w:r>
          </w:p>
        </w:tc>
        <w:tc>
          <w:tcPr>
            <w:tcW w:w="2069" w:type="dxa"/>
            <w:tcBorders>
              <w:top w:val="single" w:sz="6" w:space="0" w:color="000000"/>
              <w:left w:val="single" w:sz="6" w:space="0" w:color="000000"/>
              <w:bottom w:val="single" w:sz="6" w:space="0" w:color="000000"/>
              <w:right w:val="single" w:sz="6" w:space="0" w:color="000000"/>
            </w:tcBorders>
          </w:tcPr>
          <w:p w14:paraId="4EBEF2A8" w14:textId="77777777" w:rsidR="00D53697" w:rsidRDefault="00DC4A3B">
            <w:r>
              <w:rPr>
                <w:rFonts w:ascii="Times New Roman" w:eastAsia="Times New Roman" w:hAnsi="Times New Roman" w:cs="Times New Roman"/>
                <w:i/>
                <w:sz w:val="16"/>
              </w:rPr>
              <w:t xml:space="preserve">[insert sales and other taxes payable per line item if Contract is awarded] </w:t>
            </w:r>
          </w:p>
        </w:tc>
        <w:tc>
          <w:tcPr>
            <w:tcW w:w="1260" w:type="dxa"/>
            <w:tcBorders>
              <w:top w:val="single" w:sz="6" w:space="0" w:color="000000"/>
              <w:left w:val="single" w:sz="6" w:space="0" w:color="000000"/>
              <w:bottom w:val="single" w:sz="6" w:space="0" w:color="000000"/>
              <w:right w:val="double" w:sz="6" w:space="0" w:color="000000"/>
            </w:tcBorders>
          </w:tcPr>
          <w:p w14:paraId="0E6FF405" w14:textId="77777777" w:rsidR="00D53697" w:rsidRDefault="00DC4A3B">
            <w:pPr>
              <w:ind w:right="15"/>
            </w:pPr>
            <w:r>
              <w:rPr>
                <w:rFonts w:ascii="Times New Roman" w:eastAsia="Times New Roman" w:hAnsi="Times New Roman" w:cs="Times New Roman"/>
                <w:i/>
                <w:sz w:val="16"/>
              </w:rPr>
              <w:t xml:space="preserve">[insert total price per item] </w:t>
            </w:r>
          </w:p>
        </w:tc>
      </w:tr>
      <w:tr w:rsidR="00D53697" w14:paraId="27FF5B9A" w14:textId="77777777">
        <w:trPr>
          <w:trHeight w:val="406"/>
        </w:trPr>
        <w:tc>
          <w:tcPr>
            <w:tcW w:w="720" w:type="dxa"/>
            <w:tcBorders>
              <w:top w:val="single" w:sz="6" w:space="0" w:color="000000"/>
              <w:left w:val="double" w:sz="6" w:space="0" w:color="000000"/>
              <w:bottom w:val="single" w:sz="6" w:space="0" w:color="000000"/>
              <w:right w:val="single" w:sz="6" w:space="0" w:color="000000"/>
            </w:tcBorders>
          </w:tcPr>
          <w:p w14:paraId="797BAE5E" w14:textId="77777777" w:rsidR="00D53697" w:rsidRDefault="00DC4A3B">
            <w:r>
              <w:rPr>
                <w:rFonts w:ascii="Times New Roman" w:eastAsia="Times New Roman" w:hAnsi="Times New Roman" w:cs="Times New Roman"/>
                <w:sz w:val="20"/>
              </w:rPr>
              <w:t xml:space="preserve"> </w:t>
            </w:r>
          </w:p>
        </w:tc>
        <w:tc>
          <w:tcPr>
            <w:tcW w:w="1891" w:type="dxa"/>
            <w:tcBorders>
              <w:top w:val="single" w:sz="6" w:space="0" w:color="000000"/>
              <w:left w:val="single" w:sz="6" w:space="0" w:color="000000"/>
              <w:bottom w:val="single" w:sz="6" w:space="0" w:color="000000"/>
              <w:right w:val="single" w:sz="6" w:space="0" w:color="000000"/>
            </w:tcBorders>
          </w:tcPr>
          <w:p w14:paraId="18DD508D" w14:textId="77777777" w:rsidR="00D53697" w:rsidRDefault="00DC4A3B">
            <w:r>
              <w:rPr>
                <w:rFonts w:ascii="Times New Roman" w:eastAsia="Times New Roman" w:hAnsi="Times New Roman" w:cs="Times New Roman"/>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D67E332" w14:textId="77777777" w:rsidR="00D53697" w:rsidRDefault="00DC4A3B">
            <w:r>
              <w:rPr>
                <w:rFonts w:ascii="Times New Roman" w:eastAsia="Times New Roman" w:hAnsi="Times New Roman" w:cs="Times New Roman"/>
                <w:sz w:val="20"/>
              </w:rPr>
              <w:t xml:space="preserve"> </w:t>
            </w:r>
          </w:p>
        </w:tc>
        <w:tc>
          <w:tcPr>
            <w:tcW w:w="809" w:type="dxa"/>
            <w:tcBorders>
              <w:top w:val="single" w:sz="6" w:space="0" w:color="000000"/>
              <w:left w:val="single" w:sz="6" w:space="0" w:color="000000"/>
              <w:bottom w:val="single" w:sz="6" w:space="0" w:color="000000"/>
              <w:right w:val="single" w:sz="6" w:space="0" w:color="000000"/>
            </w:tcBorders>
          </w:tcPr>
          <w:p w14:paraId="1583FB4A" w14:textId="77777777" w:rsidR="00D53697" w:rsidRDefault="00DC4A3B">
            <w:r>
              <w:rPr>
                <w:rFonts w:ascii="Times New Roman" w:eastAsia="Times New Roman" w:hAnsi="Times New Roman" w:cs="Times New Roman"/>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34BFEC2" w14:textId="77777777" w:rsidR="00D53697" w:rsidRDefault="00DC4A3B">
            <w:r>
              <w:rPr>
                <w:rFonts w:ascii="Times New Roman" w:eastAsia="Times New Roman" w:hAnsi="Times New Roman" w:cs="Times New Roman"/>
                <w:sz w:val="20"/>
              </w:rPr>
              <w:t xml:space="preserve"> </w:t>
            </w:r>
          </w:p>
        </w:tc>
        <w:tc>
          <w:tcPr>
            <w:tcW w:w="1171" w:type="dxa"/>
            <w:tcBorders>
              <w:top w:val="single" w:sz="6" w:space="0" w:color="000000"/>
              <w:left w:val="single" w:sz="6" w:space="0" w:color="000000"/>
              <w:bottom w:val="single" w:sz="6" w:space="0" w:color="000000"/>
              <w:right w:val="single" w:sz="6" w:space="0" w:color="000000"/>
            </w:tcBorders>
          </w:tcPr>
          <w:p w14:paraId="157906C9" w14:textId="77777777" w:rsidR="00D53697" w:rsidRDefault="00DC4A3B">
            <w:r>
              <w:rPr>
                <w:rFonts w:ascii="Times New Roman" w:eastAsia="Times New Roman" w:hAnsi="Times New Roman" w:cs="Times New Roman"/>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14:paraId="5F060A3D" w14:textId="77777777" w:rsidR="00D53697" w:rsidRDefault="00DC4A3B">
            <w:r>
              <w:rPr>
                <w:rFonts w:ascii="Times New Roman" w:eastAsia="Times New Roman" w:hAnsi="Times New Roman" w:cs="Times New Roman"/>
                <w:sz w:val="20"/>
              </w:rPr>
              <w:t xml:space="preserve"> </w:t>
            </w:r>
          </w:p>
        </w:tc>
        <w:tc>
          <w:tcPr>
            <w:tcW w:w="1531" w:type="dxa"/>
            <w:tcBorders>
              <w:top w:val="single" w:sz="6" w:space="0" w:color="000000"/>
              <w:left w:val="single" w:sz="6" w:space="0" w:color="000000"/>
              <w:bottom w:val="single" w:sz="6" w:space="0" w:color="000000"/>
              <w:right w:val="single" w:sz="6" w:space="0" w:color="000000"/>
            </w:tcBorders>
          </w:tcPr>
          <w:p w14:paraId="05C3A001" w14:textId="77777777" w:rsidR="00D53697" w:rsidRDefault="00DC4A3B">
            <w:r>
              <w:rPr>
                <w:rFonts w:ascii="Times New Roman" w:eastAsia="Times New Roman" w:hAnsi="Times New Roman" w:cs="Times New Roman"/>
                <w:sz w:val="20"/>
              </w:rPr>
              <w:t xml:space="preserve"> </w:t>
            </w:r>
          </w:p>
        </w:tc>
        <w:tc>
          <w:tcPr>
            <w:tcW w:w="2069" w:type="dxa"/>
            <w:tcBorders>
              <w:top w:val="single" w:sz="6" w:space="0" w:color="000000"/>
              <w:left w:val="single" w:sz="6" w:space="0" w:color="000000"/>
              <w:bottom w:val="single" w:sz="6" w:space="0" w:color="000000"/>
              <w:right w:val="single" w:sz="6" w:space="0" w:color="000000"/>
            </w:tcBorders>
          </w:tcPr>
          <w:p w14:paraId="3CDDF1AC" w14:textId="77777777" w:rsidR="00D53697" w:rsidRDefault="00DC4A3B">
            <w:r>
              <w:rPr>
                <w:rFonts w:ascii="Times New Roman" w:eastAsia="Times New Roman" w:hAnsi="Times New Roman" w:cs="Times New Roman"/>
                <w:sz w:val="20"/>
              </w:rPr>
              <w:t xml:space="preserve"> </w:t>
            </w:r>
          </w:p>
        </w:tc>
        <w:tc>
          <w:tcPr>
            <w:tcW w:w="1260" w:type="dxa"/>
            <w:tcBorders>
              <w:top w:val="single" w:sz="6" w:space="0" w:color="000000"/>
              <w:left w:val="single" w:sz="6" w:space="0" w:color="000000"/>
              <w:bottom w:val="single" w:sz="6" w:space="0" w:color="000000"/>
              <w:right w:val="double" w:sz="6" w:space="0" w:color="000000"/>
            </w:tcBorders>
          </w:tcPr>
          <w:p w14:paraId="298D2CE0" w14:textId="77777777" w:rsidR="00D53697" w:rsidRDefault="00DC4A3B">
            <w:r>
              <w:rPr>
                <w:rFonts w:ascii="Times New Roman" w:eastAsia="Times New Roman" w:hAnsi="Times New Roman" w:cs="Times New Roman"/>
                <w:sz w:val="20"/>
              </w:rPr>
              <w:t xml:space="preserve"> </w:t>
            </w:r>
          </w:p>
        </w:tc>
      </w:tr>
      <w:tr w:rsidR="00D53697" w14:paraId="39B16720" w14:textId="77777777">
        <w:trPr>
          <w:trHeight w:val="406"/>
        </w:trPr>
        <w:tc>
          <w:tcPr>
            <w:tcW w:w="720" w:type="dxa"/>
            <w:tcBorders>
              <w:top w:val="single" w:sz="6" w:space="0" w:color="000000"/>
              <w:left w:val="double" w:sz="6" w:space="0" w:color="000000"/>
              <w:bottom w:val="single" w:sz="6" w:space="0" w:color="000000"/>
              <w:right w:val="single" w:sz="6" w:space="0" w:color="000000"/>
            </w:tcBorders>
          </w:tcPr>
          <w:p w14:paraId="0A69EEB4" w14:textId="77777777" w:rsidR="00D53697" w:rsidRDefault="00DC4A3B">
            <w:r>
              <w:rPr>
                <w:rFonts w:ascii="Times New Roman" w:eastAsia="Times New Roman" w:hAnsi="Times New Roman" w:cs="Times New Roman"/>
                <w:sz w:val="20"/>
              </w:rPr>
              <w:t xml:space="preserve"> </w:t>
            </w:r>
          </w:p>
        </w:tc>
        <w:tc>
          <w:tcPr>
            <w:tcW w:w="1891" w:type="dxa"/>
            <w:tcBorders>
              <w:top w:val="single" w:sz="6" w:space="0" w:color="000000"/>
              <w:left w:val="single" w:sz="6" w:space="0" w:color="000000"/>
              <w:bottom w:val="single" w:sz="6" w:space="0" w:color="000000"/>
              <w:right w:val="single" w:sz="6" w:space="0" w:color="000000"/>
            </w:tcBorders>
          </w:tcPr>
          <w:p w14:paraId="1CF71502" w14:textId="77777777" w:rsidR="00D53697" w:rsidRDefault="00DC4A3B">
            <w:r>
              <w:rPr>
                <w:rFonts w:ascii="Times New Roman" w:eastAsia="Times New Roman" w:hAnsi="Times New Roman" w:cs="Times New Roman"/>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4DEDA83F" w14:textId="77777777" w:rsidR="00D53697" w:rsidRDefault="00DC4A3B">
            <w:r>
              <w:rPr>
                <w:rFonts w:ascii="Times New Roman" w:eastAsia="Times New Roman" w:hAnsi="Times New Roman" w:cs="Times New Roman"/>
                <w:sz w:val="20"/>
              </w:rPr>
              <w:t xml:space="preserve"> </w:t>
            </w:r>
          </w:p>
        </w:tc>
        <w:tc>
          <w:tcPr>
            <w:tcW w:w="809" w:type="dxa"/>
            <w:tcBorders>
              <w:top w:val="single" w:sz="6" w:space="0" w:color="000000"/>
              <w:left w:val="single" w:sz="6" w:space="0" w:color="000000"/>
              <w:bottom w:val="single" w:sz="6" w:space="0" w:color="000000"/>
              <w:right w:val="single" w:sz="6" w:space="0" w:color="000000"/>
            </w:tcBorders>
          </w:tcPr>
          <w:p w14:paraId="315C4D68" w14:textId="77777777" w:rsidR="00D53697" w:rsidRDefault="00DC4A3B">
            <w:r>
              <w:rPr>
                <w:rFonts w:ascii="Times New Roman" w:eastAsia="Times New Roman" w:hAnsi="Times New Roman" w:cs="Times New Roman"/>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3D12646D" w14:textId="77777777" w:rsidR="00D53697" w:rsidRDefault="00DC4A3B">
            <w:r>
              <w:rPr>
                <w:rFonts w:ascii="Times New Roman" w:eastAsia="Times New Roman" w:hAnsi="Times New Roman" w:cs="Times New Roman"/>
                <w:sz w:val="20"/>
              </w:rPr>
              <w:t xml:space="preserve"> </w:t>
            </w:r>
          </w:p>
        </w:tc>
        <w:tc>
          <w:tcPr>
            <w:tcW w:w="1171" w:type="dxa"/>
            <w:tcBorders>
              <w:top w:val="single" w:sz="6" w:space="0" w:color="000000"/>
              <w:left w:val="single" w:sz="6" w:space="0" w:color="000000"/>
              <w:bottom w:val="single" w:sz="6" w:space="0" w:color="000000"/>
              <w:right w:val="single" w:sz="6" w:space="0" w:color="000000"/>
            </w:tcBorders>
          </w:tcPr>
          <w:p w14:paraId="05A374AE" w14:textId="77777777" w:rsidR="00D53697" w:rsidRDefault="00DC4A3B">
            <w:r>
              <w:rPr>
                <w:rFonts w:ascii="Times New Roman" w:eastAsia="Times New Roman" w:hAnsi="Times New Roman" w:cs="Times New Roman"/>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14:paraId="6ABFEAD6" w14:textId="77777777" w:rsidR="00D53697" w:rsidRDefault="00DC4A3B">
            <w:r>
              <w:rPr>
                <w:rFonts w:ascii="Times New Roman" w:eastAsia="Times New Roman" w:hAnsi="Times New Roman" w:cs="Times New Roman"/>
                <w:sz w:val="20"/>
              </w:rPr>
              <w:t xml:space="preserve"> </w:t>
            </w:r>
          </w:p>
        </w:tc>
        <w:tc>
          <w:tcPr>
            <w:tcW w:w="1531" w:type="dxa"/>
            <w:tcBorders>
              <w:top w:val="single" w:sz="6" w:space="0" w:color="000000"/>
              <w:left w:val="single" w:sz="6" w:space="0" w:color="000000"/>
              <w:bottom w:val="single" w:sz="6" w:space="0" w:color="000000"/>
              <w:right w:val="single" w:sz="6" w:space="0" w:color="000000"/>
            </w:tcBorders>
          </w:tcPr>
          <w:p w14:paraId="5FA0F359" w14:textId="77777777" w:rsidR="00D53697" w:rsidRDefault="00DC4A3B">
            <w:r>
              <w:rPr>
                <w:rFonts w:ascii="Times New Roman" w:eastAsia="Times New Roman" w:hAnsi="Times New Roman" w:cs="Times New Roman"/>
                <w:sz w:val="20"/>
              </w:rPr>
              <w:t xml:space="preserve"> </w:t>
            </w:r>
          </w:p>
        </w:tc>
        <w:tc>
          <w:tcPr>
            <w:tcW w:w="2069" w:type="dxa"/>
            <w:tcBorders>
              <w:top w:val="single" w:sz="6" w:space="0" w:color="000000"/>
              <w:left w:val="single" w:sz="6" w:space="0" w:color="000000"/>
              <w:bottom w:val="single" w:sz="6" w:space="0" w:color="000000"/>
              <w:right w:val="single" w:sz="6" w:space="0" w:color="000000"/>
            </w:tcBorders>
          </w:tcPr>
          <w:p w14:paraId="3CA494D8" w14:textId="77777777" w:rsidR="00D53697" w:rsidRDefault="00DC4A3B">
            <w:r>
              <w:rPr>
                <w:rFonts w:ascii="Times New Roman" w:eastAsia="Times New Roman" w:hAnsi="Times New Roman" w:cs="Times New Roman"/>
                <w:sz w:val="20"/>
              </w:rPr>
              <w:t xml:space="preserve"> </w:t>
            </w:r>
          </w:p>
        </w:tc>
        <w:tc>
          <w:tcPr>
            <w:tcW w:w="1260" w:type="dxa"/>
            <w:tcBorders>
              <w:top w:val="single" w:sz="6" w:space="0" w:color="000000"/>
              <w:left w:val="single" w:sz="6" w:space="0" w:color="000000"/>
              <w:bottom w:val="single" w:sz="6" w:space="0" w:color="000000"/>
              <w:right w:val="double" w:sz="6" w:space="0" w:color="000000"/>
            </w:tcBorders>
          </w:tcPr>
          <w:p w14:paraId="10EEF172" w14:textId="77777777" w:rsidR="00D53697" w:rsidRDefault="00DC4A3B">
            <w:r>
              <w:rPr>
                <w:rFonts w:ascii="Times New Roman" w:eastAsia="Times New Roman" w:hAnsi="Times New Roman" w:cs="Times New Roman"/>
                <w:sz w:val="20"/>
              </w:rPr>
              <w:t xml:space="preserve"> </w:t>
            </w:r>
          </w:p>
        </w:tc>
      </w:tr>
      <w:tr w:rsidR="00D53697" w14:paraId="64CB386E" w14:textId="77777777">
        <w:trPr>
          <w:trHeight w:val="420"/>
        </w:trPr>
        <w:tc>
          <w:tcPr>
            <w:tcW w:w="720" w:type="dxa"/>
            <w:tcBorders>
              <w:top w:val="single" w:sz="6" w:space="0" w:color="000000"/>
              <w:left w:val="double" w:sz="6" w:space="0" w:color="000000"/>
              <w:bottom w:val="double" w:sz="6" w:space="0" w:color="000000"/>
              <w:right w:val="single" w:sz="6" w:space="0" w:color="000000"/>
            </w:tcBorders>
          </w:tcPr>
          <w:p w14:paraId="65CDFFC1" w14:textId="77777777" w:rsidR="00D53697" w:rsidRDefault="00DC4A3B">
            <w:r>
              <w:rPr>
                <w:rFonts w:ascii="Times New Roman" w:eastAsia="Times New Roman" w:hAnsi="Times New Roman" w:cs="Times New Roman"/>
                <w:sz w:val="20"/>
              </w:rPr>
              <w:t xml:space="preserve"> </w:t>
            </w:r>
          </w:p>
        </w:tc>
        <w:tc>
          <w:tcPr>
            <w:tcW w:w="1891" w:type="dxa"/>
            <w:tcBorders>
              <w:top w:val="single" w:sz="6" w:space="0" w:color="000000"/>
              <w:left w:val="single" w:sz="6" w:space="0" w:color="000000"/>
              <w:bottom w:val="double" w:sz="6" w:space="0" w:color="000000"/>
              <w:right w:val="single" w:sz="6" w:space="0" w:color="000000"/>
            </w:tcBorders>
          </w:tcPr>
          <w:p w14:paraId="2AD973BE" w14:textId="77777777" w:rsidR="00D53697" w:rsidRDefault="00DC4A3B">
            <w:r>
              <w:rPr>
                <w:rFonts w:ascii="Times New Roman" w:eastAsia="Times New Roman" w:hAnsi="Times New Roman" w:cs="Times New Roman"/>
                <w:sz w:val="20"/>
              </w:rPr>
              <w:t xml:space="preserve"> </w:t>
            </w:r>
          </w:p>
        </w:tc>
        <w:tc>
          <w:tcPr>
            <w:tcW w:w="1080" w:type="dxa"/>
            <w:tcBorders>
              <w:top w:val="single" w:sz="6" w:space="0" w:color="000000"/>
              <w:left w:val="single" w:sz="6" w:space="0" w:color="000000"/>
              <w:bottom w:val="double" w:sz="6" w:space="0" w:color="000000"/>
              <w:right w:val="single" w:sz="6" w:space="0" w:color="000000"/>
            </w:tcBorders>
          </w:tcPr>
          <w:p w14:paraId="733A17B0" w14:textId="77777777" w:rsidR="00D53697" w:rsidRDefault="00DC4A3B">
            <w:r>
              <w:rPr>
                <w:rFonts w:ascii="Times New Roman" w:eastAsia="Times New Roman" w:hAnsi="Times New Roman" w:cs="Times New Roman"/>
                <w:sz w:val="20"/>
              </w:rPr>
              <w:t xml:space="preserve"> </w:t>
            </w:r>
          </w:p>
        </w:tc>
        <w:tc>
          <w:tcPr>
            <w:tcW w:w="809" w:type="dxa"/>
            <w:tcBorders>
              <w:top w:val="single" w:sz="6" w:space="0" w:color="000000"/>
              <w:left w:val="single" w:sz="6" w:space="0" w:color="000000"/>
              <w:bottom w:val="double" w:sz="6" w:space="0" w:color="000000"/>
              <w:right w:val="single" w:sz="6" w:space="0" w:color="000000"/>
            </w:tcBorders>
          </w:tcPr>
          <w:p w14:paraId="16ABA8B6" w14:textId="77777777" w:rsidR="00D53697" w:rsidRDefault="00DC4A3B">
            <w:r>
              <w:rPr>
                <w:rFonts w:ascii="Times New Roman" w:eastAsia="Times New Roman" w:hAnsi="Times New Roman" w:cs="Times New Roman"/>
                <w:sz w:val="20"/>
              </w:rPr>
              <w:t xml:space="preserve"> </w:t>
            </w:r>
          </w:p>
        </w:tc>
        <w:tc>
          <w:tcPr>
            <w:tcW w:w="1080" w:type="dxa"/>
            <w:tcBorders>
              <w:top w:val="single" w:sz="6" w:space="0" w:color="000000"/>
              <w:left w:val="single" w:sz="6" w:space="0" w:color="000000"/>
              <w:bottom w:val="double" w:sz="6" w:space="0" w:color="000000"/>
              <w:right w:val="single" w:sz="6" w:space="0" w:color="000000"/>
            </w:tcBorders>
          </w:tcPr>
          <w:p w14:paraId="527405A3" w14:textId="77777777" w:rsidR="00D53697" w:rsidRDefault="00DC4A3B">
            <w:r>
              <w:rPr>
                <w:rFonts w:ascii="Times New Roman" w:eastAsia="Times New Roman" w:hAnsi="Times New Roman" w:cs="Times New Roman"/>
                <w:sz w:val="20"/>
              </w:rPr>
              <w:t xml:space="preserve"> </w:t>
            </w:r>
          </w:p>
        </w:tc>
        <w:tc>
          <w:tcPr>
            <w:tcW w:w="1171" w:type="dxa"/>
            <w:tcBorders>
              <w:top w:val="single" w:sz="6" w:space="0" w:color="000000"/>
              <w:left w:val="single" w:sz="6" w:space="0" w:color="000000"/>
              <w:bottom w:val="double" w:sz="6" w:space="0" w:color="000000"/>
              <w:right w:val="single" w:sz="6" w:space="0" w:color="000000"/>
            </w:tcBorders>
          </w:tcPr>
          <w:p w14:paraId="48092EE8" w14:textId="77777777" w:rsidR="00D53697" w:rsidRDefault="00DC4A3B">
            <w:r>
              <w:rPr>
                <w:rFonts w:ascii="Times New Roman" w:eastAsia="Times New Roman" w:hAnsi="Times New Roman" w:cs="Times New Roman"/>
                <w:sz w:val="20"/>
              </w:rPr>
              <w:t xml:space="preserve"> </w:t>
            </w:r>
          </w:p>
        </w:tc>
        <w:tc>
          <w:tcPr>
            <w:tcW w:w="1889" w:type="dxa"/>
            <w:tcBorders>
              <w:top w:val="single" w:sz="6" w:space="0" w:color="000000"/>
              <w:left w:val="single" w:sz="6" w:space="0" w:color="000000"/>
              <w:bottom w:val="double" w:sz="6" w:space="0" w:color="000000"/>
              <w:right w:val="single" w:sz="6" w:space="0" w:color="000000"/>
            </w:tcBorders>
          </w:tcPr>
          <w:p w14:paraId="23595B51" w14:textId="77777777" w:rsidR="00D53697" w:rsidRDefault="00DC4A3B">
            <w:r>
              <w:rPr>
                <w:rFonts w:ascii="Times New Roman" w:eastAsia="Times New Roman" w:hAnsi="Times New Roman" w:cs="Times New Roman"/>
                <w:sz w:val="20"/>
              </w:rPr>
              <w:t xml:space="preserve"> </w:t>
            </w:r>
          </w:p>
        </w:tc>
        <w:tc>
          <w:tcPr>
            <w:tcW w:w="1531" w:type="dxa"/>
            <w:tcBorders>
              <w:top w:val="single" w:sz="6" w:space="0" w:color="000000"/>
              <w:left w:val="single" w:sz="6" w:space="0" w:color="000000"/>
              <w:bottom w:val="double" w:sz="6" w:space="0" w:color="000000"/>
              <w:right w:val="single" w:sz="6" w:space="0" w:color="000000"/>
            </w:tcBorders>
          </w:tcPr>
          <w:p w14:paraId="3610EE85" w14:textId="77777777" w:rsidR="00D53697" w:rsidRDefault="00DC4A3B">
            <w:r>
              <w:rPr>
                <w:rFonts w:ascii="Times New Roman" w:eastAsia="Times New Roman" w:hAnsi="Times New Roman" w:cs="Times New Roman"/>
                <w:sz w:val="20"/>
              </w:rPr>
              <w:t xml:space="preserve"> </w:t>
            </w:r>
          </w:p>
        </w:tc>
        <w:tc>
          <w:tcPr>
            <w:tcW w:w="2069" w:type="dxa"/>
            <w:tcBorders>
              <w:top w:val="single" w:sz="6" w:space="0" w:color="000000"/>
              <w:left w:val="single" w:sz="6" w:space="0" w:color="000000"/>
              <w:bottom w:val="double" w:sz="6" w:space="0" w:color="000000"/>
              <w:right w:val="single" w:sz="6" w:space="0" w:color="000000"/>
            </w:tcBorders>
          </w:tcPr>
          <w:p w14:paraId="429B31B8" w14:textId="77777777" w:rsidR="00D53697" w:rsidRDefault="00DC4A3B">
            <w:r>
              <w:rPr>
                <w:rFonts w:ascii="Times New Roman" w:eastAsia="Times New Roman" w:hAnsi="Times New Roman" w:cs="Times New Roman"/>
                <w:sz w:val="20"/>
              </w:rPr>
              <w:t xml:space="preserve"> </w:t>
            </w:r>
          </w:p>
        </w:tc>
        <w:tc>
          <w:tcPr>
            <w:tcW w:w="1260" w:type="dxa"/>
            <w:tcBorders>
              <w:top w:val="single" w:sz="6" w:space="0" w:color="000000"/>
              <w:left w:val="single" w:sz="6" w:space="0" w:color="000000"/>
              <w:bottom w:val="double" w:sz="6" w:space="0" w:color="000000"/>
              <w:right w:val="double" w:sz="6" w:space="0" w:color="000000"/>
            </w:tcBorders>
          </w:tcPr>
          <w:p w14:paraId="56CF2BAC" w14:textId="77777777" w:rsidR="00D53697" w:rsidRDefault="00DC4A3B">
            <w:r>
              <w:rPr>
                <w:rFonts w:ascii="Times New Roman" w:eastAsia="Times New Roman" w:hAnsi="Times New Roman" w:cs="Times New Roman"/>
                <w:sz w:val="20"/>
              </w:rPr>
              <w:t xml:space="preserve"> </w:t>
            </w:r>
          </w:p>
        </w:tc>
      </w:tr>
      <w:tr w:rsidR="00D53697" w14:paraId="686CC3B4" w14:textId="77777777">
        <w:trPr>
          <w:trHeight w:val="394"/>
        </w:trPr>
        <w:tc>
          <w:tcPr>
            <w:tcW w:w="720" w:type="dxa"/>
            <w:tcBorders>
              <w:top w:val="double" w:sz="6" w:space="0" w:color="000000"/>
              <w:left w:val="nil"/>
              <w:bottom w:val="nil"/>
              <w:right w:val="nil"/>
            </w:tcBorders>
          </w:tcPr>
          <w:p w14:paraId="6340B0B8" w14:textId="77777777" w:rsidR="00D53697" w:rsidRDefault="00DC4A3B">
            <w:r>
              <w:rPr>
                <w:rFonts w:ascii="Times New Roman" w:eastAsia="Times New Roman" w:hAnsi="Times New Roman" w:cs="Times New Roman"/>
                <w:sz w:val="20"/>
              </w:rPr>
              <w:t xml:space="preserve"> </w:t>
            </w:r>
          </w:p>
        </w:tc>
        <w:tc>
          <w:tcPr>
            <w:tcW w:w="2971" w:type="dxa"/>
            <w:gridSpan w:val="2"/>
            <w:tcBorders>
              <w:top w:val="double" w:sz="6" w:space="0" w:color="000000"/>
              <w:left w:val="nil"/>
              <w:bottom w:val="nil"/>
              <w:right w:val="nil"/>
            </w:tcBorders>
          </w:tcPr>
          <w:p w14:paraId="43C87E1A" w14:textId="77777777" w:rsidR="00D53697" w:rsidRDefault="00D53697"/>
        </w:tc>
        <w:tc>
          <w:tcPr>
            <w:tcW w:w="809" w:type="dxa"/>
            <w:tcBorders>
              <w:top w:val="double" w:sz="6" w:space="0" w:color="000000"/>
              <w:left w:val="nil"/>
              <w:bottom w:val="nil"/>
              <w:right w:val="nil"/>
            </w:tcBorders>
          </w:tcPr>
          <w:p w14:paraId="7D9A7D90" w14:textId="77777777" w:rsidR="00D53697" w:rsidRDefault="00D53697"/>
        </w:tc>
        <w:tc>
          <w:tcPr>
            <w:tcW w:w="1080" w:type="dxa"/>
            <w:tcBorders>
              <w:top w:val="double" w:sz="6" w:space="0" w:color="000000"/>
              <w:left w:val="nil"/>
              <w:bottom w:val="nil"/>
              <w:right w:val="nil"/>
            </w:tcBorders>
          </w:tcPr>
          <w:p w14:paraId="2AD00083" w14:textId="77777777" w:rsidR="00D53697" w:rsidRDefault="00D53697"/>
        </w:tc>
        <w:tc>
          <w:tcPr>
            <w:tcW w:w="3060" w:type="dxa"/>
            <w:gridSpan w:val="2"/>
            <w:tcBorders>
              <w:top w:val="double" w:sz="6" w:space="0" w:color="000000"/>
              <w:left w:val="nil"/>
              <w:bottom w:val="nil"/>
              <w:right w:val="nil"/>
            </w:tcBorders>
          </w:tcPr>
          <w:p w14:paraId="08B07D88" w14:textId="77777777" w:rsidR="00D53697" w:rsidRDefault="00D53697"/>
        </w:tc>
        <w:tc>
          <w:tcPr>
            <w:tcW w:w="1531" w:type="dxa"/>
            <w:tcBorders>
              <w:top w:val="double" w:sz="6" w:space="0" w:color="000000"/>
              <w:left w:val="nil"/>
              <w:bottom w:val="nil"/>
              <w:right w:val="double" w:sz="6" w:space="0" w:color="000000"/>
            </w:tcBorders>
          </w:tcPr>
          <w:p w14:paraId="75CC7902" w14:textId="77777777" w:rsidR="00D53697" w:rsidRDefault="00D53697"/>
        </w:tc>
        <w:tc>
          <w:tcPr>
            <w:tcW w:w="2069" w:type="dxa"/>
            <w:tcBorders>
              <w:top w:val="double" w:sz="6" w:space="0" w:color="000000"/>
              <w:left w:val="double" w:sz="6" w:space="0" w:color="000000"/>
              <w:bottom w:val="double" w:sz="6" w:space="0" w:color="000000"/>
              <w:right w:val="double" w:sz="6" w:space="0" w:color="000000"/>
            </w:tcBorders>
          </w:tcPr>
          <w:p w14:paraId="404B412E" w14:textId="77777777" w:rsidR="00D53697" w:rsidRDefault="00DC4A3B">
            <w:pPr>
              <w:ind w:right="28"/>
              <w:jc w:val="center"/>
            </w:pPr>
            <w:r>
              <w:rPr>
                <w:rFonts w:ascii="Times New Roman" w:eastAsia="Times New Roman" w:hAnsi="Times New Roman" w:cs="Times New Roman"/>
                <w:sz w:val="20"/>
              </w:rPr>
              <w:t xml:space="preserve">Total Price </w:t>
            </w:r>
          </w:p>
        </w:tc>
        <w:tc>
          <w:tcPr>
            <w:tcW w:w="1260" w:type="dxa"/>
            <w:tcBorders>
              <w:top w:val="double" w:sz="6" w:space="0" w:color="000000"/>
              <w:left w:val="double" w:sz="6" w:space="0" w:color="000000"/>
              <w:bottom w:val="double" w:sz="6" w:space="0" w:color="000000"/>
              <w:right w:val="double" w:sz="6" w:space="0" w:color="000000"/>
            </w:tcBorders>
          </w:tcPr>
          <w:p w14:paraId="22105A81" w14:textId="77777777" w:rsidR="00D53697" w:rsidRDefault="00DC4A3B">
            <w:r>
              <w:rPr>
                <w:rFonts w:ascii="Times New Roman" w:eastAsia="Times New Roman" w:hAnsi="Times New Roman" w:cs="Times New Roman"/>
                <w:sz w:val="20"/>
              </w:rPr>
              <w:t xml:space="preserve"> </w:t>
            </w:r>
          </w:p>
        </w:tc>
      </w:tr>
    </w:tbl>
    <w:p w14:paraId="2F9CBD1D" w14:textId="77777777" w:rsidR="00D53697" w:rsidRDefault="00DC4A3B">
      <w:pPr>
        <w:spacing w:after="375" w:line="262" w:lineRule="auto"/>
        <w:ind w:left="617" w:hanging="10"/>
      </w:pPr>
      <w:r>
        <w:rPr>
          <w:rFonts w:ascii="Times New Roman" w:eastAsia="Times New Roman" w:hAnsi="Times New Roman" w:cs="Times New Roman"/>
          <w:sz w:val="20"/>
        </w:rPr>
        <w:t xml:space="preserve">Name of Bidder  </w:t>
      </w:r>
      <w:r>
        <w:rPr>
          <w:rFonts w:ascii="Times New Roman" w:eastAsia="Times New Roman" w:hAnsi="Times New Roman" w:cs="Times New Roman"/>
          <w:i/>
          <w:sz w:val="20"/>
        </w:rPr>
        <w:t xml:space="preserve">[insert complete name of Bidder]  </w:t>
      </w:r>
      <w:r>
        <w:rPr>
          <w:rFonts w:ascii="Times New Roman" w:eastAsia="Times New Roman" w:hAnsi="Times New Roman" w:cs="Times New Roman"/>
          <w:sz w:val="20"/>
        </w:rPr>
        <w:t xml:space="preserve">Signature of Bidder </w:t>
      </w:r>
      <w:r>
        <w:rPr>
          <w:rFonts w:ascii="Times New Roman" w:eastAsia="Times New Roman" w:hAnsi="Times New Roman" w:cs="Times New Roman"/>
          <w:i/>
          <w:sz w:val="20"/>
        </w:rPr>
        <w:t xml:space="preserve">[signature of person signing the Bid]  </w:t>
      </w:r>
      <w:r>
        <w:rPr>
          <w:rFonts w:ascii="Times New Roman" w:eastAsia="Times New Roman" w:hAnsi="Times New Roman" w:cs="Times New Roman"/>
          <w:sz w:val="20"/>
        </w:rPr>
        <w:t xml:space="preserve">Date </w:t>
      </w:r>
      <w:r>
        <w:rPr>
          <w:rFonts w:ascii="Times New Roman" w:eastAsia="Times New Roman" w:hAnsi="Times New Roman" w:cs="Times New Roman"/>
          <w:i/>
          <w:sz w:val="20"/>
        </w:rPr>
        <w:t>[insert date]</w:t>
      </w:r>
      <w:r>
        <w:rPr>
          <w:rFonts w:ascii="Times New Roman" w:eastAsia="Times New Roman" w:hAnsi="Times New Roman" w:cs="Times New Roman"/>
          <w:sz w:val="20"/>
        </w:rPr>
        <w:t xml:space="preserve"> </w:t>
      </w:r>
    </w:p>
    <w:p w14:paraId="2B0FCA84" w14:textId="77777777" w:rsidR="00D53697" w:rsidRDefault="00DC4A3B">
      <w:pPr>
        <w:spacing w:after="0"/>
        <w:ind w:left="658"/>
      </w:pPr>
      <w:r>
        <w:rPr>
          <w:rFonts w:ascii="Times New Roman" w:eastAsia="Times New Roman" w:hAnsi="Times New Roman" w:cs="Times New Roman"/>
          <w:sz w:val="24"/>
        </w:rPr>
        <w:t xml:space="preserve"> </w:t>
      </w:r>
    </w:p>
    <w:p w14:paraId="17D900A6" w14:textId="77777777" w:rsidR="00D53697" w:rsidRDefault="00DC4A3B">
      <w:pPr>
        <w:spacing w:after="0"/>
        <w:ind w:left="65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AFA99D9" w14:textId="77777777" w:rsidR="00D53697" w:rsidRDefault="00DC4A3B">
      <w:pPr>
        <w:tabs>
          <w:tab w:val="center" w:pos="1714"/>
          <w:tab w:val="right" w:pos="13772"/>
        </w:tabs>
        <w:spacing w:after="1" w:line="258" w:lineRule="auto"/>
      </w:pPr>
      <w:r>
        <w:tab/>
      </w:r>
      <w:r>
        <w:rPr>
          <w:rFonts w:ascii="Times New Roman" w:eastAsia="Times New Roman" w:hAnsi="Times New Roman" w:cs="Times New Roman"/>
          <w:sz w:val="20"/>
        </w:rPr>
        <w:t xml:space="preserve">Section IV Bidding Forms </w:t>
      </w:r>
      <w:r>
        <w:rPr>
          <w:rFonts w:ascii="Times New Roman" w:eastAsia="Times New Roman" w:hAnsi="Times New Roman" w:cs="Times New Roman"/>
          <w:sz w:val="20"/>
        </w:rPr>
        <w:tab/>
        <w:t xml:space="preserve">65 </w:t>
      </w:r>
    </w:p>
    <w:p w14:paraId="7AED06D9" w14:textId="77777777" w:rsidR="00D53697" w:rsidRDefault="00DC4A3B">
      <w:pPr>
        <w:spacing w:after="2"/>
        <w:ind w:left="629"/>
      </w:pPr>
      <w:r>
        <w:rPr>
          <w:noProof/>
        </w:rPr>
        <mc:AlternateContent>
          <mc:Choice Requires="wpg">
            <w:drawing>
              <wp:inline distT="0" distB="0" distL="0" distR="0" wp14:anchorId="361907F1" wp14:editId="79527606">
                <wp:extent cx="8249159" cy="7620"/>
                <wp:effectExtent l="0" t="0" r="0" b="0"/>
                <wp:docPr id="170803" name="Group 170803"/>
                <wp:cNvGraphicFramePr/>
                <a:graphic xmlns:a="http://schemas.openxmlformats.org/drawingml/2006/main">
                  <a:graphicData uri="http://schemas.microsoft.com/office/word/2010/wordprocessingGroup">
                    <wpg:wgp>
                      <wpg:cNvGrpSpPr/>
                      <wpg:grpSpPr>
                        <a:xfrm>
                          <a:off x="0" y="0"/>
                          <a:ext cx="8249159" cy="7620"/>
                          <a:chOff x="0" y="0"/>
                          <a:chExt cx="8249159" cy="7620"/>
                        </a:xfrm>
                      </wpg:grpSpPr>
                      <wps:wsp>
                        <wps:cNvPr id="195816" name="Shape 195816"/>
                        <wps:cNvSpPr/>
                        <wps:spPr>
                          <a:xfrm>
                            <a:off x="0" y="0"/>
                            <a:ext cx="8139431" cy="9144"/>
                          </a:xfrm>
                          <a:custGeom>
                            <a:avLst/>
                            <a:gdLst/>
                            <a:ahLst/>
                            <a:cxnLst/>
                            <a:rect l="0" t="0" r="0" b="0"/>
                            <a:pathLst>
                              <a:path w="8139431" h="9144">
                                <a:moveTo>
                                  <a:pt x="0" y="0"/>
                                </a:moveTo>
                                <a:lnTo>
                                  <a:pt x="8139431" y="0"/>
                                </a:lnTo>
                                <a:lnTo>
                                  <a:pt x="8139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17" name="Shape 195817"/>
                        <wps:cNvSpPr/>
                        <wps:spPr>
                          <a:xfrm>
                            <a:off x="8121143"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0803" style="width:649.54pt;height:0.599976pt;mso-position-horizontal-relative:char;mso-position-vertical-relative:line" coordsize="82491,76">
                <v:shape id="Shape 195818" style="position:absolute;width:81394;height:91;left:0;top:0;" coordsize="8139431,9144" path="m0,0l8139431,0l8139431,9144l0,9144l0,0">
                  <v:stroke weight="0pt" endcap="flat" joinstyle="miter" miterlimit="10" on="false" color="#000000" opacity="0"/>
                  <v:fill on="true" color="#000000"/>
                </v:shape>
                <v:shape id="Shape 195819" style="position:absolute;width:1280;height:91;left:81211;top:15;" coordsize="128016,9144" path="m0,0l128016,0l128016,9144l0,9144l0,0">
                  <v:stroke weight="0pt" endcap="flat" joinstyle="miter" miterlimit="10" on="false" color="#000000" opacity="0"/>
                  <v:fill on="true" color="#000000"/>
                </v:shape>
              </v:group>
            </w:pict>
          </mc:Fallback>
        </mc:AlternateContent>
      </w:r>
    </w:p>
    <w:p w14:paraId="722CBE1F" w14:textId="77777777" w:rsidR="00D53697" w:rsidRDefault="00DC4A3B">
      <w:pPr>
        <w:spacing w:after="638"/>
        <w:ind w:left="658"/>
      </w:pPr>
      <w:r>
        <w:rPr>
          <w:rFonts w:ascii="Times New Roman" w:eastAsia="Times New Roman" w:hAnsi="Times New Roman" w:cs="Times New Roman"/>
          <w:sz w:val="24"/>
        </w:rPr>
        <w:t xml:space="preserve"> </w:t>
      </w:r>
    </w:p>
    <w:p w14:paraId="39869EE0" w14:textId="77777777" w:rsidR="00D53697" w:rsidRDefault="00DC4A3B">
      <w:pPr>
        <w:pStyle w:val="Heading3"/>
        <w:spacing w:after="0" w:line="259" w:lineRule="auto"/>
        <w:ind w:left="3346"/>
        <w:jc w:val="left"/>
      </w:pPr>
      <w:r>
        <w:t xml:space="preserve">Price and Completion Schedule - Related Services –  </w:t>
      </w:r>
    </w:p>
    <w:tbl>
      <w:tblPr>
        <w:tblStyle w:val="TableGrid"/>
        <w:tblW w:w="13684" w:type="dxa"/>
        <w:tblInd w:w="458" w:type="dxa"/>
        <w:tblCellMar>
          <w:top w:w="9" w:type="dxa"/>
          <w:left w:w="72" w:type="dxa"/>
          <w:right w:w="41" w:type="dxa"/>
        </w:tblCellMar>
        <w:tblLook w:val="04A0" w:firstRow="1" w:lastRow="0" w:firstColumn="1" w:lastColumn="0" w:noHBand="0" w:noVBand="1"/>
      </w:tblPr>
      <w:tblGrid>
        <w:gridCol w:w="811"/>
        <w:gridCol w:w="3692"/>
        <w:gridCol w:w="1169"/>
        <w:gridCol w:w="1711"/>
        <w:gridCol w:w="3060"/>
        <w:gridCol w:w="1529"/>
        <w:gridCol w:w="1712"/>
      </w:tblGrid>
      <w:tr w:rsidR="00D53697" w14:paraId="20AD66F8" w14:textId="77777777">
        <w:trPr>
          <w:trHeight w:val="751"/>
        </w:trPr>
        <w:tc>
          <w:tcPr>
            <w:tcW w:w="812" w:type="dxa"/>
            <w:tcBorders>
              <w:top w:val="double" w:sz="6" w:space="0" w:color="000000"/>
              <w:left w:val="double" w:sz="6" w:space="0" w:color="000000"/>
              <w:bottom w:val="double" w:sz="6" w:space="0" w:color="000000"/>
              <w:right w:val="nil"/>
            </w:tcBorders>
          </w:tcPr>
          <w:p w14:paraId="7C89DBB3" w14:textId="77777777" w:rsidR="00D53697" w:rsidRDefault="00D53697"/>
        </w:tc>
        <w:tc>
          <w:tcPr>
            <w:tcW w:w="3692" w:type="dxa"/>
            <w:tcBorders>
              <w:top w:val="double" w:sz="6" w:space="0" w:color="000000"/>
              <w:left w:val="nil"/>
              <w:bottom w:val="double" w:sz="6" w:space="0" w:color="000000"/>
              <w:right w:val="nil"/>
            </w:tcBorders>
          </w:tcPr>
          <w:p w14:paraId="4FBE6A8C" w14:textId="77777777" w:rsidR="00D53697" w:rsidRDefault="00DC4A3B">
            <w:pPr>
              <w:ind w:left="559"/>
            </w:pPr>
            <w:r>
              <w:rPr>
                <w:rFonts w:ascii="Times New Roman" w:eastAsia="Times New Roman" w:hAnsi="Times New Roman" w:cs="Times New Roman"/>
                <w:sz w:val="20"/>
              </w:rPr>
              <w:t xml:space="preserve"> </w:t>
            </w:r>
          </w:p>
        </w:tc>
        <w:tc>
          <w:tcPr>
            <w:tcW w:w="1169" w:type="dxa"/>
            <w:tcBorders>
              <w:top w:val="double" w:sz="6" w:space="0" w:color="000000"/>
              <w:left w:val="nil"/>
              <w:bottom w:val="double" w:sz="6" w:space="0" w:color="000000"/>
              <w:right w:val="nil"/>
            </w:tcBorders>
          </w:tcPr>
          <w:p w14:paraId="570A54E6" w14:textId="77777777" w:rsidR="00D53697" w:rsidRDefault="00D53697"/>
        </w:tc>
        <w:tc>
          <w:tcPr>
            <w:tcW w:w="1711" w:type="dxa"/>
            <w:tcBorders>
              <w:top w:val="double" w:sz="6" w:space="0" w:color="000000"/>
              <w:left w:val="nil"/>
              <w:bottom w:val="double" w:sz="6" w:space="0" w:color="000000"/>
              <w:right w:val="nil"/>
            </w:tcBorders>
            <w:vAlign w:val="center"/>
          </w:tcPr>
          <w:p w14:paraId="4267E5CE" w14:textId="77777777" w:rsidR="00D53697" w:rsidRDefault="00DC4A3B">
            <w:pPr>
              <w:ind w:right="68"/>
              <w:jc w:val="right"/>
            </w:pPr>
            <w:r>
              <w:rPr>
                <w:rFonts w:ascii="Times New Roman" w:eastAsia="Times New Roman" w:hAnsi="Times New Roman" w:cs="Times New Roman"/>
              </w:rPr>
              <w:t>In US Dollars</w:t>
            </w:r>
            <w:r>
              <w:rPr>
                <w:rFonts w:ascii="Times New Roman" w:eastAsia="Times New Roman" w:hAnsi="Times New Roman" w:cs="Times New Roman"/>
                <w:sz w:val="20"/>
              </w:rPr>
              <w:t xml:space="preserve"> </w:t>
            </w:r>
          </w:p>
        </w:tc>
        <w:tc>
          <w:tcPr>
            <w:tcW w:w="3060" w:type="dxa"/>
            <w:tcBorders>
              <w:top w:val="double" w:sz="6" w:space="0" w:color="000000"/>
              <w:left w:val="nil"/>
              <w:bottom w:val="double" w:sz="6" w:space="0" w:color="000000"/>
              <w:right w:val="nil"/>
            </w:tcBorders>
          </w:tcPr>
          <w:p w14:paraId="26E7D90B" w14:textId="77777777" w:rsidR="00D53697" w:rsidRDefault="00D53697"/>
        </w:tc>
        <w:tc>
          <w:tcPr>
            <w:tcW w:w="3241" w:type="dxa"/>
            <w:gridSpan w:val="2"/>
            <w:tcBorders>
              <w:top w:val="double" w:sz="6" w:space="0" w:color="000000"/>
              <w:left w:val="nil"/>
              <w:bottom w:val="double" w:sz="6" w:space="0" w:color="000000"/>
              <w:right w:val="double" w:sz="6" w:space="0" w:color="000000"/>
            </w:tcBorders>
          </w:tcPr>
          <w:p w14:paraId="277E403B" w14:textId="77777777" w:rsidR="00D53697" w:rsidRDefault="00DC4A3B">
            <w:r>
              <w:rPr>
                <w:rFonts w:ascii="Times New Roman" w:eastAsia="Times New Roman" w:hAnsi="Times New Roman" w:cs="Times New Roman"/>
                <w:sz w:val="20"/>
              </w:rPr>
              <w:t xml:space="preserve">Date:_________________________ </w:t>
            </w:r>
          </w:p>
          <w:p w14:paraId="3172EAFB" w14:textId="77777777" w:rsidR="00D53697" w:rsidRDefault="00DC4A3B">
            <w:r>
              <w:rPr>
                <w:rFonts w:ascii="Times New Roman" w:eastAsia="Times New Roman" w:hAnsi="Times New Roman" w:cs="Times New Roman"/>
                <w:sz w:val="20"/>
              </w:rPr>
              <w:t>Contract No: __________________</w:t>
            </w:r>
            <w:r>
              <w:rPr>
                <w:rFonts w:ascii="Times New Roman" w:eastAsia="Times New Roman" w:hAnsi="Times New Roman" w:cs="Times New Roman"/>
              </w:rPr>
              <w:t xml:space="preserve"> </w:t>
            </w:r>
            <w:r>
              <w:rPr>
                <w:rFonts w:ascii="Times New Roman" w:eastAsia="Times New Roman" w:hAnsi="Times New Roman" w:cs="Times New Roman"/>
                <w:sz w:val="20"/>
              </w:rPr>
              <w:t>Page N</w:t>
            </w:r>
            <w:r>
              <w:rPr>
                <w:rFonts w:ascii="Segoe UI Symbol" w:eastAsia="Segoe UI Symbol" w:hAnsi="Segoe UI Symbol" w:cs="Segoe UI Symbol"/>
                <w:sz w:val="20"/>
              </w:rPr>
              <w:t></w:t>
            </w:r>
            <w:r>
              <w:rPr>
                <w:rFonts w:ascii="Times New Roman" w:eastAsia="Times New Roman" w:hAnsi="Times New Roman" w:cs="Times New Roman"/>
                <w:sz w:val="20"/>
              </w:rPr>
              <w:t xml:space="preserve"> ______ of ______</w:t>
            </w:r>
            <w:r>
              <w:rPr>
                <w:rFonts w:ascii="Times New Roman" w:eastAsia="Times New Roman" w:hAnsi="Times New Roman" w:cs="Times New Roman"/>
              </w:rPr>
              <w:t xml:space="preserve"> </w:t>
            </w:r>
          </w:p>
        </w:tc>
      </w:tr>
      <w:tr w:rsidR="00D53697" w14:paraId="3D7B3C54" w14:textId="77777777">
        <w:trPr>
          <w:trHeight w:val="276"/>
        </w:trPr>
        <w:tc>
          <w:tcPr>
            <w:tcW w:w="812" w:type="dxa"/>
            <w:tcBorders>
              <w:top w:val="double" w:sz="6" w:space="0" w:color="000000"/>
              <w:left w:val="double" w:sz="6" w:space="0" w:color="000000"/>
              <w:bottom w:val="double" w:sz="6" w:space="0" w:color="000000"/>
              <w:right w:val="single" w:sz="6" w:space="0" w:color="000000"/>
            </w:tcBorders>
          </w:tcPr>
          <w:p w14:paraId="3753EC05" w14:textId="77777777" w:rsidR="00D53697" w:rsidRDefault="00DC4A3B">
            <w:pPr>
              <w:ind w:right="27"/>
              <w:jc w:val="center"/>
            </w:pPr>
            <w:r>
              <w:rPr>
                <w:rFonts w:ascii="Times New Roman" w:eastAsia="Times New Roman" w:hAnsi="Times New Roman" w:cs="Times New Roman"/>
                <w:sz w:val="20"/>
              </w:rPr>
              <w:t xml:space="preserve">1 </w:t>
            </w:r>
          </w:p>
        </w:tc>
        <w:tc>
          <w:tcPr>
            <w:tcW w:w="3692" w:type="dxa"/>
            <w:tcBorders>
              <w:top w:val="double" w:sz="6" w:space="0" w:color="000000"/>
              <w:left w:val="single" w:sz="6" w:space="0" w:color="000000"/>
              <w:bottom w:val="double" w:sz="6" w:space="0" w:color="000000"/>
              <w:right w:val="single" w:sz="6" w:space="0" w:color="000000"/>
            </w:tcBorders>
          </w:tcPr>
          <w:p w14:paraId="299250F0" w14:textId="77777777" w:rsidR="00D53697" w:rsidRDefault="00DC4A3B">
            <w:pPr>
              <w:ind w:right="32"/>
              <w:jc w:val="center"/>
            </w:pPr>
            <w:r>
              <w:rPr>
                <w:rFonts w:ascii="Times New Roman" w:eastAsia="Times New Roman" w:hAnsi="Times New Roman" w:cs="Times New Roman"/>
                <w:sz w:val="20"/>
              </w:rPr>
              <w:t xml:space="preserve">2 </w:t>
            </w:r>
          </w:p>
        </w:tc>
        <w:tc>
          <w:tcPr>
            <w:tcW w:w="1169" w:type="dxa"/>
            <w:tcBorders>
              <w:top w:val="double" w:sz="6" w:space="0" w:color="000000"/>
              <w:left w:val="single" w:sz="6" w:space="0" w:color="000000"/>
              <w:bottom w:val="double" w:sz="6" w:space="0" w:color="000000"/>
              <w:right w:val="single" w:sz="6" w:space="0" w:color="000000"/>
            </w:tcBorders>
          </w:tcPr>
          <w:p w14:paraId="6D37C7D9" w14:textId="77777777" w:rsidR="00D53697" w:rsidRDefault="00DC4A3B">
            <w:pPr>
              <w:ind w:right="29"/>
              <w:jc w:val="center"/>
            </w:pPr>
            <w:r>
              <w:rPr>
                <w:rFonts w:ascii="Times New Roman" w:eastAsia="Times New Roman" w:hAnsi="Times New Roman" w:cs="Times New Roman"/>
                <w:sz w:val="20"/>
              </w:rPr>
              <w:t xml:space="preserve">3 </w:t>
            </w:r>
          </w:p>
        </w:tc>
        <w:tc>
          <w:tcPr>
            <w:tcW w:w="1711" w:type="dxa"/>
            <w:tcBorders>
              <w:top w:val="double" w:sz="6" w:space="0" w:color="000000"/>
              <w:left w:val="single" w:sz="6" w:space="0" w:color="000000"/>
              <w:bottom w:val="double" w:sz="6" w:space="0" w:color="000000"/>
              <w:right w:val="single" w:sz="6" w:space="0" w:color="000000"/>
            </w:tcBorders>
          </w:tcPr>
          <w:p w14:paraId="0FFAC6AC" w14:textId="77777777" w:rsidR="00D53697" w:rsidRDefault="00DC4A3B">
            <w:pPr>
              <w:ind w:right="34"/>
              <w:jc w:val="center"/>
            </w:pPr>
            <w:r>
              <w:rPr>
                <w:rFonts w:ascii="Times New Roman" w:eastAsia="Times New Roman" w:hAnsi="Times New Roman" w:cs="Times New Roman"/>
                <w:sz w:val="20"/>
              </w:rPr>
              <w:t xml:space="preserve">4 </w:t>
            </w:r>
          </w:p>
        </w:tc>
        <w:tc>
          <w:tcPr>
            <w:tcW w:w="3060" w:type="dxa"/>
            <w:tcBorders>
              <w:top w:val="double" w:sz="6" w:space="0" w:color="000000"/>
              <w:left w:val="single" w:sz="6" w:space="0" w:color="000000"/>
              <w:bottom w:val="double" w:sz="6" w:space="0" w:color="000000"/>
              <w:right w:val="single" w:sz="6" w:space="0" w:color="000000"/>
            </w:tcBorders>
          </w:tcPr>
          <w:p w14:paraId="22A46B42" w14:textId="77777777" w:rsidR="00D53697" w:rsidRDefault="00DC4A3B">
            <w:pPr>
              <w:ind w:right="34"/>
              <w:jc w:val="center"/>
            </w:pPr>
            <w:r>
              <w:rPr>
                <w:rFonts w:ascii="Times New Roman" w:eastAsia="Times New Roman" w:hAnsi="Times New Roman" w:cs="Times New Roman"/>
                <w:sz w:val="20"/>
              </w:rPr>
              <w:t xml:space="preserve">5 </w:t>
            </w:r>
          </w:p>
        </w:tc>
        <w:tc>
          <w:tcPr>
            <w:tcW w:w="1529" w:type="dxa"/>
            <w:tcBorders>
              <w:top w:val="double" w:sz="6" w:space="0" w:color="000000"/>
              <w:left w:val="single" w:sz="6" w:space="0" w:color="000000"/>
              <w:bottom w:val="double" w:sz="6" w:space="0" w:color="000000"/>
              <w:right w:val="single" w:sz="6" w:space="0" w:color="000000"/>
            </w:tcBorders>
          </w:tcPr>
          <w:p w14:paraId="18B3945A" w14:textId="77777777" w:rsidR="00D53697" w:rsidRDefault="00DC4A3B">
            <w:pPr>
              <w:ind w:right="29"/>
              <w:jc w:val="center"/>
            </w:pPr>
            <w:r>
              <w:rPr>
                <w:rFonts w:ascii="Times New Roman" w:eastAsia="Times New Roman" w:hAnsi="Times New Roman" w:cs="Times New Roman"/>
                <w:sz w:val="20"/>
              </w:rPr>
              <w:t xml:space="preserve">6 </w:t>
            </w:r>
          </w:p>
        </w:tc>
        <w:tc>
          <w:tcPr>
            <w:tcW w:w="1711" w:type="dxa"/>
            <w:tcBorders>
              <w:top w:val="double" w:sz="6" w:space="0" w:color="000000"/>
              <w:left w:val="single" w:sz="6" w:space="0" w:color="000000"/>
              <w:bottom w:val="double" w:sz="6" w:space="0" w:color="000000"/>
              <w:right w:val="double" w:sz="6" w:space="0" w:color="000000"/>
            </w:tcBorders>
          </w:tcPr>
          <w:p w14:paraId="3C4EFE36" w14:textId="77777777" w:rsidR="00D53697" w:rsidRDefault="00DC4A3B">
            <w:pPr>
              <w:ind w:right="34"/>
              <w:jc w:val="center"/>
            </w:pPr>
            <w:r>
              <w:rPr>
                <w:rFonts w:ascii="Times New Roman" w:eastAsia="Times New Roman" w:hAnsi="Times New Roman" w:cs="Times New Roman"/>
                <w:sz w:val="20"/>
              </w:rPr>
              <w:t xml:space="preserve">7 </w:t>
            </w:r>
          </w:p>
        </w:tc>
      </w:tr>
      <w:tr w:rsidR="00D53697" w14:paraId="3196B5DE" w14:textId="77777777">
        <w:trPr>
          <w:trHeight w:val="723"/>
        </w:trPr>
        <w:tc>
          <w:tcPr>
            <w:tcW w:w="812" w:type="dxa"/>
            <w:tcBorders>
              <w:top w:val="double" w:sz="6" w:space="0" w:color="000000"/>
              <w:left w:val="double" w:sz="6" w:space="0" w:color="000000"/>
              <w:bottom w:val="single" w:sz="6" w:space="0" w:color="000000"/>
              <w:right w:val="single" w:sz="6" w:space="0" w:color="000000"/>
            </w:tcBorders>
          </w:tcPr>
          <w:p w14:paraId="3BC62CC5" w14:textId="77777777" w:rsidR="00D53697" w:rsidRDefault="00DC4A3B">
            <w:pPr>
              <w:ind w:left="6"/>
              <w:jc w:val="center"/>
            </w:pPr>
            <w:r>
              <w:rPr>
                <w:rFonts w:ascii="Times New Roman" w:eastAsia="Times New Roman" w:hAnsi="Times New Roman" w:cs="Times New Roman"/>
                <w:sz w:val="16"/>
              </w:rPr>
              <w:t>Service  N</w:t>
            </w:r>
            <w:r>
              <w:rPr>
                <w:rFonts w:ascii="Segoe UI Symbol" w:eastAsia="Segoe UI Symbol" w:hAnsi="Segoe UI Symbol" w:cs="Segoe UI Symbol"/>
                <w:sz w:val="16"/>
              </w:rPr>
              <w:t></w:t>
            </w:r>
            <w:r>
              <w:rPr>
                <w:rFonts w:ascii="Times New Roman" w:eastAsia="Times New Roman" w:hAnsi="Times New Roman" w:cs="Times New Roman"/>
                <w:sz w:val="16"/>
              </w:rPr>
              <w:t xml:space="preserve"> </w:t>
            </w:r>
          </w:p>
        </w:tc>
        <w:tc>
          <w:tcPr>
            <w:tcW w:w="3692" w:type="dxa"/>
            <w:tcBorders>
              <w:top w:val="double" w:sz="6" w:space="0" w:color="000000"/>
              <w:left w:val="single" w:sz="6" w:space="0" w:color="000000"/>
              <w:bottom w:val="single" w:sz="6" w:space="0" w:color="000000"/>
              <w:right w:val="single" w:sz="6" w:space="0" w:color="000000"/>
            </w:tcBorders>
          </w:tcPr>
          <w:p w14:paraId="3CB05BA1" w14:textId="77777777" w:rsidR="00D53697" w:rsidRDefault="00DC4A3B">
            <w:pPr>
              <w:jc w:val="center"/>
            </w:pPr>
            <w:r>
              <w:rPr>
                <w:rFonts w:ascii="Times New Roman" w:eastAsia="Times New Roman" w:hAnsi="Times New Roman" w:cs="Times New Roman"/>
                <w:sz w:val="16"/>
              </w:rPr>
              <w:t xml:space="preserve">Description of Services (excludes inland transportation and other services required in the Procuring Entity’s country to convey the goods to their final destination)  </w:t>
            </w:r>
          </w:p>
        </w:tc>
        <w:tc>
          <w:tcPr>
            <w:tcW w:w="1169" w:type="dxa"/>
            <w:tcBorders>
              <w:top w:val="double" w:sz="6" w:space="0" w:color="000000"/>
              <w:left w:val="single" w:sz="6" w:space="0" w:color="000000"/>
              <w:bottom w:val="single" w:sz="6" w:space="0" w:color="000000"/>
              <w:right w:val="single" w:sz="6" w:space="0" w:color="000000"/>
            </w:tcBorders>
          </w:tcPr>
          <w:p w14:paraId="54B81610" w14:textId="77777777" w:rsidR="00D53697" w:rsidRDefault="00DC4A3B">
            <w:pPr>
              <w:jc w:val="center"/>
            </w:pPr>
            <w:r>
              <w:rPr>
                <w:rFonts w:ascii="Times New Roman" w:eastAsia="Times New Roman" w:hAnsi="Times New Roman" w:cs="Times New Roman"/>
                <w:sz w:val="16"/>
              </w:rPr>
              <w:t xml:space="preserve">Country of Origin </w:t>
            </w:r>
          </w:p>
        </w:tc>
        <w:tc>
          <w:tcPr>
            <w:tcW w:w="1711" w:type="dxa"/>
            <w:tcBorders>
              <w:top w:val="double" w:sz="6" w:space="0" w:color="000000"/>
              <w:left w:val="single" w:sz="6" w:space="0" w:color="000000"/>
              <w:bottom w:val="single" w:sz="6" w:space="0" w:color="000000"/>
              <w:right w:val="single" w:sz="6" w:space="0" w:color="000000"/>
            </w:tcBorders>
          </w:tcPr>
          <w:p w14:paraId="35335734" w14:textId="77777777" w:rsidR="00D53697" w:rsidRDefault="00DC4A3B">
            <w:pPr>
              <w:ind w:left="142" w:hanging="77"/>
              <w:jc w:val="both"/>
            </w:pPr>
            <w:r>
              <w:rPr>
                <w:rFonts w:ascii="Times New Roman" w:eastAsia="Times New Roman" w:hAnsi="Times New Roman" w:cs="Times New Roman"/>
                <w:sz w:val="16"/>
              </w:rPr>
              <w:t xml:space="preserve">Delivery Date at place of  Final destination </w:t>
            </w:r>
          </w:p>
        </w:tc>
        <w:tc>
          <w:tcPr>
            <w:tcW w:w="3060" w:type="dxa"/>
            <w:tcBorders>
              <w:top w:val="double" w:sz="6" w:space="0" w:color="000000"/>
              <w:left w:val="single" w:sz="6" w:space="0" w:color="000000"/>
              <w:bottom w:val="single" w:sz="6" w:space="0" w:color="000000"/>
              <w:right w:val="single" w:sz="6" w:space="0" w:color="000000"/>
            </w:tcBorders>
          </w:tcPr>
          <w:p w14:paraId="0DA5353E" w14:textId="77777777" w:rsidR="00D53697" w:rsidRDefault="00DC4A3B">
            <w:pPr>
              <w:ind w:right="30"/>
              <w:jc w:val="center"/>
            </w:pPr>
            <w:r>
              <w:rPr>
                <w:rFonts w:ascii="Times New Roman" w:eastAsia="Times New Roman" w:hAnsi="Times New Roman" w:cs="Times New Roman"/>
                <w:sz w:val="16"/>
              </w:rPr>
              <w:t>Quantity and physical unit</w:t>
            </w:r>
            <w:r>
              <w:rPr>
                <w:rFonts w:ascii="Times New Roman" w:eastAsia="Times New Roman" w:hAnsi="Times New Roman" w:cs="Times New Roman"/>
              </w:rPr>
              <w:t xml:space="preserve"> </w:t>
            </w:r>
          </w:p>
        </w:tc>
        <w:tc>
          <w:tcPr>
            <w:tcW w:w="1529" w:type="dxa"/>
            <w:tcBorders>
              <w:top w:val="double" w:sz="6" w:space="0" w:color="000000"/>
              <w:left w:val="single" w:sz="6" w:space="0" w:color="000000"/>
              <w:bottom w:val="single" w:sz="6" w:space="0" w:color="000000"/>
              <w:right w:val="single" w:sz="6" w:space="0" w:color="000000"/>
            </w:tcBorders>
          </w:tcPr>
          <w:p w14:paraId="15F84CB7" w14:textId="77777777" w:rsidR="00D53697" w:rsidRDefault="00DC4A3B">
            <w:pPr>
              <w:ind w:right="29"/>
              <w:jc w:val="center"/>
            </w:pPr>
            <w:r>
              <w:rPr>
                <w:rFonts w:ascii="Times New Roman" w:eastAsia="Times New Roman" w:hAnsi="Times New Roman" w:cs="Times New Roman"/>
                <w:sz w:val="16"/>
              </w:rPr>
              <w:t xml:space="preserve">Unit price </w:t>
            </w:r>
            <w:r>
              <w:rPr>
                <w:rFonts w:ascii="Times New Roman" w:eastAsia="Times New Roman" w:hAnsi="Times New Roman" w:cs="Times New Roman"/>
                <w:sz w:val="20"/>
              </w:rPr>
              <w:t xml:space="preserve"> </w:t>
            </w:r>
          </w:p>
        </w:tc>
        <w:tc>
          <w:tcPr>
            <w:tcW w:w="1711" w:type="dxa"/>
            <w:tcBorders>
              <w:top w:val="double" w:sz="6" w:space="0" w:color="000000"/>
              <w:left w:val="single" w:sz="6" w:space="0" w:color="000000"/>
              <w:bottom w:val="single" w:sz="6" w:space="0" w:color="000000"/>
              <w:right w:val="double" w:sz="6" w:space="0" w:color="000000"/>
            </w:tcBorders>
          </w:tcPr>
          <w:p w14:paraId="71A3BD01" w14:textId="77777777" w:rsidR="00D53697" w:rsidRDefault="00DC4A3B">
            <w:pPr>
              <w:jc w:val="center"/>
            </w:pPr>
            <w:r>
              <w:rPr>
                <w:rFonts w:ascii="Times New Roman" w:eastAsia="Times New Roman" w:hAnsi="Times New Roman" w:cs="Times New Roman"/>
                <w:sz w:val="16"/>
              </w:rPr>
              <w:t xml:space="preserve">Total Price per Service  (Col. 5*6 or estimate) </w:t>
            </w:r>
          </w:p>
        </w:tc>
      </w:tr>
      <w:tr w:rsidR="00D53697" w14:paraId="3BA54FDF" w14:textId="77777777">
        <w:trPr>
          <w:trHeight w:val="751"/>
        </w:trPr>
        <w:tc>
          <w:tcPr>
            <w:tcW w:w="812" w:type="dxa"/>
            <w:tcBorders>
              <w:top w:val="single" w:sz="6" w:space="0" w:color="000000"/>
              <w:left w:val="double" w:sz="6" w:space="0" w:color="000000"/>
              <w:bottom w:val="single" w:sz="6" w:space="0" w:color="000000"/>
              <w:right w:val="single" w:sz="6" w:space="0" w:color="000000"/>
            </w:tcBorders>
          </w:tcPr>
          <w:p w14:paraId="7DCBCBB4" w14:textId="77777777" w:rsidR="00D53697" w:rsidRDefault="00DC4A3B">
            <w:pPr>
              <w:ind w:left="2" w:right="42"/>
              <w:jc w:val="both"/>
            </w:pPr>
            <w:r>
              <w:rPr>
                <w:rFonts w:ascii="Times New Roman" w:eastAsia="Times New Roman" w:hAnsi="Times New Roman" w:cs="Times New Roman"/>
                <w:i/>
                <w:sz w:val="16"/>
              </w:rPr>
              <w:t>[insert number of the Service  ]</w:t>
            </w:r>
            <w:r>
              <w:rPr>
                <w:rFonts w:ascii="Times New Roman" w:eastAsia="Times New Roman" w:hAnsi="Times New Roman" w:cs="Times New Roman"/>
                <w:i/>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0E52B23A" w14:textId="77777777" w:rsidR="00D53697" w:rsidRDefault="00DC4A3B">
            <w:pPr>
              <w:ind w:right="29"/>
              <w:jc w:val="center"/>
            </w:pPr>
            <w:r>
              <w:rPr>
                <w:rFonts w:ascii="Times New Roman" w:eastAsia="Times New Roman" w:hAnsi="Times New Roman" w:cs="Times New Roman"/>
                <w:i/>
                <w:sz w:val="16"/>
              </w:rPr>
              <w:t>[insert name of Services]</w:t>
            </w:r>
            <w:r>
              <w:rPr>
                <w:rFonts w:ascii="Times New Roman" w:eastAsia="Times New Roman" w:hAnsi="Times New Roman" w:cs="Times New Roman"/>
                <w:i/>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158C1C09" w14:textId="77777777" w:rsidR="00D53697" w:rsidRDefault="00DC4A3B">
            <w:r>
              <w:rPr>
                <w:rFonts w:ascii="Times New Roman" w:eastAsia="Times New Roman" w:hAnsi="Times New Roman" w:cs="Times New Roman"/>
                <w:i/>
                <w:sz w:val="16"/>
              </w:rPr>
              <w:t>[insert country of origin of the Services]</w:t>
            </w:r>
            <w:r>
              <w:rPr>
                <w:rFonts w:ascii="Times New Roman" w:eastAsia="Times New Roman" w:hAnsi="Times New Roman" w:cs="Times New Roman"/>
                <w:i/>
                <w:sz w:val="20"/>
              </w:rPr>
              <w:t xml:space="preserve"> </w:t>
            </w:r>
          </w:p>
        </w:tc>
        <w:tc>
          <w:tcPr>
            <w:tcW w:w="1711" w:type="dxa"/>
            <w:tcBorders>
              <w:top w:val="single" w:sz="6" w:space="0" w:color="000000"/>
              <w:left w:val="single" w:sz="6" w:space="0" w:color="000000"/>
              <w:bottom w:val="single" w:sz="6" w:space="0" w:color="000000"/>
              <w:right w:val="single" w:sz="6" w:space="0" w:color="000000"/>
            </w:tcBorders>
          </w:tcPr>
          <w:p w14:paraId="3B1C4B41" w14:textId="77777777" w:rsidR="00D53697" w:rsidRDefault="00DC4A3B">
            <w:pPr>
              <w:spacing w:after="31" w:line="238" w:lineRule="auto"/>
            </w:pPr>
            <w:r>
              <w:rPr>
                <w:rFonts w:ascii="Times New Roman" w:eastAsia="Times New Roman" w:hAnsi="Times New Roman" w:cs="Times New Roman"/>
                <w:i/>
                <w:sz w:val="16"/>
              </w:rPr>
              <w:t xml:space="preserve">[insert delivery date at place of final </w:t>
            </w:r>
          </w:p>
          <w:p w14:paraId="477FC91D" w14:textId="77777777" w:rsidR="00D53697" w:rsidRDefault="00DC4A3B">
            <w:r>
              <w:rPr>
                <w:rFonts w:ascii="Times New Roman" w:eastAsia="Times New Roman" w:hAnsi="Times New Roman" w:cs="Times New Roman"/>
                <w:i/>
                <w:sz w:val="16"/>
              </w:rPr>
              <w:t>destination per Service]</w:t>
            </w:r>
            <w:r>
              <w:rPr>
                <w:rFonts w:ascii="Times New Roman" w:eastAsia="Times New Roman" w:hAnsi="Times New Roman" w:cs="Times New Roman"/>
                <w:i/>
                <w:sz w:val="20"/>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0C5348D6" w14:textId="77777777" w:rsidR="00D53697" w:rsidRDefault="00DC4A3B">
            <w:r>
              <w:rPr>
                <w:rFonts w:ascii="Times New Roman" w:eastAsia="Times New Roman" w:hAnsi="Times New Roman" w:cs="Times New Roman"/>
                <w:i/>
                <w:sz w:val="16"/>
              </w:rPr>
              <w:t>[insert number of units to be supplied and name of the physical unit]</w:t>
            </w:r>
            <w:r>
              <w:rPr>
                <w:rFonts w:ascii="Times New Roman" w:eastAsia="Times New Roman" w:hAnsi="Times New Roman" w:cs="Times New Roman"/>
                <w:i/>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721DF169" w14:textId="77777777" w:rsidR="00D53697" w:rsidRDefault="00DC4A3B">
            <w:r>
              <w:rPr>
                <w:rFonts w:ascii="Times New Roman" w:eastAsia="Times New Roman" w:hAnsi="Times New Roman" w:cs="Times New Roman"/>
                <w:i/>
                <w:sz w:val="16"/>
              </w:rPr>
              <w:t>[insert unit price per item]</w:t>
            </w:r>
            <w:r>
              <w:rPr>
                <w:rFonts w:ascii="Times New Roman" w:eastAsia="Times New Roman" w:hAnsi="Times New Roman" w:cs="Times New Roman"/>
                <w:i/>
                <w:sz w:val="20"/>
              </w:rPr>
              <w:t xml:space="preserve"> </w:t>
            </w:r>
          </w:p>
        </w:tc>
        <w:tc>
          <w:tcPr>
            <w:tcW w:w="1711" w:type="dxa"/>
            <w:tcBorders>
              <w:top w:val="single" w:sz="6" w:space="0" w:color="000000"/>
              <w:left w:val="single" w:sz="6" w:space="0" w:color="000000"/>
              <w:bottom w:val="single" w:sz="6" w:space="0" w:color="000000"/>
              <w:right w:val="double" w:sz="6" w:space="0" w:color="000000"/>
            </w:tcBorders>
          </w:tcPr>
          <w:p w14:paraId="01C347C7" w14:textId="77777777" w:rsidR="00D53697" w:rsidRDefault="00DC4A3B">
            <w:r>
              <w:rPr>
                <w:rFonts w:ascii="Times New Roman" w:eastAsia="Times New Roman" w:hAnsi="Times New Roman" w:cs="Times New Roman"/>
                <w:i/>
                <w:sz w:val="16"/>
              </w:rPr>
              <w:t xml:space="preserve">[insert total price per item] </w:t>
            </w:r>
          </w:p>
        </w:tc>
      </w:tr>
      <w:tr w:rsidR="00D53697" w14:paraId="522D723D" w14:textId="77777777">
        <w:trPr>
          <w:trHeight w:val="406"/>
        </w:trPr>
        <w:tc>
          <w:tcPr>
            <w:tcW w:w="812" w:type="dxa"/>
            <w:tcBorders>
              <w:top w:val="single" w:sz="6" w:space="0" w:color="000000"/>
              <w:left w:val="double" w:sz="6" w:space="0" w:color="000000"/>
              <w:bottom w:val="single" w:sz="6" w:space="0" w:color="000000"/>
              <w:right w:val="single" w:sz="6" w:space="0" w:color="000000"/>
            </w:tcBorders>
          </w:tcPr>
          <w:p w14:paraId="4FF5E8CB" w14:textId="77777777" w:rsidR="00D53697" w:rsidRDefault="00DC4A3B">
            <w:pPr>
              <w:ind w:left="2"/>
            </w:pPr>
            <w:r>
              <w:rPr>
                <w:rFonts w:ascii="Times New Roman" w:eastAsia="Times New Roman" w:hAnsi="Times New Roman" w:cs="Times New Roman"/>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27F088DE" w14:textId="77777777" w:rsidR="00D53697" w:rsidRDefault="00DC4A3B">
            <w:r>
              <w:rPr>
                <w:rFonts w:ascii="Times New Roman" w:eastAsia="Times New Roman" w:hAnsi="Times New Roman" w:cs="Times New Roman"/>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51BF6D50"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single" w:sz="6" w:space="0" w:color="000000"/>
            </w:tcBorders>
          </w:tcPr>
          <w:p w14:paraId="37D16689" w14:textId="77777777" w:rsidR="00D53697" w:rsidRDefault="00DC4A3B">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775772C1" w14:textId="77777777" w:rsidR="00D53697" w:rsidRDefault="00DC4A3B">
            <w:r>
              <w:rPr>
                <w:rFonts w:ascii="Times New Roman" w:eastAsia="Times New Roman" w:hAnsi="Times New Roman" w:cs="Times New Roman"/>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70DA3FE9"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double" w:sz="6" w:space="0" w:color="000000"/>
            </w:tcBorders>
          </w:tcPr>
          <w:p w14:paraId="7FD2B9C3" w14:textId="77777777" w:rsidR="00D53697" w:rsidRDefault="00DC4A3B">
            <w:r>
              <w:rPr>
                <w:rFonts w:ascii="Times New Roman" w:eastAsia="Times New Roman" w:hAnsi="Times New Roman" w:cs="Times New Roman"/>
                <w:sz w:val="20"/>
              </w:rPr>
              <w:t xml:space="preserve"> </w:t>
            </w:r>
          </w:p>
        </w:tc>
      </w:tr>
      <w:tr w:rsidR="00D53697" w14:paraId="27AB32F2" w14:textId="77777777">
        <w:trPr>
          <w:trHeight w:val="403"/>
        </w:trPr>
        <w:tc>
          <w:tcPr>
            <w:tcW w:w="812" w:type="dxa"/>
            <w:tcBorders>
              <w:top w:val="single" w:sz="6" w:space="0" w:color="000000"/>
              <w:left w:val="double" w:sz="6" w:space="0" w:color="000000"/>
              <w:bottom w:val="single" w:sz="6" w:space="0" w:color="000000"/>
              <w:right w:val="single" w:sz="6" w:space="0" w:color="000000"/>
            </w:tcBorders>
          </w:tcPr>
          <w:p w14:paraId="34846680" w14:textId="77777777" w:rsidR="00D53697" w:rsidRDefault="00DC4A3B">
            <w:pPr>
              <w:ind w:left="2"/>
            </w:pPr>
            <w:r>
              <w:rPr>
                <w:rFonts w:ascii="Times New Roman" w:eastAsia="Times New Roman" w:hAnsi="Times New Roman" w:cs="Times New Roman"/>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565D1C42" w14:textId="77777777" w:rsidR="00D53697" w:rsidRDefault="00DC4A3B">
            <w:r>
              <w:rPr>
                <w:rFonts w:ascii="Times New Roman" w:eastAsia="Times New Roman" w:hAnsi="Times New Roman" w:cs="Times New Roman"/>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4D11EF0F"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single" w:sz="6" w:space="0" w:color="000000"/>
            </w:tcBorders>
          </w:tcPr>
          <w:p w14:paraId="440CFF8B" w14:textId="77777777" w:rsidR="00D53697" w:rsidRDefault="00DC4A3B">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41B46351" w14:textId="77777777" w:rsidR="00D53697" w:rsidRDefault="00DC4A3B">
            <w:r>
              <w:rPr>
                <w:rFonts w:ascii="Times New Roman" w:eastAsia="Times New Roman" w:hAnsi="Times New Roman" w:cs="Times New Roman"/>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405302E0"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double" w:sz="6" w:space="0" w:color="000000"/>
            </w:tcBorders>
          </w:tcPr>
          <w:p w14:paraId="4BA22D28" w14:textId="77777777" w:rsidR="00D53697" w:rsidRDefault="00DC4A3B">
            <w:r>
              <w:rPr>
                <w:rFonts w:ascii="Times New Roman" w:eastAsia="Times New Roman" w:hAnsi="Times New Roman" w:cs="Times New Roman"/>
                <w:sz w:val="20"/>
              </w:rPr>
              <w:t xml:space="preserve"> </w:t>
            </w:r>
          </w:p>
        </w:tc>
      </w:tr>
      <w:tr w:rsidR="00D53697" w14:paraId="0DCF58BE" w14:textId="77777777">
        <w:trPr>
          <w:trHeight w:val="406"/>
        </w:trPr>
        <w:tc>
          <w:tcPr>
            <w:tcW w:w="812" w:type="dxa"/>
            <w:tcBorders>
              <w:top w:val="single" w:sz="6" w:space="0" w:color="000000"/>
              <w:left w:val="double" w:sz="6" w:space="0" w:color="000000"/>
              <w:bottom w:val="single" w:sz="6" w:space="0" w:color="000000"/>
              <w:right w:val="single" w:sz="6" w:space="0" w:color="000000"/>
            </w:tcBorders>
          </w:tcPr>
          <w:p w14:paraId="6DCE3877" w14:textId="77777777" w:rsidR="00D53697" w:rsidRDefault="00DC4A3B">
            <w:pPr>
              <w:ind w:left="2"/>
            </w:pPr>
            <w:r>
              <w:rPr>
                <w:rFonts w:ascii="Times New Roman" w:eastAsia="Times New Roman" w:hAnsi="Times New Roman" w:cs="Times New Roman"/>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1B59232C" w14:textId="77777777" w:rsidR="00D53697" w:rsidRDefault="00DC4A3B">
            <w:r>
              <w:rPr>
                <w:rFonts w:ascii="Times New Roman" w:eastAsia="Times New Roman" w:hAnsi="Times New Roman" w:cs="Times New Roman"/>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45A6FEDD"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single" w:sz="6" w:space="0" w:color="000000"/>
            </w:tcBorders>
          </w:tcPr>
          <w:p w14:paraId="328C40BF" w14:textId="77777777" w:rsidR="00D53697" w:rsidRDefault="00DC4A3B">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499CBEC5" w14:textId="77777777" w:rsidR="00D53697" w:rsidRDefault="00DC4A3B">
            <w:r>
              <w:rPr>
                <w:rFonts w:ascii="Times New Roman" w:eastAsia="Times New Roman" w:hAnsi="Times New Roman" w:cs="Times New Roman"/>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1D4F6E2D"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double" w:sz="6" w:space="0" w:color="000000"/>
            </w:tcBorders>
          </w:tcPr>
          <w:p w14:paraId="0B426953" w14:textId="77777777" w:rsidR="00D53697" w:rsidRDefault="00DC4A3B">
            <w:r>
              <w:rPr>
                <w:rFonts w:ascii="Times New Roman" w:eastAsia="Times New Roman" w:hAnsi="Times New Roman" w:cs="Times New Roman"/>
                <w:sz w:val="20"/>
              </w:rPr>
              <w:t xml:space="preserve"> </w:t>
            </w:r>
          </w:p>
        </w:tc>
      </w:tr>
      <w:tr w:rsidR="00D53697" w14:paraId="37AD4836" w14:textId="77777777">
        <w:trPr>
          <w:trHeight w:val="406"/>
        </w:trPr>
        <w:tc>
          <w:tcPr>
            <w:tcW w:w="812" w:type="dxa"/>
            <w:tcBorders>
              <w:top w:val="single" w:sz="6" w:space="0" w:color="000000"/>
              <w:left w:val="double" w:sz="6" w:space="0" w:color="000000"/>
              <w:bottom w:val="single" w:sz="6" w:space="0" w:color="000000"/>
              <w:right w:val="single" w:sz="6" w:space="0" w:color="000000"/>
            </w:tcBorders>
          </w:tcPr>
          <w:p w14:paraId="668C1E5A" w14:textId="77777777" w:rsidR="00D53697" w:rsidRDefault="00DC4A3B">
            <w:pPr>
              <w:ind w:left="2"/>
            </w:pPr>
            <w:r>
              <w:rPr>
                <w:rFonts w:ascii="Times New Roman" w:eastAsia="Times New Roman" w:hAnsi="Times New Roman" w:cs="Times New Roman"/>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28755EC7" w14:textId="77777777" w:rsidR="00D53697" w:rsidRDefault="00DC4A3B">
            <w:r>
              <w:rPr>
                <w:rFonts w:ascii="Times New Roman" w:eastAsia="Times New Roman" w:hAnsi="Times New Roman" w:cs="Times New Roman"/>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39C1CA57"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single" w:sz="6" w:space="0" w:color="000000"/>
            </w:tcBorders>
          </w:tcPr>
          <w:p w14:paraId="5A7C4179" w14:textId="77777777" w:rsidR="00D53697" w:rsidRDefault="00DC4A3B">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6BE89EF0" w14:textId="77777777" w:rsidR="00D53697" w:rsidRDefault="00DC4A3B">
            <w:r>
              <w:rPr>
                <w:rFonts w:ascii="Times New Roman" w:eastAsia="Times New Roman" w:hAnsi="Times New Roman" w:cs="Times New Roman"/>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5626512D"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double" w:sz="6" w:space="0" w:color="000000"/>
            </w:tcBorders>
          </w:tcPr>
          <w:p w14:paraId="17050C15" w14:textId="77777777" w:rsidR="00D53697" w:rsidRDefault="00DC4A3B">
            <w:r>
              <w:rPr>
                <w:rFonts w:ascii="Times New Roman" w:eastAsia="Times New Roman" w:hAnsi="Times New Roman" w:cs="Times New Roman"/>
                <w:sz w:val="20"/>
              </w:rPr>
              <w:t xml:space="preserve"> </w:t>
            </w:r>
          </w:p>
        </w:tc>
      </w:tr>
      <w:tr w:rsidR="00D53697" w14:paraId="1D54B039" w14:textId="77777777">
        <w:trPr>
          <w:trHeight w:val="406"/>
        </w:trPr>
        <w:tc>
          <w:tcPr>
            <w:tcW w:w="812" w:type="dxa"/>
            <w:tcBorders>
              <w:top w:val="single" w:sz="6" w:space="0" w:color="000000"/>
              <w:left w:val="double" w:sz="6" w:space="0" w:color="000000"/>
              <w:bottom w:val="single" w:sz="6" w:space="0" w:color="000000"/>
              <w:right w:val="single" w:sz="6" w:space="0" w:color="000000"/>
            </w:tcBorders>
          </w:tcPr>
          <w:p w14:paraId="0DB81D81" w14:textId="77777777" w:rsidR="00D53697" w:rsidRDefault="00DC4A3B">
            <w:pPr>
              <w:ind w:left="2"/>
            </w:pPr>
            <w:r>
              <w:rPr>
                <w:rFonts w:ascii="Times New Roman" w:eastAsia="Times New Roman" w:hAnsi="Times New Roman" w:cs="Times New Roman"/>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6B50A831" w14:textId="77777777" w:rsidR="00D53697" w:rsidRDefault="00DC4A3B">
            <w:r>
              <w:rPr>
                <w:rFonts w:ascii="Times New Roman" w:eastAsia="Times New Roman" w:hAnsi="Times New Roman" w:cs="Times New Roman"/>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105140D6"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single" w:sz="6" w:space="0" w:color="000000"/>
            </w:tcBorders>
          </w:tcPr>
          <w:p w14:paraId="18310DEA" w14:textId="77777777" w:rsidR="00D53697" w:rsidRDefault="00DC4A3B">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2CEF7804" w14:textId="77777777" w:rsidR="00D53697" w:rsidRDefault="00DC4A3B">
            <w:r>
              <w:rPr>
                <w:rFonts w:ascii="Times New Roman" w:eastAsia="Times New Roman" w:hAnsi="Times New Roman" w:cs="Times New Roman"/>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79DBF928"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double" w:sz="6" w:space="0" w:color="000000"/>
            </w:tcBorders>
          </w:tcPr>
          <w:p w14:paraId="06F26D38" w14:textId="77777777" w:rsidR="00D53697" w:rsidRDefault="00DC4A3B">
            <w:r>
              <w:rPr>
                <w:rFonts w:ascii="Times New Roman" w:eastAsia="Times New Roman" w:hAnsi="Times New Roman" w:cs="Times New Roman"/>
                <w:sz w:val="20"/>
              </w:rPr>
              <w:t xml:space="preserve"> </w:t>
            </w:r>
          </w:p>
        </w:tc>
      </w:tr>
      <w:tr w:rsidR="00D53697" w14:paraId="799CD9FB" w14:textId="77777777">
        <w:trPr>
          <w:trHeight w:val="403"/>
        </w:trPr>
        <w:tc>
          <w:tcPr>
            <w:tcW w:w="812" w:type="dxa"/>
            <w:tcBorders>
              <w:top w:val="single" w:sz="6" w:space="0" w:color="000000"/>
              <w:left w:val="double" w:sz="6" w:space="0" w:color="000000"/>
              <w:bottom w:val="single" w:sz="6" w:space="0" w:color="000000"/>
              <w:right w:val="single" w:sz="6" w:space="0" w:color="000000"/>
            </w:tcBorders>
          </w:tcPr>
          <w:p w14:paraId="54F93AFF" w14:textId="77777777" w:rsidR="00D53697" w:rsidRDefault="00DC4A3B">
            <w:pPr>
              <w:ind w:left="2"/>
            </w:pPr>
            <w:r>
              <w:rPr>
                <w:rFonts w:ascii="Times New Roman" w:eastAsia="Times New Roman" w:hAnsi="Times New Roman" w:cs="Times New Roman"/>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78591CA1" w14:textId="77777777" w:rsidR="00D53697" w:rsidRDefault="00DC4A3B">
            <w:r>
              <w:rPr>
                <w:rFonts w:ascii="Times New Roman" w:eastAsia="Times New Roman" w:hAnsi="Times New Roman" w:cs="Times New Roman"/>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0DAC3E15"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single" w:sz="6" w:space="0" w:color="000000"/>
            </w:tcBorders>
          </w:tcPr>
          <w:p w14:paraId="23D66D31" w14:textId="77777777" w:rsidR="00D53697" w:rsidRDefault="00DC4A3B">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7427C82A" w14:textId="77777777" w:rsidR="00D53697" w:rsidRDefault="00DC4A3B">
            <w:r>
              <w:rPr>
                <w:rFonts w:ascii="Times New Roman" w:eastAsia="Times New Roman" w:hAnsi="Times New Roman" w:cs="Times New Roman"/>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3536EB85"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double" w:sz="6" w:space="0" w:color="000000"/>
            </w:tcBorders>
          </w:tcPr>
          <w:p w14:paraId="16F61553" w14:textId="77777777" w:rsidR="00D53697" w:rsidRDefault="00DC4A3B">
            <w:r>
              <w:rPr>
                <w:rFonts w:ascii="Times New Roman" w:eastAsia="Times New Roman" w:hAnsi="Times New Roman" w:cs="Times New Roman"/>
                <w:sz w:val="20"/>
              </w:rPr>
              <w:t xml:space="preserve"> </w:t>
            </w:r>
          </w:p>
        </w:tc>
      </w:tr>
      <w:tr w:rsidR="00D53697" w14:paraId="28502A7E" w14:textId="77777777">
        <w:trPr>
          <w:trHeight w:val="406"/>
        </w:trPr>
        <w:tc>
          <w:tcPr>
            <w:tcW w:w="812" w:type="dxa"/>
            <w:tcBorders>
              <w:top w:val="single" w:sz="6" w:space="0" w:color="000000"/>
              <w:left w:val="double" w:sz="6" w:space="0" w:color="000000"/>
              <w:bottom w:val="single" w:sz="6" w:space="0" w:color="000000"/>
              <w:right w:val="single" w:sz="6" w:space="0" w:color="000000"/>
            </w:tcBorders>
          </w:tcPr>
          <w:p w14:paraId="1163614E" w14:textId="77777777" w:rsidR="00D53697" w:rsidRDefault="00DC4A3B">
            <w:pPr>
              <w:ind w:left="2"/>
            </w:pPr>
            <w:r>
              <w:rPr>
                <w:rFonts w:ascii="Times New Roman" w:eastAsia="Times New Roman" w:hAnsi="Times New Roman" w:cs="Times New Roman"/>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2C98AF33" w14:textId="77777777" w:rsidR="00D53697" w:rsidRDefault="00DC4A3B">
            <w:r>
              <w:rPr>
                <w:rFonts w:ascii="Times New Roman" w:eastAsia="Times New Roman" w:hAnsi="Times New Roman" w:cs="Times New Roman"/>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78860467"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single" w:sz="6" w:space="0" w:color="000000"/>
            </w:tcBorders>
          </w:tcPr>
          <w:p w14:paraId="4863CB32" w14:textId="77777777" w:rsidR="00D53697" w:rsidRDefault="00DC4A3B">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377706AB" w14:textId="77777777" w:rsidR="00D53697" w:rsidRDefault="00DC4A3B">
            <w:r>
              <w:rPr>
                <w:rFonts w:ascii="Times New Roman" w:eastAsia="Times New Roman" w:hAnsi="Times New Roman" w:cs="Times New Roman"/>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6C47AF3A"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single" w:sz="6" w:space="0" w:color="000000"/>
              <w:right w:val="double" w:sz="6" w:space="0" w:color="000000"/>
            </w:tcBorders>
          </w:tcPr>
          <w:p w14:paraId="151A2D7F" w14:textId="77777777" w:rsidR="00D53697" w:rsidRDefault="00DC4A3B">
            <w:r>
              <w:rPr>
                <w:rFonts w:ascii="Times New Roman" w:eastAsia="Times New Roman" w:hAnsi="Times New Roman" w:cs="Times New Roman"/>
                <w:sz w:val="20"/>
              </w:rPr>
              <w:t xml:space="preserve"> </w:t>
            </w:r>
          </w:p>
        </w:tc>
      </w:tr>
      <w:tr w:rsidR="00D53697" w14:paraId="2DE703C8" w14:textId="77777777">
        <w:trPr>
          <w:trHeight w:val="420"/>
        </w:trPr>
        <w:tc>
          <w:tcPr>
            <w:tcW w:w="812" w:type="dxa"/>
            <w:tcBorders>
              <w:top w:val="single" w:sz="6" w:space="0" w:color="000000"/>
              <w:left w:val="double" w:sz="6" w:space="0" w:color="000000"/>
              <w:bottom w:val="double" w:sz="6" w:space="0" w:color="000000"/>
              <w:right w:val="single" w:sz="6" w:space="0" w:color="000000"/>
            </w:tcBorders>
          </w:tcPr>
          <w:p w14:paraId="267AF6F2" w14:textId="77777777" w:rsidR="00D53697" w:rsidRDefault="00DC4A3B">
            <w:pPr>
              <w:ind w:left="2"/>
            </w:pPr>
            <w:r>
              <w:rPr>
                <w:rFonts w:ascii="Times New Roman" w:eastAsia="Times New Roman" w:hAnsi="Times New Roman" w:cs="Times New Roman"/>
                <w:sz w:val="20"/>
              </w:rPr>
              <w:t xml:space="preserve"> </w:t>
            </w:r>
          </w:p>
        </w:tc>
        <w:tc>
          <w:tcPr>
            <w:tcW w:w="3692" w:type="dxa"/>
            <w:tcBorders>
              <w:top w:val="single" w:sz="6" w:space="0" w:color="000000"/>
              <w:left w:val="single" w:sz="6" w:space="0" w:color="000000"/>
              <w:bottom w:val="double" w:sz="6" w:space="0" w:color="000000"/>
              <w:right w:val="single" w:sz="6" w:space="0" w:color="000000"/>
            </w:tcBorders>
          </w:tcPr>
          <w:p w14:paraId="56606D37" w14:textId="77777777" w:rsidR="00D53697" w:rsidRDefault="00DC4A3B">
            <w:r>
              <w:rPr>
                <w:rFonts w:ascii="Times New Roman" w:eastAsia="Times New Roman" w:hAnsi="Times New Roman" w:cs="Times New Roman"/>
                <w:sz w:val="20"/>
              </w:rPr>
              <w:t xml:space="preserve"> </w:t>
            </w:r>
          </w:p>
        </w:tc>
        <w:tc>
          <w:tcPr>
            <w:tcW w:w="1169" w:type="dxa"/>
            <w:tcBorders>
              <w:top w:val="single" w:sz="6" w:space="0" w:color="000000"/>
              <w:left w:val="single" w:sz="6" w:space="0" w:color="000000"/>
              <w:bottom w:val="double" w:sz="6" w:space="0" w:color="000000"/>
              <w:right w:val="single" w:sz="6" w:space="0" w:color="000000"/>
            </w:tcBorders>
          </w:tcPr>
          <w:p w14:paraId="4C4AC5E0"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double" w:sz="6" w:space="0" w:color="000000"/>
              <w:right w:val="single" w:sz="6" w:space="0" w:color="000000"/>
            </w:tcBorders>
          </w:tcPr>
          <w:p w14:paraId="6B95F59E" w14:textId="77777777" w:rsidR="00D53697" w:rsidRDefault="00DC4A3B">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double" w:sz="6" w:space="0" w:color="000000"/>
              <w:right w:val="single" w:sz="6" w:space="0" w:color="000000"/>
            </w:tcBorders>
          </w:tcPr>
          <w:p w14:paraId="72FCA708" w14:textId="77777777" w:rsidR="00D53697" w:rsidRDefault="00DC4A3B">
            <w:r>
              <w:rPr>
                <w:rFonts w:ascii="Times New Roman" w:eastAsia="Times New Roman" w:hAnsi="Times New Roman" w:cs="Times New Roman"/>
                <w:sz w:val="20"/>
              </w:rPr>
              <w:t xml:space="preserve"> </w:t>
            </w:r>
          </w:p>
        </w:tc>
        <w:tc>
          <w:tcPr>
            <w:tcW w:w="1529" w:type="dxa"/>
            <w:tcBorders>
              <w:top w:val="single" w:sz="6" w:space="0" w:color="000000"/>
              <w:left w:val="single" w:sz="6" w:space="0" w:color="000000"/>
              <w:bottom w:val="double" w:sz="6" w:space="0" w:color="000000"/>
              <w:right w:val="single" w:sz="6" w:space="0" w:color="000000"/>
            </w:tcBorders>
          </w:tcPr>
          <w:p w14:paraId="61A0C8D4" w14:textId="77777777" w:rsidR="00D53697" w:rsidRDefault="00DC4A3B">
            <w:r>
              <w:rPr>
                <w:rFonts w:ascii="Times New Roman" w:eastAsia="Times New Roman" w:hAnsi="Times New Roman" w:cs="Times New Roman"/>
                <w:sz w:val="20"/>
              </w:rPr>
              <w:t xml:space="preserve"> </w:t>
            </w:r>
          </w:p>
        </w:tc>
        <w:tc>
          <w:tcPr>
            <w:tcW w:w="1711" w:type="dxa"/>
            <w:tcBorders>
              <w:top w:val="single" w:sz="6" w:space="0" w:color="000000"/>
              <w:left w:val="single" w:sz="6" w:space="0" w:color="000000"/>
              <w:bottom w:val="double" w:sz="6" w:space="0" w:color="000000"/>
              <w:right w:val="double" w:sz="6" w:space="0" w:color="000000"/>
            </w:tcBorders>
          </w:tcPr>
          <w:p w14:paraId="70454EA5" w14:textId="77777777" w:rsidR="00D53697" w:rsidRDefault="00DC4A3B">
            <w:r>
              <w:rPr>
                <w:rFonts w:ascii="Times New Roman" w:eastAsia="Times New Roman" w:hAnsi="Times New Roman" w:cs="Times New Roman"/>
                <w:sz w:val="20"/>
              </w:rPr>
              <w:t xml:space="preserve"> </w:t>
            </w:r>
          </w:p>
        </w:tc>
      </w:tr>
      <w:tr w:rsidR="00D53697" w14:paraId="3C1760E6" w14:textId="77777777">
        <w:trPr>
          <w:trHeight w:val="418"/>
        </w:trPr>
        <w:tc>
          <w:tcPr>
            <w:tcW w:w="812" w:type="dxa"/>
            <w:tcBorders>
              <w:top w:val="double" w:sz="6" w:space="0" w:color="000000"/>
              <w:left w:val="nil"/>
              <w:bottom w:val="nil"/>
              <w:right w:val="nil"/>
            </w:tcBorders>
          </w:tcPr>
          <w:p w14:paraId="1288E29B" w14:textId="77777777" w:rsidR="00D53697" w:rsidRDefault="00DC4A3B">
            <w:pPr>
              <w:ind w:left="2"/>
            </w:pPr>
            <w:r>
              <w:rPr>
                <w:rFonts w:ascii="Times New Roman" w:eastAsia="Times New Roman" w:hAnsi="Times New Roman" w:cs="Times New Roman"/>
                <w:sz w:val="20"/>
              </w:rPr>
              <w:t xml:space="preserve"> </w:t>
            </w:r>
          </w:p>
        </w:tc>
        <w:tc>
          <w:tcPr>
            <w:tcW w:w="3692" w:type="dxa"/>
            <w:tcBorders>
              <w:top w:val="double" w:sz="6" w:space="0" w:color="000000"/>
              <w:left w:val="nil"/>
              <w:bottom w:val="nil"/>
              <w:right w:val="nil"/>
            </w:tcBorders>
          </w:tcPr>
          <w:p w14:paraId="286A0AB5" w14:textId="77777777" w:rsidR="00D53697" w:rsidRDefault="00D53697"/>
        </w:tc>
        <w:tc>
          <w:tcPr>
            <w:tcW w:w="1169" w:type="dxa"/>
            <w:tcBorders>
              <w:top w:val="double" w:sz="6" w:space="0" w:color="000000"/>
              <w:left w:val="nil"/>
              <w:bottom w:val="nil"/>
              <w:right w:val="nil"/>
            </w:tcBorders>
          </w:tcPr>
          <w:p w14:paraId="072996A7" w14:textId="77777777" w:rsidR="00D53697" w:rsidRDefault="00D53697"/>
        </w:tc>
        <w:tc>
          <w:tcPr>
            <w:tcW w:w="1711" w:type="dxa"/>
            <w:tcBorders>
              <w:top w:val="double" w:sz="6" w:space="0" w:color="000000"/>
              <w:left w:val="nil"/>
              <w:bottom w:val="nil"/>
              <w:right w:val="double" w:sz="6" w:space="0" w:color="000000"/>
            </w:tcBorders>
          </w:tcPr>
          <w:p w14:paraId="6185306D" w14:textId="77777777" w:rsidR="00D53697" w:rsidRDefault="00D53697"/>
        </w:tc>
        <w:tc>
          <w:tcPr>
            <w:tcW w:w="3060" w:type="dxa"/>
            <w:tcBorders>
              <w:top w:val="double" w:sz="6" w:space="0" w:color="000000"/>
              <w:left w:val="double" w:sz="6" w:space="0" w:color="000000"/>
              <w:bottom w:val="double" w:sz="6" w:space="0" w:color="000000"/>
              <w:right w:val="nil"/>
            </w:tcBorders>
          </w:tcPr>
          <w:p w14:paraId="4D9FA26F" w14:textId="77777777" w:rsidR="00D53697" w:rsidRDefault="00DC4A3B">
            <w:r>
              <w:rPr>
                <w:rFonts w:ascii="Times New Roman" w:eastAsia="Times New Roman" w:hAnsi="Times New Roman" w:cs="Times New Roman"/>
              </w:rPr>
              <w:t>Total Bid Price</w:t>
            </w:r>
            <w:r>
              <w:rPr>
                <w:rFonts w:ascii="Times New Roman" w:eastAsia="Times New Roman" w:hAnsi="Times New Roman" w:cs="Times New Roman"/>
                <w:sz w:val="20"/>
              </w:rPr>
              <w:t xml:space="preserve"> </w:t>
            </w:r>
          </w:p>
        </w:tc>
        <w:tc>
          <w:tcPr>
            <w:tcW w:w="1529" w:type="dxa"/>
            <w:tcBorders>
              <w:top w:val="double" w:sz="6" w:space="0" w:color="000000"/>
              <w:left w:val="nil"/>
              <w:bottom w:val="double" w:sz="6" w:space="0" w:color="000000"/>
              <w:right w:val="double" w:sz="6" w:space="0" w:color="000000"/>
            </w:tcBorders>
          </w:tcPr>
          <w:p w14:paraId="00275831" w14:textId="77777777" w:rsidR="00D53697" w:rsidRDefault="00D53697"/>
        </w:tc>
        <w:tc>
          <w:tcPr>
            <w:tcW w:w="1711" w:type="dxa"/>
            <w:tcBorders>
              <w:top w:val="double" w:sz="6" w:space="0" w:color="000000"/>
              <w:left w:val="double" w:sz="6" w:space="0" w:color="000000"/>
              <w:bottom w:val="double" w:sz="6" w:space="0" w:color="000000"/>
              <w:right w:val="double" w:sz="6" w:space="0" w:color="000000"/>
            </w:tcBorders>
          </w:tcPr>
          <w:p w14:paraId="006EF771" w14:textId="77777777" w:rsidR="00D53697" w:rsidRDefault="00DC4A3B">
            <w:r>
              <w:rPr>
                <w:rFonts w:ascii="Times New Roman" w:eastAsia="Times New Roman" w:hAnsi="Times New Roman" w:cs="Times New Roman"/>
                <w:sz w:val="20"/>
              </w:rPr>
              <w:t xml:space="preserve"> </w:t>
            </w:r>
          </w:p>
        </w:tc>
      </w:tr>
    </w:tbl>
    <w:p w14:paraId="67ED3E44" w14:textId="77777777" w:rsidR="00D53697" w:rsidRDefault="00DC4A3B">
      <w:pPr>
        <w:spacing w:after="135" w:line="262" w:lineRule="auto"/>
        <w:ind w:left="543" w:hanging="10"/>
      </w:pPr>
      <w:r>
        <w:rPr>
          <w:rFonts w:ascii="Times New Roman" w:eastAsia="Times New Roman" w:hAnsi="Times New Roman" w:cs="Times New Roman"/>
          <w:sz w:val="20"/>
        </w:rPr>
        <w:t xml:space="preserve">Name of Bidder  </w:t>
      </w:r>
      <w:r>
        <w:rPr>
          <w:rFonts w:ascii="Times New Roman" w:eastAsia="Times New Roman" w:hAnsi="Times New Roman" w:cs="Times New Roman"/>
          <w:i/>
          <w:sz w:val="20"/>
        </w:rPr>
        <w:t xml:space="preserve">[insert complete name of Bidder]  </w:t>
      </w:r>
      <w:r>
        <w:rPr>
          <w:rFonts w:ascii="Times New Roman" w:eastAsia="Times New Roman" w:hAnsi="Times New Roman" w:cs="Times New Roman"/>
          <w:sz w:val="20"/>
        </w:rPr>
        <w:t xml:space="preserve">Signature of Bidder </w:t>
      </w:r>
      <w:r>
        <w:rPr>
          <w:rFonts w:ascii="Times New Roman" w:eastAsia="Times New Roman" w:hAnsi="Times New Roman" w:cs="Times New Roman"/>
          <w:i/>
          <w:sz w:val="20"/>
        </w:rPr>
        <w:t xml:space="preserve">[signature of person signing the Bid]  </w:t>
      </w:r>
      <w:r>
        <w:rPr>
          <w:rFonts w:ascii="Times New Roman" w:eastAsia="Times New Roman" w:hAnsi="Times New Roman" w:cs="Times New Roman"/>
          <w:sz w:val="20"/>
        </w:rPr>
        <w:t xml:space="preserve">Date </w:t>
      </w:r>
      <w:r>
        <w:rPr>
          <w:rFonts w:ascii="Times New Roman" w:eastAsia="Times New Roman" w:hAnsi="Times New Roman" w:cs="Times New Roman"/>
          <w:i/>
          <w:sz w:val="20"/>
        </w:rPr>
        <w:t>[insert date]</w:t>
      </w:r>
      <w:r>
        <w:rPr>
          <w:rFonts w:ascii="Times New Roman" w:eastAsia="Times New Roman" w:hAnsi="Times New Roman" w:cs="Times New Roman"/>
          <w:sz w:val="20"/>
        </w:rPr>
        <w:t xml:space="preserve"> </w:t>
      </w:r>
    </w:p>
    <w:p w14:paraId="137AACA5" w14:textId="77777777" w:rsidR="00D53697" w:rsidRDefault="00D53697">
      <w:pPr>
        <w:sectPr w:rsidR="00D53697">
          <w:headerReference w:type="even" r:id="rId77"/>
          <w:headerReference w:type="default" r:id="rId78"/>
          <w:footerReference w:type="even" r:id="rId79"/>
          <w:footerReference w:type="default" r:id="rId80"/>
          <w:headerReference w:type="first" r:id="rId81"/>
          <w:footerReference w:type="first" r:id="rId82"/>
          <w:pgSz w:w="15840" w:h="12240" w:orient="landscape"/>
          <w:pgMar w:top="725" w:right="1286" w:bottom="724" w:left="782" w:header="725" w:footer="724" w:gutter="0"/>
          <w:cols w:space="720"/>
          <w:titlePg/>
        </w:sectPr>
      </w:pPr>
    </w:p>
    <w:p w14:paraId="643DE5AB" w14:textId="77777777" w:rsidR="00D53697" w:rsidRDefault="00DC4A3B">
      <w:pPr>
        <w:tabs>
          <w:tab w:val="center" w:pos="8903"/>
        </w:tabs>
        <w:spacing w:after="1" w:line="258" w:lineRule="auto"/>
        <w:ind w:left="-15"/>
      </w:pPr>
      <w:r>
        <w:rPr>
          <w:rFonts w:ascii="Times New Roman" w:eastAsia="Times New Roman" w:hAnsi="Times New Roman" w:cs="Times New Roman"/>
          <w:sz w:val="20"/>
        </w:rPr>
        <w:t xml:space="preserve">Section IV Bidding Forms </w:t>
      </w:r>
      <w:r>
        <w:rPr>
          <w:rFonts w:ascii="Times New Roman" w:eastAsia="Times New Roman" w:hAnsi="Times New Roman" w:cs="Times New Roman"/>
          <w:sz w:val="20"/>
        </w:rPr>
        <w:tab/>
        <w:t xml:space="preserve">66 </w:t>
      </w:r>
    </w:p>
    <w:p w14:paraId="35A0C603" w14:textId="77777777" w:rsidR="00D53697" w:rsidRDefault="00DC4A3B">
      <w:pPr>
        <w:spacing w:after="5"/>
        <w:ind w:left="-29"/>
      </w:pPr>
      <w:r>
        <w:rPr>
          <w:noProof/>
        </w:rPr>
        <mc:AlternateContent>
          <mc:Choice Requires="wpg">
            <w:drawing>
              <wp:inline distT="0" distB="0" distL="0" distR="0" wp14:anchorId="6B86BD56" wp14:editId="2B1A8182">
                <wp:extent cx="5763134" cy="6096"/>
                <wp:effectExtent l="0" t="0" r="0" b="0"/>
                <wp:docPr id="168200" name="Group 168200"/>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820" name="Shape 195820"/>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8200" style="width:453.79pt;height:0.47998pt;mso-position-horizontal-relative:char;mso-position-vertical-relative:line" coordsize="57631,60">
                <v:shape id="Shape 195821" style="position:absolute;width:57631;height:91;left:0;top:0;" coordsize="5763134,9144" path="m0,0l5763134,0l5763134,9144l0,9144l0,0">
                  <v:stroke weight="0pt" endcap="flat" joinstyle="miter" miterlimit="10" on="false" color="#000000" opacity="0"/>
                  <v:fill on="true" color="#000000"/>
                </v:shape>
              </v:group>
            </w:pict>
          </mc:Fallback>
        </mc:AlternateContent>
      </w:r>
    </w:p>
    <w:p w14:paraId="73D92259" w14:textId="77777777" w:rsidR="00D53697" w:rsidRDefault="00DC4A3B">
      <w:pPr>
        <w:spacing w:after="13567"/>
      </w:pPr>
      <w:r>
        <w:rPr>
          <w:rFonts w:ascii="Times New Roman" w:eastAsia="Times New Roman" w:hAnsi="Times New Roman" w:cs="Times New Roman"/>
          <w:sz w:val="24"/>
        </w:rPr>
        <w:t xml:space="preserve"> </w:t>
      </w:r>
    </w:p>
    <w:p w14:paraId="6C07B88D" w14:textId="77777777" w:rsidR="00D53697" w:rsidRDefault="00DC4A3B">
      <w:pPr>
        <w:spacing w:after="267"/>
        <w:ind w:left="-5" w:hanging="10"/>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p w14:paraId="7F3FDBC0" w14:textId="77777777" w:rsidR="00D53697" w:rsidRDefault="00DC4A3B">
      <w:pPr>
        <w:spacing w:after="47" w:line="258" w:lineRule="auto"/>
        <w:ind w:left="-5" w:hanging="10"/>
      </w:pPr>
      <w:r>
        <w:rPr>
          <w:rFonts w:ascii="Times New Roman" w:eastAsia="Times New Roman" w:hAnsi="Times New Roman" w:cs="Times New Roman"/>
          <w:sz w:val="20"/>
        </w:rPr>
        <w:t xml:space="preserve">Section IV Bidding Forms </w:t>
      </w:r>
    </w:p>
    <w:p w14:paraId="4FDE4F8F" w14:textId="77777777" w:rsidR="00D53697" w:rsidRDefault="00DC4A3B">
      <w:pPr>
        <w:spacing w:after="276"/>
      </w:pPr>
      <w:r>
        <w:rPr>
          <w:rFonts w:ascii="Times New Roman" w:eastAsia="Times New Roman" w:hAnsi="Times New Roman" w:cs="Times New Roman"/>
          <w:sz w:val="24"/>
        </w:rPr>
        <w:t xml:space="preserve"> </w:t>
      </w:r>
    </w:p>
    <w:p w14:paraId="1E9EEFB4" w14:textId="77777777" w:rsidR="00D53697" w:rsidRDefault="00DC4A3B">
      <w:pPr>
        <w:spacing w:after="0"/>
        <w:ind w:right="399"/>
        <w:jc w:val="center"/>
      </w:pPr>
      <w:r>
        <w:rPr>
          <w:rFonts w:ascii="Times New Roman" w:eastAsia="Times New Roman" w:hAnsi="Times New Roman" w:cs="Times New Roman"/>
          <w:b/>
          <w:sz w:val="36"/>
        </w:rPr>
        <w:t xml:space="preserve"> </w:t>
      </w:r>
    </w:p>
    <w:p w14:paraId="525E7C32" w14:textId="77777777" w:rsidR="00D53697" w:rsidRDefault="00DC4A3B">
      <w:pPr>
        <w:spacing w:after="40"/>
        <w:ind w:right="399"/>
        <w:jc w:val="center"/>
      </w:pPr>
      <w:r>
        <w:rPr>
          <w:rFonts w:ascii="Times New Roman" w:eastAsia="Times New Roman" w:hAnsi="Times New Roman" w:cs="Times New Roman"/>
          <w:b/>
          <w:sz w:val="36"/>
        </w:rPr>
        <w:t xml:space="preserve"> </w:t>
      </w:r>
    </w:p>
    <w:p w14:paraId="0DCF5FA9" w14:textId="77777777" w:rsidR="00D53697" w:rsidRDefault="00DC4A3B">
      <w:pPr>
        <w:pStyle w:val="Heading3"/>
        <w:ind w:right="493"/>
      </w:pPr>
      <w:r>
        <w:t xml:space="preserve">Manufacturer’s Authorization </w:t>
      </w:r>
    </w:p>
    <w:p w14:paraId="67959389" w14:textId="77777777" w:rsidR="00D53697" w:rsidRDefault="00DC4A3B">
      <w:pPr>
        <w:spacing w:after="0"/>
      </w:pPr>
      <w:r>
        <w:rPr>
          <w:rFonts w:ascii="Times New Roman" w:eastAsia="Times New Roman" w:hAnsi="Times New Roman" w:cs="Times New Roman"/>
          <w:sz w:val="24"/>
        </w:rPr>
        <w:t xml:space="preserve"> </w:t>
      </w:r>
    </w:p>
    <w:p w14:paraId="7049D0FF" w14:textId="77777777" w:rsidR="00D53697" w:rsidRDefault="00DC4A3B">
      <w:pPr>
        <w:spacing w:after="0" w:line="249" w:lineRule="auto"/>
        <w:ind w:left="-5" w:right="489" w:hanging="10"/>
        <w:jc w:val="both"/>
      </w:pPr>
      <w:r>
        <w:rPr>
          <w:rFonts w:ascii="Times New Roman" w:eastAsia="Times New Roman" w:hAnsi="Times New Roman" w:cs="Times New Roman"/>
          <w:i/>
          <w:sz w:val="24"/>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w:t>
      </w:r>
      <w:r>
        <w:rPr>
          <w:rFonts w:ascii="Times New Roman" w:eastAsia="Times New Roman" w:hAnsi="Times New Roman" w:cs="Times New Roman"/>
          <w:b/>
          <w:i/>
          <w:sz w:val="24"/>
        </w:rPr>
        <w:t>BDS.</w:t>
      </w:r>
      <w:r>
        <w:rPr>
          <w:rFonts w:ascii="Times New Roman" w:eastAsia="Times New Roman" w:hAnsi="Times New Roman" w:cs="Times New Roman"/>
          <w:i/>
          <w:sz w:val="24"/>
        </w:rPr>
        <w:t xml:space="preserve">] </w:t>
      </w:r>
      <w:r>
        <w:rPr>
          <w:rFonts w:ascii="Times New Roman" w:eastAsia="Times New Roman" w:hAnsi="Times New Roman" w:cs="Times New Roman"/>
          <w:sz w:val="36"/>
        </w:rPr>
        <w:t xml:space="preserve"> </w:t>
      </w:r>
    </w:p>
    <w:p w14:paraId="5AE3CBDC" w14:textId="77777777" w:rsidR="00D53697" w:rsidRDefault="00DC4A3B">
      <w:pPr>
        <w:spacing w:after="0"/>
        <w:ind w:left="10" w:right="497" w:hanging="10"/>
        <w:jc w:val="right"/>
      </w:pPr>
      <w:r>
        <w:rPr>
          <w:rFonts w:ascii="Times New Roman" w:eastAsia="Times New Roman" w:hAnsi="Times New Roman" w:cs="Times New Roman"/>
          <w:sz w:val="24"/>
        </w:rPr>
        <w:t xml:space="preserve">Date: </w:t>
      </w:r>
      <w:r>
        <w:rPr>
          <w:rFonts w:ascii="Times New Roman" w:eastAsia="Times New Roman" w:hAnsi="Times New Roman" w:cs="Times New Roman"/>
          <w:i/>
          <w:sz w:val="24"/>
        </w:rPr>
        <w:t>[insert date (as day, month and year) of Bid Submission]</w:t>
      </w:r>
      <w:r>
        <w:rPr>
          <w:rFonts w:ascii="Times New Roman" w:eastAsia="Times New Roman" w:hAnsi="Times New Roman" w:cs="Times New Roman"/>
          <w:sz w:val="24"/>
        </w:rPr>
        <w:t xml:space="preserve"> </w:t>
      </w:r>
    </w:p>
    <w:p w14:paraId="70108F42" w14:textId="77777777" w:rsidR="00D53697" w:rsidRDefault="00DC4A3B">
      <w:pPr>
        <w:spacing w:after="0"/>
        <w:ind w:left="10" w:right="494" w:hanging="10"/>
        <w:jc w:val="right"/>
      </w:pPr>
      <w:r>
        <w:rPr>
          <w:rFonts w:ascii="Times New Roman" w:eastAsia="Times New Roman" w:hAnsi="Times New Roman" w:cs="Times New Roman"/>
          <w:sz w:val="24"/>
        </w:rPr>
        <w:t xml:space="preserve">Contract No.: </w:t>
      </w:r>
      <w:r>
        <w:rPr>
          <w:rFonts w:ascii="Times New Roman" w:eastAsia="Times New Roman" w:hAnsi="Times New Roman" w:cs="Times New Roman"/>
          <w:i/>
          <w:sz w:val="24"/>
        </w:rPr>
        <w:t>[insert number ]</w:t>
      </w:r>
      <w:r>
        <w:rPr>
          <w:rFonts w:ascii="Times New Roman" w:eastAsia="Times New Roman" w:hAnsi="Times New Roman" w:cs="Times New Roman"/>
          <w:sz w:val="24"/>
        </w:rPr>
        <w:t xml:space="preserve"> </w:t>
      </w:r>
    </w:p>
    <w:p w14:paraId="4654DD19" w14:textId="77777777" w:rsidR="00D53697" w:rsidRDefault="00DC4A3B">
      <w:pPr>
        <w:spacing w:after="0"/>
      </w:pPr>
      <w:r>
        <w:rPr>
          <w:rFonts w:ascii="Times New Roman" w:eastAsia="Times New Roman" w:hAnsi="Times New Roman" w:cs="Times New Roman"/>
          <w:sz w:val="24"/>
        </w:rPr>
        <w:t xml:space="preserve"> </w:t>
      </w:r>
    </w:p>
    <w:p w14:paraId="40B2E751" w14:textId="77777777" w:rsidR="00D53697" w:rsidRDefault="00DC4A3B">
      <w:pPr>
        <w:spacing w:after="10" w:line="249" w:lineRule="auto"/>
        <w:ind w:left="-5" w:hanging="10"/>
        <w:jc w:val="both"/>
      </w:pPr>
      <w:r>
        <w:rPr>
          <w:rFonts w:ascii="Times New Roman" w:eastAsia="Times New Roman" w:hAnsi="Times New Roman" w:cs="Times New Roman"/>
          <w:sz w:val="24"/>
        </w:rPr>
        <w:t xml:space="preserve">To:  </w:t>
      </w:r>
      <w:r>
        <w:rPr>
          <w:rFonts w:ascii="Times New Roman" w:eastAsia="Times New Roman" w:hAnsi="Times New Roman" w:cs="Times New Roman"/>
          <w:i/>
          <w:sz w:val="24"/>
        </w:rPr>
        <w:t>[insert complete name of Procuring Entity]</w:t>
      </w:r>
      <w:r>
        <w:rPr>
          <w:rFonts w:ascii="Times New Roman" w:eastAsia="Times New Roman" w:hAnsi="Times New Roman" w:cs="Times New Roman"/>
          <w:color w:val="FF0000"/>
          <w:sz w:val="24"/>
        </w:rPr>
        <w:t xml:space="preserve"> </w:t>
      </w:r>
    </w:p>
    <w:p w14:paraId="2A60E319" w14:textId="77777777" w:rsidR="00D53697" w:rsidRDefault="00DC4A3B">
      <w:pPr>
        <w:spacing w:after="0"/>
      </w:pPr>
      <w:r>
        <w:rPr>
          <w:rFonts w:ascii="Times New Roman" w:eastAsia="Times New Roman" w:hAnsi="Times New Roman" w:cs="Times New Roman"/>
          <w:i/>
          <w:sz w:val="24"/>
        </w:rPr>
        <w:t xml:space="preserve"> </w:t>
      </w:r>
    </w:p>
    <w:p w14:paraId="61F4F34C" w14:textId="77777777" w:rsidR="00D53697" w:rsidRDefault="00DC4A3B">
      <w:pPr>
        <w:spacing w:after="13" w:line="248" w:lineRule="auto"/>
        <w:ind w:left="-5" w:right="2" w:hanging="10"/>
        <w:jc w:val="both"/>
      </w:pPr>
      <w:r>
        <w:rPr>
          <w:rFonts w:ascii="Times New Roman" w:eastAsia="Times New Roman" w:hAnsi="Times New Roman" w:cs="Times New Roman"/>
          <w:sz w:val="24"/>
        </w:rPr>
        <w:t xml:space="preserve">WHEREAS </w:t>
      </w:r>
    </w:p>
    <w:p w14:paraId="0D2693D0" w14:textId="77777777" w:rsidR="00D53697" w:rsidRDefault="00DC4A3B">
      <w:pPr>
        <w:spacing w:after="0"/>
      </w:pPr>
      <w:r>
        <w:rPr>
          <w:rFonts w:ascii="Times New Roman" w:eastAsia="Times New Roman" w:hAnsi="Times New Roman" w:cs="Times New Roman"/>
          <w:sz w:val="24"/>
        </w:rPr>
        <w:t xml:space="preserve"> </w:t>
      </w:r>
    </w:p>
    <w:p w14:paraId="1C0146F1" w14:textId="77777777" w:rsidR="00D53697" w:rsidRDefault="00DC4A3B">
      <w:pPr>
        <w:spacing w:after="13" w:line="248" w:lineRule="auto"/>
        <w:ind w:left="-5" w:right="487" w:hanging="10"/>
        <w:jc w:val="both"/>
      </w:pPr>
      <w:r>
        <w:rPr>
          <w:rFonts w:ascii="Times New Roman" w:eastAsia="Times New Roman" w:hAnsi="Times New Roman" w:cs="Times New Roman"/>
          <w:sz w:val="24"/>
        </w:rPr>
        <w:t xml:space="preserve">We </w:t>
      </w:r>
      <w:r>
        <w:rPr>
          <w:rFonts w:ascii="Times New Roman" w:eastAsia="Times New Roman" w:hAnsi="Times New Roman" w:cs="Times New Roman"/>
          <w:i/>
          <w:sz w:val="24"/>
        </w:rPr>
        <w:t>[insert complete name of Manufacturer],</w:t>
      </w:r>
      <w:r>
        <w:rPr>
          <w:rFonts w:ascii="Times New Roman" w:eastAsia="Times New Roman" w:hAnsi="Times New Roman" w:cs="Times New Roman"/>
          <w:sz w:val="24"/>
        </w:rPr>
        <w:t xml:space="preserve"> who are official manufacturers of</w:t>
      </w:r>
      <w:r>
        <w:rPr>
          <w:rFonts w:ascii="Times New Roman" w:eastAsia="Times New Roman" w:hAnsi="Times New Roman" w:cs="Times New Roman"/>
          <w:i/>
          <w:sz w:val="24"/>
        </w:rPr>
        <w:t>[insert type of goods manufactured],</w:t>
      </w:r>
      <w:r>
        <w:rPr>
          <w:rFonts w:ascii="Times New Roman" w:eastAsia="Times New Roman" w:hAnsi="Times New Roman" w:cs="Times New Roman"/>
          <w:sz w:val="24"/>
        </w:rPr>
        <w:t xml:space="preserve"> having factories at [insert full address of Manufacturer’s factories], do hereby authorize </w:t>
      </w:r>
      <w:r>
        <w:rPr>
          <w:rFonts w:ascii="Times New Roman" w:eastAsia="Times New Roman" w:hAnsi="Times New Roman" w:cs="Times New Roman"/>
          <w:i/>
          <w:sz w:val="24"/>
        </w:rPr>
        <w:t>[insert complete name of Bidder]</w:t>
      </w:r>
      <w:r>
        <w:rPr>
          <w:rFonts w:ascii="Times New Roman" w:eastAsia="Times New Roman" w:hAnsi="Times New Roman" w:cs="Times New Roman"/>
          <w:sz w:val="24"/>
        </w:rPr>
        <w:t xml:space="preserve"> to submit a bid the purpose of which is to provide the following Goods, manufactured by us </w:t>
      </w:r>
      <w:r>
        <w:rPr>
          <w:rFonts w:ascii="Times New Roman" w:eastAsia="Times New Roman" w:hAnsi="Times New Roman" w:cs="Times New Roman"/>
          <w:i/>
          <w:sz w:val="24"/>
        </w:rPr>
        <w:t>[insert name and or brief description of the Goods],</w:t>
      </w:r>
      <w:r>
        <w:rPr>
          <w:rFonts w:ascii="Times New Roman" w:eastAsia="Times New Roman" w:hAnsi="Times New Roman" w:cs="Times New Roman"/>
          <w:sz w:val="24"/>
        </w:rPr>
        <w:t xml:space="preserve"> and to subsequently negotiate and sign the Contract. </w:t>
      </w:r>
    </w:p>
    <w:p w14:paraId="780B3DC0" w14:textId="77777777" w:rsidR="00D53697" w:rsidRDefault="00DC4A3B">
      <w:pPr>
        <w:spacing w:after="0"/>
      </w:pPr>
      <w:r>
        <w:rPr>
          <w:rFonts w:ascii="Times New Roman" w:eastAsia="Times New Roman" w:hAnsi="Times New Roman" w:cs="Times New Roman"/>
          <w:sz w:val="24"/>
        </w:rPr>
        <w:t xml:space="preserve"> </w:t>
      </w:r>
    </w:p>
    <w:p w14:paraId="624CE369" w14:textId="77777777" w:rsidR="00D53697" w:rsidRDefault="00DC4A3B">
      <w:pPr>
        <w:spacing w:after="13" w:line="248" w:lineRule="auto"/>
        <w:ind w:left="-5" w:right="2" w:hanging="10"/>
        <w:jc w:val="both"/>
      </w:pPr>
      <w:r>
        <w:rPr>
          <w:rFonts w:ascii="Times New Roman" w:eastAsia="Times New Roman" w:hAnsi="Times New Roman" w:cs="Times New Roman"/>
          <w:sz w:val="24"/>
        </w:rPr>
        <w:t xml:space="preserve">We hereby extend our full guarantee and warranty in accordance with Clause 26 of the General Conditions of Contract, with respect to the Goods offered by the above firm. </w:t>
      </w:r>
    </w:p>
    <w:p w14:paraId="3ABD2C4E" w14:textId="77777777" w:rsidR="00D53697" w:rsidRDefault="00DC4A3B">
      <w:pPr>
        <w:spacing w:after="0"/>
      </w:pPr>
      <w:r>
        <w:rPr>
          <w:rFonts w:ascii="Times New Roman" w:eastAsia="Times New Roman" w:hAnsi="Times New Roman" w:cs="Times New Roman"/>
          <w:sz w:val="24"/>
        </w:rPr>
        <w:t xml:space="preserve"> </w:t>
      </w:r>
    </w:p>
    <w:p w14:paraId="06597B2A" w14:textId="77777777" w:rsidR="00D53697" w:rsidRDefault="00DC4A3B">
      <w:pPr>
        <w:spacing w:after="10" w:line="249" w:lineRule="auto"/>
        <w:ind w:left="-5" w:hanging="10"/>
        <w:jc w:val="both"/>
      </w:pPr>
      <w:r>
        <w:rPr>
          <w:rFonts w:ascii="Times New Roman" w:eastAsia="Times New Roman" w:hAnsi="Times New Roman" w:cs="Times New Roman"/>
          <w:sz w:val="24"/>
        </w:rPr>
        <w:t xml:space="preserve">Signed: </w:t>
      </w:r>
      <w:r>
        <w:rPr>
          <w:rFonts w:ascii="Times New Roman" w:eastAsia="Times New Roman" w:hAnsi="Times New Roman" w:cs="Times New Roman"/>
          <w:i/>
          <w:sz w:val="24"/>
        </w:rPr>
        <w:t xml:space="preserve">[insert signature(s) of authorized representative(s) of the Manufacturer] </w:t>
      </w:r>
      <w:r>
        <w:rPr>
          <w:rFonts w:ascii="Times New Roman" w:eastAsia="Times New Roman" w:hAnsi="Times New Roman" w:cs="Times New Roman"/>
          <w:sz w:val="24"/>
        </w:rPr>
        <w:t xml:space="preserve"> </w:t>
      </w:r>
    </w:p>
    <w:p w14:paraId="31D6B108" w14:textId="77777777" w:rsidR="00D53697" w:rsidRDefault="00DC4A3B">
      <w:pPr>
        <w:spacing w:after="0"/>
      </w:pPr>
      <w:r>
        <w:rPr>
          <w:rFonts w:ascii="Times New Roman" w:eastAsia="Times New Roman" w:hAnsi="Times New Roman" w:cs="Times New Roman"/>
          <w:sz w:val="24"/>
        </w:rPr>
        <w:t xml:space="preserve"> </w:t>
      </w:r>
    </w:p>
    <w:p w14:paraId="14525148" w14:textId="77777777" w:rsidR="00D53697" w:rsidRDefault="00DC4A3B">
      <w:pPr>
        <w:spacing w:after="0"/>
      </w:pPr>
      <w:r>
        <w:rPr>
          <w:rFonts w:ascii="Times New Roman" w:eastAsia="Times New Roman" w:hAnsi="Times New Roman" w:cs="Times New Roman"/>
          <w:sz w:val="24"/>
        </w:rPr>
        <w:t xml:space="preserve"> </w:t>
      </w:r>
    </w:p>
    <w:p w14:paraId="3504F4AC" w14:textId="77777777" w:rsidR="00D53697" w:rsidRDefault="00DC4A3B">
      <w:pPr>
        <w:tabs>
          <w:tab w:val="center" w:pos="8642"/>
        </w:tabs>
        <w:spacing w:after="10" w:line="249" w:lineRule="auto"/>
        <w:ind w:left="-15"/>
      </w:pPr>
      <w:r>
        <w:rPr>
          <w:rFonts w:ascii="Times New Roman" w:eastAsia="Times New Roman" w:hAnsi="Times New Roman" w:cs="Times New Roman"/>
          <w:sz w:val="24"/>
        </w:rPr>
        <w:t xml:space="preserve">Name: </w:t>
      </w:r>
      <w:r>
        <w:rPr>
          <w:rFonts w:ascii="Times New Roman" w:eastAsia="Times New Roman" w:hAnsi="Times New Roman" w:cs="Times New Roman"/>
          <w:i/>
          <w:sz w:val="24"/>
        </w:rPr>
        <w:t>[insert complete name(s) of authorized representative(s) of the Manufacturer]</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A2B4932" w14:textId="77777777" w:rsidR="00D53697" w:rsidRDefault="00DC4A3B">
      <w:pPr>
        <w:spacing w:after="0"/>
      </w:pPr>
      <w:r>
        <w:rPr>
          <w:rFonts w:ascii="Times New Roman" w:eastAsia="Times New Roman" w:hAnsi="Times New Roman" w:cs="Times New Roman"/>
          <w:sz w:val="24"/>
        </w:rPr>
        <w:t xml:space="preserve"> </w:t>
      </w:r>
    </w:p>
    <w:p w14:paraId="09A3CD6C" w14:textId="77777777" w:rsidR="00D53697" w:rsidRDefault="00DC4A3B">
      <w:pPr>
        <w:spacing w:after="10" w:line="249" w:lineRule="auto"/>
        <w:ind w:left="-5" w:hanging="10"/>
        <w:jc w:val="both"/>
      </w:pPr>
      <w:r>
        <w:rPr>
          <w:rFonts w:ascii="Times New Roman" w:eastAsia="Times New Roman" w:hAnsi="Times New Roman" w:cs="Times New Roman"/>
          <w:sz w:val="24"/>
        </w:rPr>
        <w:t xml:space="preserve">Title: </w:t>
      </w:r>
      <w:r>
        <w:rPr>
          <w:rFonts w:ascii="Times New Roman" w:eastAsia="Times New Roman" w:hAnsi="Times New Roman" w:cs="Times New Roman"/>
          <w:i/>
          <w:sz w:val="24"/>
        </w:rPr>
        <w:t>[insert title]</w:t>
      </w:r>
      <w:r>
        <w:rPr>
          <w:rFonts w:ascii="Times New Roman" w:eastAsia="Times New Roman" w:hAnsi="Times New Roman" w:cs="Times New Roman"/>
          <w:sz w:val="24"/>
        </w:rPr>
        <w:t xml:space="preserve"> </w:t>
      </w:r>
    </w:p>
    <w:p w14:paraId="6C0C5BEF" w14:textId="77777777" w:rsidR="00D53697" w:rsidRDefault="00DC4A3B">
      <w:pPr>
        <w:spacing w:after="0"/>
      </w:pPr>
      <w:r>
        <w:rPr>
          <w:rFonts w:ascii="Times New Roman" w:eastAsia="Times New Roman" w:hAnsi="Times New Roman" w:cs="Times New Roman"/>
          <w:sz w:val="24"/>
        </w:rPr>
        <w:t xml:space="preserve"> </w:t>
      </w:r>
    </w:p>
    <w:p w14:paraId="312FC667" w14:textId="77777777" w:rsidR="00D53697" w:rsidRDefault="00DC4A3B">
      <w:pPr>
        <w:spacing w:after="0"/>
      </w:pPr>
      <w:r>
        <w:rPr>
          <w:rFonts w:ascii="Times New Roman" w:eastAsia="Times New Roman" w:hAnsi="Times New Roman" w:cs="Times New Roman"/>
          <w:i/>
          <w:sz w:val="24"/>
        </w:rPr>
        <w:t xml:space="preserve"> </w:t>
      </w:r>
    </w:p>
    <w:p w14:paraId="10DB2A86" w14:textId="77777777" w:rsidR="00D53697" w:rsidRDefault="00DC4A3B">
      <w:pPr>
        <w:spacing w:after="0"/>
      </w:pPr>
      <w:r>
        <w:rPr>
          <w:rFonts w:ascii="Times New Roman" w:eastAsia="Times New Roman" w:hAnsi="Times New Roman" w:cs="Times New Roman"/>
          <w:sz w:val="24"/>
        </w:rPr>
        <w:t xml:space="preserve"> </w:t>
      </w:r>
    </w:p>
    <w:p w14:paraId="42FB06A2" w14:textId="77777777" w:rsidR="00D53697" w:rsidRDefault="00DC4A3B">
      <w:pPr>
        <w:spacing w:after="13" w:line="248" w:lineRule="auto"/>
        <w:ind w:left="-5" w:right="2" w:hanging="10"/>
        <w:jc w:val="both"/>
      </w:pPr>
      <w:r>
        <w:rPr>
          <w:rFonts w:ascii="Times New Roman" w:eastAsia="Times New Roman" w:hAnsi="Times New Roman" w:cs="Times New Roman"/>
          <w:sz w:val="24"/>
        </w:rPr>
        <w:t xml:space="preserve">Dated on ____________ day of __________________, _______ </w:t>
      </w:r>
      <w:r>
        <w:rPr>
          <w:rFonts w:ascii="Times New Roman" w:eastAsia="Times New Roman" w:hAnsi="Times New Roman" w:cs="Times New Roman"/>
          <w:i/>
          <w:sz w:val="24"/>
        </w:rPr>
        <w:t>[insert date of signing]</w:t>
      </w:r>
      <w:r>
        <w:rPr>
          <w:rFonts w:ascii="Times New Roman" w:eastAsia="Times New Roman" w:hAnsi="Times New Roman" w:cs="Times New Roman"/>
          <w:sz w:val="24"/>
        </w:rPr>
        <w:t xml:space="preserve"> </w:t>
      </w:r>
    </w:p>
    <w:p w14:paraId="333A5848" w14:textId="77777777" w:rsidR="00D53697" w:rsidRDefault="00DC4A3B">
      <w:pPr>
        <w:spacing w:after="0"/>
      </w:pPr>
      <w:r>
        <w:rPr>
          <w:rFonts w:ascii="Times New Roman" w:eastAsia="Times New Roman" w:hAnsi="Times New Roman" w:cs="Times New Roman"/>
          <w:sz w:val="24"/>
        </w:rPr>
        <w:t xml:space="preserve"> </w:t>
      </w:r>
    </w:p>
    <w:p w14:paraId="60599D6B" w14:textId="77777777" w:rsidR="00D53697" w:rsidRDefault="00DC4A3B">
      <w:pPr>
        <w:spacing w:after="0"/>
      </w:pPr>
      <w:r>
        <w:rPr>
          <w:rFonts w:ascii="Times New Roman" w:eastAsia="Times New Roman" w:hAnsi="Times New Roman" w:cs="Times New Roman"/>
          <w:sz w:val="24"/>
        </w:rPr>
        <w:t xml:space="preserve"> </w:t>
      </w:r>
    </w:p>
    <w:p w14:paraId="68F8F4D9" w14:textId="77777777" w:rsidR="00D53697" w:rsidRDefault="00DC4A3B">
      <w:pPr>
        <w:spacing w:after="0"/>
      </w:pPr>
      <w:r>
        <w:rPr>
          <w:rFonts w:ascii="Times New Roman" w:eastAsia="Times New Roman" w:hAnsi="Times New Roman" w:cs="Times New Roman"/>
          <w:sz w:val="24"/>
        </w:rPr>
        <w:t xml:space="preserve"> </w:t>
      </w:r>
    </w:p>
    <w:p w14:paraId="31D62703" w14:textId="77777777" w:rsidR="00D53697" w:rsidRDefault="00DC4A3B">
      <w:pPr>
        <w:spacing w:after="0"/>
      </w:pPr>
      <w:r>
        <w:rPr>
          <w:rFonts w:ascii="Times New Roman" w:eastAsia="Times New Roman" w:hAnsi="Times New Roman" w:cs="Times New Roman"/>
        </w:rPr>
        <w:t xml:space="preserve"> </w:t>
      </w:r>
    </w:p>
    <w:p w14:paraId="7FA3736E" w14:textId="77777777" w:rsidR="00D53697" w:rsidRDefault="00D53697">
      <w:pPr>
        <w:sectPr w:rsidR="00D53697">
          <w:headerReference w:type="even" r:id="rId83"/>
          <w:headerReference w:type="default" r:id="rId84"/>
          <w:footerReference w:type="even" r:id="rId85"/>
          <w:footerReference w:type="default" r:id="rId86"/>
          <w:headerReference w:type="first" r:id="rId87"/>
          <w:footerReference w:type="first" r:id="rId88"/>
          <w:pgSz w:w="12240" w:h="15840"/>
          <w:pgMar w:top="725" w:right="949" w:bottom="725" w:left="1800" w:header="720" w:footer="720" w:gutter="0"/>
          <w:cols w:space="720"/>
        </w:sectPr>
      </w:pPr>
    </w:p>
    <w:p w14:paraId="3C903EE5" w14:textId="77777777" w:rsidR="00D53697" w:rsidRDefault="00D53697">
      <w:pPr>
        <w:spacing w:after="0"/>
      </w:pPr>
    </w:p>
    <w:p w14:paraId="04C99B74" w14:textId="77777777" w:rsidR="00D53697" w:rsidRDefault="00D53697">
      <w:pPr>
        <w:sectPr w:rsidR="00D53697">
          <w:headerReference w:type="even" r:id="rId89"/>
          <w:headerReference w:type="default" r:id="rId90"/>
          <w:footerReference w:type="even" r:id="rId91"/>
          <w:footerReference w:type="default" r:id="rId92"/>
          <w:headerReference w:type="first" r:id="rId93"/>
          <w:footerReference w:type="first" r:id="rId94"/>
          <w:pgSz w:w="12240" w:h="15840"/>
          <w:pgMar w:top="1440" w:right="1440" w:bottom="1440" w:left="1440" w:header="720" w:footer="720" w:gutter="0"/>
          <w:cols w:space="720"/>
        </w:sectPr>
      </w:pPr>
    </w:p>
    <w:p w14:paraId="455D76D3" w14:textId="77777777" w:rsidR="00D53697" w:rsidRDefault="00DC4A3B">
      <w:pPr>
        <w:spacing w:after="46"/>
        <w:ind w:left="360"/>
      </w:pPr>
      <w:r>
        <w:rPr>
          <w:rFonts w:ascii="Times New Roman" w:eastAsia="Times New Roman" w:hAnsi="Times New Roman" w:cs="Times New Roman"/>
          <w:sz w:val="20"/>
        </w:rPr>
        <w:t xml:space="preserve"> </w:t>
      </w:r>
    </w:p>
    <w:p w14:paraId="2DA453A5" w14:textId="77777777" w:rsidR="00D53697" w:rsidRDefault="00DC4A3B">
      <w:pPr>
        <w:spacing w:after="141"/>
        <w:ind w:left="360"/>
      </w:pPr>
      <w:r>
        <w:rPr>
          <w:rFonts w:ascii="Times New Roman" w:eastAsia="Times New Roman" w:hAnsi="Times New Roman" w:cs="Times New Roman"/>
          <w:sz w:val="24"/>
        </w:rPr>
        <w:t xml:space="preserve"> </w:t>
      </w:r>
    </w:p>
    <w:p w14:paraId="1429B65D" w14:textId="77777777" w:rsidR="00D53697" w:rsidRDefault="00DC4A3B">
      <w:pPr>
        <w:spacing w:after="0"/>
        <w:ind w:left="360"/>
      </w:pPr>
      <w:r>
        <w:rPr>
          <w:rFonts w:ascii="Times New Roman" w:eastAsia="Times New Roman" w:hAnsi="Times New Roman" w:cs="Times New Roman"/>
        </w:rPr>
        <w:t xml:space="preserve"> </w:t>
      </w:r>
    </w:p>
    <w:p w14:paraId="1F45C3F6" w14:textId="77777777" w:rsidR="00D53697" w:rsidRDefault="00DC4A3B">
      <w:pPr>
        <w:spacing w:after="0"/>
        <w:ind w:left="360"/>
      </w:pPr>
      <w:r>
        <w:rPr>
          <w:rFonts w:ascii="Times New Roman" w:eastAsia="Times New Roman" w:hAnsi="Times New Roman" w:cs="Times New Roman"/>
          <w:sz w:val="24"/>
        </w:rPr>
        <w:t xml:space="preserve"> </w:t>
      </w:r>
    </w:p>
    <w:p w14:paraId="527B745B" w14:textId="77777777" w:rsidR="00D53697" w:rsidRDefault="00DC4A3B">
      <w:pPr>
        <w:spacing w:after="216"/>
        <w:ind w:left="360"/>
      </w:pPr>
      <w:r>
        <w:rPr>
          <w:rFonts w:ascii="Times New Roman" w:eastAsia="Times New Roman" w:hAnsi="Times New Roman" w:cs="Times New Roman"/>
          <w:sz w:val="24"/>
        </w:rPr>
        <w:t xml:space="preserve"> </w:t>
      </w:r>
    </w:p>
    <w:p w14:paraId="652BA58B" w14:textId="77777777" w:rsidR="00D53697" w:rsidRDefault="00DC4A3B">
      <w:pPr>
        <w:pStyle w:val="Heading1"/>
        <w:spacing w:after="2"/>
        <w:ind w:left="10" w:right="1769"/>
        <w:jc w:val="right"/>
      </w:pPr>
      <w:bookmarkStart w:id="16" w:name="_Toc194397"/>
      <w:r>
        <w:rPr>
          <w:sz w:val="40"/>
        </w:rPr>
        <w:t xml:space="preserve">PART 2 – Supply Requirements </w:t>
      </w:r>
      <w:bookmarkEnd w:id="16"/>
    </w:p>
    <w:p w14:paraId="567AA135" w14:textId="77777777" w:rsidR="00D53697" w:rsidRDefault="00DC4A3B">
      <w:pPr>
        <w:spacing w:after="0"/>
        <w:ind w:left="360"/>
      </w:pPr>
      <w:r>
        <w:rPr>
          <w:rFonts w:ascii="Times New Roman" w:eastAsia="Times New Roman" w:hAnsi="Times New Roman" w:cs="Times New Roman"/>
          <w:sz w:val="24"/>
        </w:rPr>
        <w:t xml:space="preserve"> </w:t>
      </w:r>
    </w:p>
    <w:p w14:paraId="398754AE" w14:textId="77777777" w:rsidR="00D53697" w:rsidRDefault="00DC4A3B">
      <w:pPr>
        <w:spacing w:after="0"/>
        <w:ind w:left="360"/>
      </w:pPr>
      <w:r>
        <w:rPr>
          <w:rFonts w:ascii="Times New Roman" w:eastAsia="Times New Roman" w:hAnsi="Times New Roman" w:cs="Times New Roman"/>
          <w:sz w:val="24"/>
        </w:rPr>
        <w:t xml:space="preserve"> </w:t>
      </w:r>
    </w:p>
    <w:p w14:paraId="17C87CAB" w14:textId="77777777" w:rsidR="00D53697" w:rsidRDefault="00DC4A3B">
      <w:pPr>
        <w:spacing w:after="0"/>
        <w:ind w:left="360"/>
      </w:pPr>
      <w:r>
        <w:rPr>
          <w:rFonts w:ascii="Times New Roman" w:eastAsia="Times New Roman" w:hAnsi="Times New Roman" w:cs="Times New Roman"/>
          <w:sz w:val="24"/>
        </w:rPr>
        <w:t xml:space="preserve"> </w:t>
      </w:r>
    </w:p>
    <w:p w14:paraId="01635D5A" w14:textId="77777777" w:rsidR="00D53697" w:rsidRDefault="00D53697">
      <w:pPr>
        <w:sectPr w:rsidR="00D53697">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5" w:footer="724" w:gutter="0"/>
          <w:cols w:space="720"/>
        </w:sectPr>
      </w:pPr>
    </w:p>
    <w:p w14:paraId="5C010622" w14:textId="77777777" w:rsidR="00D53697" w:rsidRDefault="00D53697">
      <w:pPr>
        <w:spacing w:after="0"/>
      </w:pPr>
    </w:p>
    <w:p w14:paraId="2E552849" w14:textId="77777777" w:rsidR="00D53697" w:rsidRDefault="00D53697">
      <w:pPr>
        <w:sectPr w:rsidR="00D53697">
          <w:headerReference w:type="even" r:id="rId101"/>
          <w:headerReference w:type="default" r:id="rId102"/>
          <w:footerReference w:type="even" r:id="rId103"/>
          <w:footerReference w:type="default" r:id="rId104"/>
          <w:headerReference w:type="first" r:id="rId105"/>
          <w:footerReference w:type="first" r:id="rId106"/>
          <w:pgSz w:w="12240" w:h="15840"/>
          <w:pgMar w:top="1440" w:right="1440" w:bottom="1440" w:left="1440" w:header="720" w:footer="720" w:gutter="0"/>
          <w:cols w:space="720"/>
        </w:sectPr>
      </w:pPr>
    </w:p>
    <w:p w14:paraId="13F746F9" w14:textId="77777777" w:rsidR="00D53697" w:rsidRDefault="00DC4A3B">
      <w:pPr>
        <w:spacing w:after="46"/>
      </w:pPr>
      <w:r>
        <w:rPr>
          <w:rFonts w:ascii="Times New Roman" w:eastAsia="Times New Roman" w:hAnsi="Times New Roman" w:cs="Times New Roman"/>
          <w:sz w:val="20"/>
        </w:rPr>
        <w:t xml:space="preserve"> </w:t>
      </w:r>
    </w:p>
    <w:p w14:paraId="106A78C1" w14:textId="77777777" w:rsidR="00D53697" w:rsidRDefault="00DC4A3B">
      <w:r>
        <w:rPr>
          <w:rFonts w:ascii="Times New Roman" w:eastAsia="Times New Roman" w:hAnsi="Times New Roman" w:cs="Times New Roman"/>
          <w:sz w:val="24"/>
        </w:rPr>
        <w:t xml:space="preserve"> </w:t>
      </w:r>
    </w:p>
    <w:p w14:paraId="5FA743BA" w14:textId="77777777" w:rsidR="00D53697" w:rsidRDefault="00DC4A3B">
      <w:pPr>
        <w:spacing w:after="314"/>
      </w:pPr>
      <w:r>
        <w:rPr>
          <w:rFonts w:ascii="Times New Roman" w:eastAsia="Times New Roman" w:hAnsi="Times New Roman" w:cs="Times New Roman"/>
          <w:sz w:val="24"/>
        </w:rPr>
        <w:t xml:space="preserve"> </w:t>
      </w:r>
    </w:p>
    <w:p w14:paraId="2EDE1894" w14:textId="77777777" w:rsidR="00D53697" w:rsidRDefault="00DC4A3B">
      <w:pPr>
        <w:pStyle w:val="Heading1"/>
        <w:ind w:left="224" w:right="507"/>
      </w:pPr>
      <w:bookmarkStart w:id="17" w:name="_Toc194398"/>
      <w:r>
        <w:t xml:space="preserve">Section VI.  Schedule of Requirements </w:t>
      </w:r>
      <w:bookmarkEnd w:id="17"/>
    </w:p>
    <w:p w14:paraId="1961AFB9" w14:textId="77777777" w:rsidR="00D53697" w:rsidRDefault="00DC4A3B">
      <w:pPr>
        <w:spacing w:after="55"/>
      </w:pPr>
      <w:r>
        <w:rPr>
          <w:rFonts w:ascii="Times New Roman" w:eastAsia="Times New Roman" w:hAnsi="Times New Roman" w:cs="Times New Roman"/>
          <w:sz w:val="24"/>
        </w:rPr>
        <w:t xml:space="preserve"> </w:t>
      </w:r>
    </w:p>
    <w:p w14:paraId="539F0A66" w14:textId="77777777" w:rsidR="00D53697" w:rsidRDefault="00DC4A3B">
      <w:pPr>
        <w:pStyle w:val="Heading4"/>
        <w:spacing w:after="2" w:line="259" w:lineRule="auto"/>
        <w:ind w:right="495"/>
      </w:pPr>
      <w:r>
        <w:rPr>
          <w:sz w:val="32"/>
        </w:rPr>
        <w:t xml:space="preserve">Contents </w:t>
      </w:r>
    </w:p>
    <w:p w14:paraId="175EBBC1" w14:textId="77777777" w:rsidR="00D53697" w:rsidRDefault="00DC4A3B">
      <w:pPr>
        <w:spacing w:after="55"/>
      </w:pPr>
      <w:r>
        <w:rPr>
          <w:rFonts w:ascii="Times New Roman" w:eastAsia="Times New Roman" w:hAnsi="Times New Roman" w:cs="Times New Roman"/>
          <w:i/>
          <w:sz w:val="24"/>
        </w:rPr>
        <w:t xml:space="preserve"> </w:t>
      </w:r>
    </w:p>
    <w:p w14:paraId="2855A6A5" w14:textId="77777777" w:rsidR="00D53697" w:rsidRDefault="00DC4A3B">
      <w:pPr>
        <w:spacing w:after="0"/>
        <w:ind w:right="409"/>
        <w:jc w:val="right"/>
      </w:pPr>
      <w:r>
        <w:rPr>
          <w:rFonts w:ascii="Times New Roman" w:eastAsia="Times New Roman" w:hAnsi="Times New Roman" w:cs="Times New Roman"/>
          <w:b/>
          <w:sz w:val="32"/>
        </w:rPr>
        <w:t xml:space="preserve"> </w:t>
      </w:r>
    </w:p>
    <w:p w14:paraId="78E6BF03" w14:textId="77777777" w:rsidR="00D53697" w:rsidRDefault="00DC4A3B">
      <w:pPr>
        <w:spacing w:after="211"/>
        <w:ind w:right="429"/>
        <w:jc w:val="right"/>
      </w:pPr>
      <w:r>
        <w:rPr>
          <w:rFonts w:ascii="Times New Roman" w:eastAsia="Times New Roman" w:hAnsi="Times New Roman" w:cs="Times New Roman"/>
          <w:b/>
          <w:sz w:val="24"/>
        </w:rPr>
        <w:t xml:space="preserve"> </w:t>
      </w:r>
    </w:p>
    <w:p w14:paraId="473AC356" w14:textId="77777777" w:rsidR="00D53697" w:rsidRDefault="00DC4A3B" w:rsidP="008427D6">
      <w:pPr>
        <w:numPr>
          <w:ilvl w:val="0"/>
          <w:numId w:val="36"/>
        </w:numPr>
        <w:spacing w:after="227" w:line="248" w:lineRule="auto"/>
        <w:ind w:right="2" w:hanging="360"/>
        <w:jc w:val="both"/>
      </w:pPr>
      <w:r>
        <w:rPr>
          <w:rFonts w:ascii="Times New Roman" w:eastAsia="Times New Roman" w:hAnsi="Times New Roman" w:cs="Times New Roman"/>
          <w:sz w:val="24"/>
        </w:rPr>
        <w:t xml:space="preserve">List of Goods and Delivery Schedule ................................................................................ 73 </w:t>
      </w:r>
    </w:p>
    <w:p w14:paraId="34648DCA" w14:textId="77777777" w:rsidR="00D53697" w:rsidRDefault="00DC4A3B" w:rsidP="008427D6">
      <w:pPr>
        <w:numPr>
          <w:ilvl w:val="0"/>
          <w:numId w:val="36"/>
        </w:numPr>
        <w:spacing w:after="227" w:line="248" w:lineRule="auto"/>
        <w:ind w:right="2" w:hanging="360"/>
        <w:jc w:val="both"/>
      </w:pPr>
      <w:r>
        <w:rPr>
          <w:rFonts w:ascii="Times New Roman" w:eastAsia="Times New Roman" w:hAnsi="Times New Roman" w:cs="Times New Roman"/>
          <w:sz w:val="24"/>
        </w:rPr>
        <w:t xml:space="preserve">List of  Related Services and Completion Schedule  ........................................................ 74 </w:t>
      </w:r>
    </w:p>
    <w:p w14:paraId="10A0462B" w14:textId="77777777" w:rsidR="00D53697" w:rsidRDefault="00DC4A3B" w:rsidP="008427D6">
      <w:pPr>
        <w:numPr>
          <w:ilvl w:val="0"/>
          <w:numId w:val="36"/>
        </w:numPr>
        <w:spacing w:after="227" w:line="248" w:lineRule="auto"/>
        <w:ind w:right="2" w:hanging="360"/>
        <w:jc w:val="both"/>
      </w:pPr>
      <w:r>
        <w:rPr>
          <w:rFonts w:ascii="Times New Roman" w:eastAsia="Times New Roman" w:hAnsi="Times New Roman" w:cs="Times New Roman"/>
          <w:sz w:val="24"/>
        </w:rPr>
        <w:t xml:space="preserve">Technical Specifications ................................................................................................... 75 </w:t>
      </w:r>
    </w:p>
    <w:p w14:paraId="6FB0938B" w14:textId="77777777" w:rsidR="00D53697" w:rsidRDefault="00DC4A3B" w:rsidP="008427D6">
      <w:pPr>
        <w:numPr>
          <w:ilvl w:val="0"/>
          <w:numId w:val="36"/>
        </w:numPr>
        <w:spacing w:after="227" w:line="248" w:lineRule="auto"/>
        <w:ind w:right="2" w:hanging="360"/>
        <w:jc w:val="both"/>
      </w:pPr>
      <w:r>
        <w:rPr>
          <w:rFonts w:ascii="Times New Roman" w:eastAsia="Times New Roman" w:hAnsi="Times New Roman" w:cs="Times New Roman"/>
          <w:sz w:val="24"/>
        </w:rPr>
        <w:t xml:space="preserve">Drawings ........................................................................................................................... 78 </w:t>
      </w:r>
    </w:p>
    <w:p w14:paraId="641936FA" w14:textId="77777777" w:rsidR="00D53697" w:rsidRDefault="00DC4A3B" w:rsidP="008427D6">
      <w:pPr>
        <w:numPr>
          <w:ilvl w:val="0"/>
          <w:numId w:val="36"/>
        </w:numPr>
        <w:spacing w:after="107" w:line="248" w:lineRule="auto"/>
        <w:ind w:right="2" w:hanging="360"/>
        <w:jc w:val="both"/>
      </w:pPr>
      <w:r>
        <w:rPr>
          <w:rFonts w:ascii="Times New Roman" w:eastAsia="Times New Roman" w:hAnsi="Times New Roman" w:cs="Times New Roman"/>
          <w:sz w:val="24"/>
        </w:rPr>
        <w:t xml:space="preserve">Inspections and Tests ........................................................................................................ 79 </w:t>
      </w:r>
    </w:p>
    <w:p w14:paraId="365EFBD9" w14:textId="77777777" w:rsidR="00D53697" w:rsidRDefault="00DC4A3B">
      <w:pPr>
        <w:spacing w:after="96"/>
      </w:pPr>
      <w:r>
        <w:rPr>
          <w:rFonts w:ascii="Times New Roman" w:eastAsia="Times New Roman" w:hAnsi="Times New Roman" w:cs="Times New Roman"/>
          <w:sz w:val="24"/>
        </w:rPr>
        <w:t xml:space="preserve"> </w:t>
      </w:r>
    </w:p>
    <w:p w14:paraId="74F0844D" w14:textId="77777777" w:rsidR="00D53697" w:rsidRDefault="00DC4A3B">
      <w:pPr>
        <w:spacing w:after="0"/>
      </w:pPr>
      <w:r>
        <w:rPr>
          <w:rFonts w:ascii="Times New Roman" w:eastAsia="Times New Roman" w:hAnsi="Times New Roman" w:cs="Times New Roman"/>
          <w:sz w:val="24"/>
        </w:rPr>
        <w:t xml:space="preserve"> </w:t>
      </w:r>
    </w:p>
    <w:p w14:paraId="4A108152" w14:textId="77777777" w:rsidR="00D53697" w:rsidRDefault="00DC4A3B">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763E10A9" w14:textId="77777777" w:rsidR="00D53697" w:rsidRDefault="00DC4A3B">
      <w:pPr>
        <w:tabs>
          <w:tab w:val="center" w:pos="8903"/>
        </w:tabs>
        <w:spacing w:after="1" w:line="258" w:lineRule="auto"/>
        <w:ind w:left="-15"/>
      </w:pPr>
      <w:r>
        <w:rPr>
          <w:rFonts w:ascii="Times New Roman" w:eastAsia="Times New Roman" w:hAnsi="Times New Roman" w:cs="Times New Roman"/>
          <w:sz w:val="20"/>
        </w:rPr>
        <w:t xml:space="preserve">Section VI. Schedule of Requirements </w:t>
      </w:r>
      <w:r>
        <w:rPr>
          <w:rFonts w:ascii="Times New Roman" w:eastAsia="Times New Roman" w:hAnsi="Times New Roman" w:cs="Times New Roman"/>
          <w:sz w:val="20"/>
        </w:rPr>
        <w:tab/>
        <w:t xml:space="preserve">72 </w:t>
      </w:r>
    </w:p>
    <w:p w14:paraId="4612167C" w14:textId="77777777" w:rsidR="00D53697" w:rsidRDefault="00DC4A3B">
      <w:pPr>
        <w:spacing w:after="5"/>
        <w:ind w:left="-29"/>
      </w:pPr>
      <w:r>
        <w:rPr>
          <w:noProof/>
        </w:rPr>
        <mc:AlternateContent>
          <mc:Choice Requires="wpg">
            <w:drawing>
              <wp:inline distT="0" distB="0" distL="0" distR="0" wp14:anchorId="32E7160B" wp14:editId="66457837">
                <wp:extent cx="5763134" cy="6096"/>
                <wp:effectExtent l="0" t="0" r="0" b="0"/>
                <wp:docPr id="170014" name="Group 170014"/>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824" name="Shape 195824"/>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0014" style="width:453.79pt;height:0.47998pt;mso-position-horizontal-relative:char;mso-position-vertical-relative:line" coordsize="57631,60">
                <v:shape id="Shape 195825" style="position:absolute;width:57631;height:91;left:0;top:0;" coordsize="5763134,9144" path="m0,0l5763134,0l5763134,9144l0,9144l0,0">
                  <v:stroke weight="0pt" endcap="flat" joinstyle="miter" miterlimit="10" on="false" color="#000000" opacity="0"/>
                  <v:fill on="true" color="#000000"/>
                </v:shape>
              </v:group>
            </w:pict>
          </mc:Fallback>
        </mc:AlternateContent>
      </w:r>
    </w:p>
    <w:p w14:paraId="3EF56CE3" w14:textId="77777777" w:rsidR="00D53697" w:rsidRDefault="00DC4A3B">
      <w:r>
        <w:rPr>
          <w:rFonts w:ascii="Times New Roman" w:eastAsia="Times New Roman" w:hAnsi="Times New Roman" w:cs="Times New Roman"/>
          <w:sz w:val="24"/>
        </w:rPr>
        <w:t xml:space="preserve"> </w:t>
      </w:r>
    </w:p>
    <w:p w14:paraId="685F1222" w14:textId="77777777" w:rsidR="00D53697" w:rsidRDefault="00DC4A3B">
      <w:pPr>
        <w:spacing w:after="94"/>
      </w:pPr>
      <w:r>
        <w:rPr>
          <w:rFonts w:ascii="Times New Roman" w:eastAsia="Times New Roman" w:hAnsi="Times New Roman" w:cs="Times New Roman"/>
          <w:sz w:val="24"/>
        </w:rPr>
        <w:t xml:space="preserve"> </w:t>
      </w:r>
    </w:p>
    <w:p w14:paraId="2247A21B" w14:textId="77777777" w:rsidR="00D53697" w:rsidRDefault="00DC4A3B">
      <w:pPr>
        <w:pStyle w:val="Heading4"/>
        <w:spacing w:after="46" w:line="259" w:lineRule="auto"/>
        <w:ind w:left="629" w:firstLine="0"/>
        <w:jc w:val="left"/>
      </w:pPr>
      <w:r>
        <w:t xml:space="preserve">Notes for Preparing the Schedule of Requirements </w:t>
      </w:r>
    </w:p>
    <w:p w14:paraId="3122B409" w14:textId="77777777" w:rsidR="00D53697" w:rsidRDefault="00DC4A3B">
      <w:pPr>
        <w:spacing w:after="0"/>
      </w:pPr>
      <w:r>
        <w:rPr>
          <w:rFonts w:ascii="Times New Roman" w:eastAsia="Times New Roman" w:hAnsi="Times New Roman" w:cs="Times New Roman"/>
          <w:sz w:val="24"/>
        </w:rPr>
        <w:t xml:space="preserve"> </w:t>
      </w:r>
    </w:p>
    <w:p w14:paraId="1B618906" w14:textId="77777777" w:rsidR="00D53697" w:rsidRDefault="00DC4A3B">
      <w:pPr>
        <w:spacing w:after="13" w:line="248" w:lineRule="auto"/>
        <w:ind w:left="-5" w:right="489" w:hanging="10"/>
        <w:jc w:val="both"/>
      </w:pPr>
      <w:r>
        <w:rPr>
          <w:rFonts w:ascii="Times New Roman" w:eastAsia="Times New Roman" w:hAnsi="Times New Roman" w:cs="Times New Roman"/>
          <w:sz w:val="24"/>
        </w:rPr>
        <w:t xml:space="preserve">The Schedule of Requirements shall be included in the bidding documents by the Procuring Entity, and shall cover, at a minimum, a description of the goods and services to be supplied and the delivery schedule. </w:t>
      </w:r>
    </w:p>
    <w:p w14:paraId="07D27729" w14:textId="77777777" w:rsidR="00D53697" w:rsidRDefault="00DC4A3B">
      <w:pPr>
        <w:spacing w:after="0"/>
      </w:pPr>
      <w:r>
        <w:rPr>
          <w:rFonts w:ascii="Times New Roman" w:eastAsia="Times New Roman" w:hAnsi="Times New Roman" w:cs="Times New Roman"/>
          <w:sz w:val="24"/>
        </w:rPr>
        <w:t xml:space="preserve"> </w:t>
      </w:r>
    </w:p>
    <w:p w14:paraId="30321A6A" w14:textId="77777777" w:rsidR="00D53697" w:rsidRDefault="00DC4A3B">
      <w:pPr>
        <w:spacing w:after="13" w:line="248" w:lineRule="auto"/>
        <w:ind w:left="-5" w:right="494" w:hanging="10"/>
        <w:jc w:val="both"/>
      </w:pPr>
      <w:r>
        <w:rPr>
          <w:rFonts w:ascii="Times New Roman" w:eastAsia="Times New Roman" w:hAnsi="Times New Roman" w:cs="Times New Roman"/>
          <w:sz w:val="24"/>
        </w:rPr>
        <w:t xml:space="preserve">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Clause 41. </w:t>
      </w:r>
    </w:p>
    <w:p w14:paraId="0D2C2908" w14:textId="77777777" w:rsidR="00D53697" w:rsidRDefault="00DC4A3B">
      <w:pPr>
        <w:spacing w:after="0"/>
      </w:pPr>
      <w:r>
        <w:rPr>
          <w:rFonts w:ascii="Times New Roman" w:eastAsia="Times New Roman" w:hAnsi="Times New Roman" w:cs="Times New Roman"/>
          <w:sz w:val="24"/>
        </w:rPr>
        <w:t xml:space="preserve"> </w:t>
      </w:r>
    </w:p>
    <w:p w14:paraId="722EC72F" w14:textId="77777777" w:rsidR="00D53697" w:rsidRDefault="00DC4A3B">
      <w:pPr>
        <w:spacing w:after="13" w:line="248" w:lineRule="auto"/>
        <w:ind w:left="-5" w:right="2" w:hanging="10"/>
        <w:jc w:val="both"/>
      </w:pPr>
      <w:r>
        <w:rPr>
          <w:rFonts w:ascii="Times New Roman" w:eastAsia="Times New Roman" w:hAnsi="Times New Roman" w:cs="Times New Roman"/>
          <w:sz w:val="24"/>
        </w:rPr>
        <w:t xml:space="preserve">The date or period for delivery should be carefully specified, taking into account (a) the implications of delivery terms stipulated in the Instructions to Bidders pursuant to the </w:t>
      </w:r>
    </w:p>
    <w:p w14:paraId="079C4785" w14:textId="23565C41" w:rsidR="00D53697" w:rsidRDefault="00DC4A3B">
      <w:pPr>
        <w:spacing w:after="13" w:line="248" w:lineRule="auto"/>
        <w:ind w:left="-5" w:right="492" w:hanging="10"/>
        <w:jc w:val="both"/>
      </w:pPr>
      <w:r>
        <w:rPr>
          <w:rFonts w:ascii="Times New Roman" w:eastAsia="Times New Roman" w:hAnsi="Times New Roman" w:cs="Times New Roman"/>
          <w:i/>
          <w:sz w:val="24"/>
        </w:rPr>
        <w:t>Incoterms</w:t>
      </w:r>
      <w:r>
        <w:rPr>
          <w:rFonts w:ascii="Times New Roman" w:eastAsia="Times New Roman" w:hAnsi="Times New Roman" w:cs="Times New Roman"/>
          <w:sz w:val="24"/>
        </w:rPr>
        <w:t xml:space="preserve"> rules (i.e., EXW, or CIF, </w:t>
      </w:r>
      <w:r w:rsidR="005735E4">
        <w:rPr>
          <w:rFonts w:ascii="Times New Roman" w:eastAsia="Times New Roman" w:hAnsi="Times New Roman" w:cs="Times New Roman"/>
          <w:sz w:val="24"/>
        </w:rPr>
        <w:t>DPP,</w:t>
      </w:r>
      <w:r>
        <w:rPr>
          <w:rFonts w:ascii="Times New Roman" w:eastAsia="Times New Roman" w:hAnsi="Times New Roman" w:cs="Times New Roman"/>
          <w:sz w:val="24"/>
        </w:rPr>
        <w:t xml:space="preserve"> FOB, FCA terms—that “delivery” takes place when goods are delivered </w:t>
      </w:r>
      <w:r>
        <w:rPr>
          <w:rFonts w:ascii="Times New Roman" w:eastAsia="Times New Roman" w:hAnsi="Times New Roman" w:cs="Times New Roman"/>
          <w:b/>
          <w:sz w:val="24"/>
        </w:rPr>
        <w:t>to the carriers</w:t>
      </w:r>
      <w:r>
        <w:rPr>
          <w:rFonts w:ascii="Times New Roman" w:eastAsia="Times New Roman" w:hAnsi="Times New Roman" w:cs="Times New Roman"/>
          <w:sz w:val="24"/>
        </w:rPr>
        <w:t xml:space="preserve">), and (b) the date prescribed herein from which the Procuring Entity’s delivery obligations start (i.e., notice of award, contract signature, opening or confirmation of the letter of credit). </w:t>
      </w:r>
    </w:p>
    <w:p w14:paraId="11706D18" w14:textId="77777777" w:rsidR="00D53697" w:rsidRDefault="00DC4A3B">
      <w:pPr>
        <w:spacing w:after="7525"/>
      </w:pPr>
      <w:r>
        <w:rPr>
          <w:rFonts w:ascii="Times New Roman" w:eastAsia="Times New Roman" w:hAnsi="Times New Roman" w:cs="Times New Roman"/>
          <w:sz w:val="24"/>
        </w:rPr>
        <w:t xml:space="preserve"> </w:t>
      </w:r>
    </w:p>
    <w:p w14:paraId="2115F8E7" w14:textId="77777777" w:rsidR="00D53697" w:rsidRDefault="00DC4A3B">
      <w:pPr>
        <w:pStyle w:val="Heading5"/>
        <w:spacing w:after="267"/>
        <w:ind w:left="-5"/>
        <w:jc w:val="left"/>
      </w:pPr>
      <w:r>
        <w:rPr>
          <w:rFonts w:ascii="Times New Roman" w:eastAsia="Times New Roman" w:hAnsi="Times New Roman" w:cs="Times New Roman"/>
          <w:b w:val="0"/>
          <w:sz w:val="24"/>
        </w:rPr>
        <w:t>A.</w:t>
      </w:r>
      <w:r>
        <w:rPr>
          <w:rFonts w:ascii="Arial" w:eastAsia="Arial" w:hAnsi="Arial" w:cs="Arial"/>
          <w:b w:val="0"/>
          <w:sz w:val="24"/>
        </w:rPr>
        <w:t xml:space="preserve"> ____________________________________________________________________</w:t>
      </w:r>
      <w:r>
        <w:rPr>
          <w:rFonts w:ascii="Times New Roman" w:eastAsia="Times New Roman" w:hAnsi="Times New Roman" w:cs="Times New Roman"/>
          <w:b w:val="0"/>
          <w:sz w:val="24"/>
        </w:rPr>
        <w:t xml:space="preserve"> </w:t>
      </w:r>
    </w:p>
    <w:p w14:paraId="62FA7ED2" w14:textId="77777777" w:rsidR="00D53697" w:rsidRDefault="00D53697">
      <w:pPr>
        <w:sectPr w:rsidR="00D53697">
          <w:headerReference w:type="even" r:id="rId107"/>
          <w:headerReference w:type="default" r:id="rId108"/>
          <w:footerReference w:type="even" r:id="rId109"/>
          <w:footerReference w:type="default" r:id="rId110"/>
          <w:headerReference w:type="first" r:id="rId111"/>
          <w:footerReference w:type="first" r:id="rId112"/>
          <w:pgSz w:w="12240" w:h="15840"/>
          <w:pgMar w:top="725" w:right="949" w:bottom="725" w:left="1800" w:header="720" w:footer="720" w:gutter="0"/>
          <w:cols w:space="720"/>
        </w:sectPr>
      </w:pPr>
    </w:p>
    <w:p w14:paraId="3EE03460" w14:textId="77777777" w:rsidR="00D53697" w:rsidRDefault="00DC4A3B">
      <w:pPr>
        <w:tabs>
          <w:tab w:val="center" w:pos="8902"/>
        </w:tabs>
        <w:spacing w:after="1" w:line="258" w:lineRule="auto"/>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73 </w:t>
      </w:r>
    </w:p>
    <w:p w14:paraId="3A462AE8" w14:textId="77777777" w:rsidR="00D53697" w:rsidRDefault="00DC4A3B">
      <w:pPr>
        <w:spacing w:after="5"/>
        <w:ind w:left="-29" w:right="-685"/>
      </w:pPr>
      <w:r>
        <w:rPr>
          <w:noProof/>
        </w:rPr>
        <mc:AlternateContent>
          <mc:Choice Requires="wpg">
            <w:drawing>
              <wp:inline distT="0" distB="0" distL="0" distR="0" wp14:anchorId="1221B61E" wp14:editId="32545219">
                <wp:extent cx="8267446" cy="6096"/>
                <wp:effectExtent l="0" t="0" r="0" b="0"/>
                <wp:docPr id="172838" name="Group 172838"/>
                <wp:cNvGraphicFramePr/>
                <a:graphic xmlns:a="http://schemas.openxmlformats.org/drawingml/2006/main">
                  <a:graphicData uri="http://schemas.microsoft.com/office/word/2010/wordprocessingGroup">
                    <wpg:wgp>
                      <wpg:cNvGrpSpPr/>
                      <wpg:grpSpPr>
                        <a:xfrm>
                          <a:off x="0" y="0"/>
                          <a:ext cx="8267446" cy="6096"/>
                          <a:chOff x="0" y="0"/>
                          <a:chExt cx="8267446" cy="6096"/>
                        </a:xfrm>
                      </wpg:grpSpPr>
                      <wps:wsp>
                        <wps:cNvPr id="195826" name="Shape 195826"/>
                        <wps:cNvSpPr/>
                        <wps:spPr>
                          <a:xfrm>
                            <a:off x="0" y="0"/>
                            <a:ext cx="8267446" cy="9144"/>
                          </a:xfrm>
                          <a:custGeom>
                            <a:avLst/>
                            <a:gdLst/>
                            <a:ahLst/>
                            <a:cxnLst/>
                            <a:rect l="0" t="0" r="0" b="0"/>
                            <a:pathLst>
                              <a:path w="8267446" h="9144">
                                <a:moveTo>
                                  <a:pt x="0" y="0"/>
                                </a:moveTo>
                                <a:lnTo>
                                  <a:pt x="8267446" y="0"/>
                                </a:lnTo>
                                <a:lnTo>
                                  <a:pt x="8267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2838" style="width:650.98pt;height:0.47998pt;mso-position-horizontal-relative:char;mso-position-vertical-relative:line" coordsize="82674,60">
                <v:shape id="Shape 195827" style="position:absolute;width:82674;height:91;left:0;top:0;" coordsize="8267446,9144" path="m0,0l8267446,0l8267446,9144l0,9144l0,0">
                  <v:stroke weight="0pt" endcap="flat" joinstyle="miter" miterlimit="10" on="false" color="#000000" opacity="0"/>
                  <v:fill on="true" color="#000000"/>
                </v:shape>
              </v:group>
            </w:pict>
          </mc:Fallback>
        </mc:AlternateContent>
      </w:r>
    </w:p>
    <w:p w14:paraId="30E8CC91" w14:textId="77777777" w:rsidR="00D53697" w:rsidRDefault="00DC4A3B">
      <w:pPr>
        <w:spacing w:after="756"/>
      </w:pPr>
      <w:r>
        <w:rPr>
          <w:rFonts w:ascii="Times New Roman" w:eastAsia="Times New Roman" w:hAnsi="Times New Roman" w:cs="Times New Roman"/>
          <w:sz w:val="24"/>
        </w:rPr>
        <w:t xml:space="preserve"> </w:t>
      </w:r>
    </w:p>
    <w:p w14:paraId="6DFC98AF" w14:textId="77777777" w:rsidR="00D53697" w:rsidRDefault="00DC4A3B">
      <w:pPr>
        <w:pStyle w:val="Heading4"/>
        <w:spacing w:after="123"/>
        <w:ind w:left="586"/>
      </w:pPr>
      <w:r>
        <w:t xml:space="preserve">1.  List of Goods and Delivery Schedule </w:t>
      </w:r>
    </w:p>
    <w:p w14:paraId="0E7A72C1" w14:textId="77777777" w:rsidR="00D53697" w:rsidRDefault="00DC4A3B">
      <w:pPr>
        <w:spacing w:after="0"/>
        <w:ind w:left="103" w:hanging="10"/>
      </w:pPr>
      <w:r>
        <w:rPr>
          <w:rFonts w:ascii="Times New Roman" w:eastAsia="Times New Roman" w:hAnsi="Times New Roman" w:cs="Times New Roman"/>
          <w:i/>
        </w:rPr>
        <w:t xml:space="preserve">[The Procuring Entity shall fill in this table, with the exception of the column “Bidder’s offered Delivery date” to be filled by the Bidder] </w:t>
      </w:r>
    </w:p>
    <w:tbl>
      <w:tblPr>
        <w:tblStyle w:val="TableGrid"/>
        <w:tblW w:w="12890" w:type="dxa"/>
        <w:tblInd w:w="0" w:type="dxa"/>
        <w:tblCellMar>
          <w:top w:w="7" w:type="dxa"/>
          <w:left w:w="106" w:type="dxa"/>
          <w:right w:w="15" w:type="dxa"/>
        </w:tblCellMar>
        <w:tblLook w:val="04A0" w:firstRow="1" w:lastRow="0" w:firstColumn="1" w:lastColumn="0" w:noHBand="0" w:noVBand="1"/>
      </w:tblPr>
      <w:tblGrid>
        <w:gridCol w:w="883"/>
        <w:gridCol w:w="2825"/>
        <w:gridCol w:w="1081"/>
        <w:gridCol w:w="991"/>
        <w:gridCol w:w="1488"/>
        <w:gridCol w:w="1726"/>
        <w:gridCol w:w="1798"/>
        <w:gridCol w:w="2098"/>
      </w:tblGrid>
      <w:tr w:rsidR="00D53697" w14:paraId="2B40F37A" w14:textId="77777777">
        <w:trPr>
          <w:trHeight w:val="394"/>
        </w:trPr>
        <w:tc>
          <w:tcPr>
            <w:tcW w:w="884" w:type="dxa"/>
            <w:vMerge w:val="restart"/>
            <w:tcBorders>
              <w:top w:val="double" w:sz="4" w:space="0" w:color="000000"/>
              <w:left w:val="double" w:sz="4" w:space="0" w:color="000000"/>
              <w:bottom w:val="single" w:sz="4" w:space="0" w:color="000000"/>
              <w:right w:val="single" w:sz="4" w:space="0" w:color="000000"/>
            </w:tcBorders>
          </w:tcPr>
          <w:p w14:paraId="0A910F4A" w14:textId="77777777" w:rsidR="00D53697" w:rsidRDefault="00DC4A3B">
            <w:pPr>
              <w:ind w:right="93"/>
              <w:jc w:val="center"/>
            </w:pPr>
            <w:r>
              <w:rPr>
                <w:rFonts w:ascii="Times New Roman" w:eastAsia="Times New Roman" w:hAnsi="Times New Roman" w:cs="Times New Roman"/>
                <w:b/>
              </w:rPr>
              <w:t xml:space="preserve">Line </w:t>
            </w:r>
          </w:p>
          <w:p w14:paraId="7A042DB2" w14:textId="77777777" w:rsidR="00D53697" w:rsidRDefault="00DC4A3B">
            <w:pPr>
              <w:spacing w:after="68"/>
              <w:ind w:right="92"/>
              <w:jc w:val="center"/>
            </w:pPr>
            <w:r>
              <w:rPr>
                <w:rFonts w:ascii="Times New Roman" w:eastAsia="Times New Roman" w:hAnsi="Times New Roman" w:cs="Times New Roman"/>
                <w:b/>
              </w:rPr>
              <w:t xml:space="preserve">Item </w:t>
            </w:r>
          </w:p>
          <w:p w14:paraId="0D59FF20" w14:textId="77777777" w:rsidR="00D53697" w:rsidRDefault="00DC4A3B">
            <w:pPr>
              <w:ind w:right="93"/>
              <w:jc w:val="center"/>
            </w:pPr>
            <w:r>
              <w:rPr>
                <w:rFonts w:ascii="Times New Roman" w:eastAsia="Times New Roman" w:hAnsi="Times New Roman" w:cs="Times New Roman"/>
                <w:b/>
              </w:rPr>
              <w:t>N</w:t>
            </w:r>
            <w:r>
              <w:rPr>
                <w:rFonts w:ascii="Segoe UI Symbol" w:eastAsia="Segoe UI Symbol" w:hAnsi="Segoe UI Symbol" w:cs="Segoe UI Symbol"/>
              </w:rPr>
              <w:t></w:t>
            </w:r>
            <w:r>
              <w:rPr>
                <w:rFonts w:ascii="Times New Roman" w:eastAsia="Times New Roman" w:hAnsi="Times New Roman" w:cs="Times New Roman"/>
                <w:b/>
              </w:rPr>
              <w:t xml:space="preserve"> </w:t>
            </w:r>
          </w:p>
        </w:tc>
        <w:tc>
          <w:tcPr>
            <w:tcW w:w="2825" w:type="dxa"/>
            <w:vMerge w:val="restart"/>
            <w:tcBorders>
              <w:top w:val="double" w:sz="4" w:space="0" w:color="000000"/>
              <w:left w:val="single" w:sz="4" w:space="0" w:color="000000"/>
              <w:bottom w:val="single" w:sz="4" w:space="0" w:color="000000"/>
              <w:right w:val="single" w:sz="4" w:space="0" w:color="000000"/>
            </w:tcBorders>
          </w:tcPr>
          <w:p w14:paraId="509D3309" w14:textId="77777777" w:rsidR="00D53697" w:rsidRDefault="00DC4A3B">
            <w:pPr>
              <w:ind w:right="94"/>
              <w:jc w:val="center"/>
            </w:pPr>
            <w:r>
              <w:rPr>
                <w:rFonts w:ascii="Times New Roman" w:eastAsia="Times New Roman" w:hAnsi="Times New Roman" w:cs="Times New Roman"/>
                <w:b/>
              </w:rPr>
              <w:t xml:space="preserve">Description of Goods  </w:t>
            </w:r>
          </w:p>
        </w:tc>
        <w:tc>
          <w:tcPr>
            <w:tcW w:w="1081" w:type="dxa"/>
            <w:vMerge w:val="restart"/>
            <w:tcBorders>
              <w:top w:val="double" w:sz="4" w:space="0" w:color="000000"/>
              <w:left w:val="single" w:sz="4" w:space="0" w:color="000000"/>
              <w:bottom w:val="single" w:sz="4" w:space="0" w:color="000000"/>
              <w:right w:val="single" w:sz="4" w:space="0" w:color="000000"/>
            </w:tcBorders>
          </w:tcPr>
          <w:p w14:paraId="39BBB3E4" w14:textId="77777777" w:rsidR="00D53697" w:rsidRDefault="00DC4A3B">
            <w:pPr>
              <w:ind w:left="13"/>
            </w:pPr>
            <w:r>
              <w:rPr>
                <w:rFonts w:ascii="Times New Roman" w:eastAsia="Times New Roman" w:hAnsi="Times New Roman" w:cs="Times New Roman"/>
                <w:b/>
              </w:rPr>
              <w:t xml:space="preserve">Quantity </w:t>
            </w:r>
          </w:p>
        </w:tc>
        <w:tc>
          <w:tcPr>
            <w:tcW w:w="991" w:type="dxa"/>
            <w:vMerge w:val="restart"/>
            <w:tcBorders>
              <w:top w:val="double" w:sz="4" w:space="0" w:color="000000"/>
              <w:left w:val="single" w:sz="4" w:space="0" w:color="000000"/>
              <w:bottom w:val="single" w:sz="4" w:space="0" w:color="000000"/>
              <w:right w:val="single" w:sz="4" w:space="0" w:color="000000"/>
            </w:tcBorders>
          </w:tcPr>
          <w:p w14:paraId="70F10093" w14:textId="77777777" w:rsidR="00D53697" w:rsidRDefault="00DC4A3B">
            <w:pPr>
              <w:ind w:right="89"/>
              <w:jc w:val="center"/>
            </w:pPr>
            <w:r>
              <w:rPr>
                <w:rFonts w:ascii="Times New Roman" w:eastAsia="Times New Roman" w:hAnsi="Times New Roman" w:cs="Times New Roman"/>
                <w:b/>
              </w:rPr>
              <w:t xml:space="preserve">Physica l unit </w:t>
            </w:r>
          </w:p>
        </w:tc>
        <w:tc>
          <w:tcPr>
            <w:tcW w:w="1488" w:type="dxa"/>
            <w:vMerge w:val="restart"/>
            <w:tcBorders>
              <w:top w:val="double" w:sz="4" w:space="0" w:color="000000"/>
              <w:left w:val="single" w:sz="4" w:space="0" w:color="000000"/>
              <w:bottom w:val="single" w:sz="4" w:space="0" w:color="000000"/>
              <w:right w:val="single" w:sz="4" w:space="0" w:color="000000"/>
            </w:tcBorders>
          </w:tcPr>
          <w:p w14:paraId="68B003EE" w14:textId="77777777" w:rsidR="00D53697" w:rsidRDefault="00DC4A3B">
            <w:pPr>
              <w:ind w:right="94"/>
              <w:jc w:val="center"/>
            </w:pPr>
            <w:r>
              <w:rPr>
                <w:rFonts w:ascii="Times New Roman" w:eastAsia="Times New Roman" w:hAnsi="Times New Roman" w:cs="Times New Roman"/>
                <w:b/>
              </w:rPr>
              <w:t xml:space="preserve">Final </w:t>
            </w:r>
          </w:p>
          <w:p w14:paraId="4393BD78" w14:textId="77777777" w:rsidR="00D53697" w:rsidRDefault="00DC4A3B">
            <w:pPr>
              <w:ind w:left="8" w:right="47"/>
              <w:jc w:val="center"/>
            </w:pPr>
            <w:r>
              <w:rPr>
                <w:rFonts w:ascii="Times New Roman" w:eastAsia="Times New Roman" w:hAnsi="Times New Roman" w:cs="Times New Roman"/>
                <w:b/>
              </w:rPr>
              <w:t xml:space="preserve">(Project Site) Destination as specified in BDS  </w:t>
            </w:r>
          </w:p>
        </w:tc>
        <w:tc>
          <w:tcPr>
            <w:tcW w:w="5621" w:type="dxa"/>
            <w:gridSpan w:val="3"/>
            <w:tcBorders>
              <w:top w:val="double" w:sz="4" w:space="0" w:color="000000"/>
              <w:left w:val="single" w:sz="4" w:space="0" w:color="000000"/>
              <w:bottom w:val="single" w:sz="4" w:space="0" w:color="000000"/>
              <w:right w:val="double" w:sz="4" w:space="0" w:color="000000"/>
            </w:tcBorders>
          </w:tcPr>
          <w:p w14:paraId="15D86FAD" w14:textId="77777777" w:rsidR="00D53697" w:rsidRDefault="00DC4A3B">
            <w:pPr>
              <w:ind w:right="93"/>
              <w:jc w:val="center"/>
            </w:pPr>
            <w:r>
              <w:rPr>
                <w:rFonts w:ascii="Times New Roman" w:eastAsia="Times New Roman" w:hAnsi="Times New Roman" w:cs="Times New Roman"/>
                <w:b/>
              </w:rPr>
              <w:t>Delivery  (as per Incoterms) Date</w:t>
            </w:r>
            <w:r>
              <w:rPr>
                <w:rFonts w:ascii="Times New Roman" w:eastAsia="Times New Roman" w:hAnsi="Times New Roman" w:cs="Times New Roman"/>
              </w:rPr>
              <w:t xml:space="preserve"> </w:t>
            </w:r>
          </w:p>
        </w:tc>
      </w:tr>
      <w:tr w:rsidR="00D53697" w14:paraId="62619ADA" w14:textId="77777777">
        <w:trPr>
          <w:trHeight w:val="1143"/>
        </w:trPr>
        <w:tc>
          <w:tcPr>
            <w:tcW w:w="0" w:type="auto"/>
            <w:vMerge/>
            <w:tcBorders>
              <w:top w:val="nil"/>
              <w:left w:val="double" w:sz="4" w:space="0" w:color="000000"/>
              <w:bottom w:val="single" w:sz="4" w:space="0" w:color="000000"/>
              <w:right w:val="single" w:sz="4" w:space="0" w:color="000000"/>
            </w:tcBorders>
          </w:tcPr>
          <w:p w14:paraId="75C94890"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45F1B3D3"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648C74B3"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7B65E911" w14:textId="77777777" w:rsidR="00D53697" w:rsidRDefault="00D53697"/>
        </w:tc>
        <w:tc>
          <w:tcPr>
            <w:tcW w:w="0" w:type="auto"/>
            <w:vMerge/>
            <w:tcBorders>
              <w:top w:val="nil"/>
              <w:left w:val="single" w:sz="4" w:space="0" w:color="000000"/>
              <w:bottom w:val="single" w:sz="4" w:space="0" w:color="000000"/>
              <w:right w:val="single" w:sz="4" w:space="0" w:color="000000"/>
            </w:tcBorders>
          </w:tcPr>
          <w:p w14:paraId="0FAB1C8D" w14:textId="77777777" w:rsidR="00D53697" w:rsidRDefault="00D53697"/>
        </w:tc>
        <w:tc>
          <w:tcPr>
            <w:tcW w:w="1726" w:type="dxa"/>
            <w:tcBorders>
              <w:top w:val="single" w:sz="4" w:space="0" w:color="000000"/>
              <w:left w:val="single" w:sz="4" w:space="0" w:color="000000"/>
              <w:bottom w:val="single" w:sz="4" w:space="0" w:color="000000"/>
              <w:right w:val="single" w:sz="4" w:space="0" w:color="000000"/>
            </w:tcBorders>
          </w:tcPr>
          <w:p w14:paraId="32730BF0" w14:textId="77777777" w:rsidR="00D53697" w:rsidRDefault="00DC4A3B">
            <w:pPr>
              <w:ind w:right="29"/>
              <w:jc w:val="center"/>
            </w:pPr>
            <w:r>
              <w:rPr>
                <w:rFonts w:ascii="Times New Roman" w:eastAsia="Times New Roman" w:hAnsi="Times New Roman" w:cs="Times New Roman"/>
                <w:b/>
              </w:rPr>
              <w:t xml:space="preserve">Earliest Delivery Date </w:t>
            </w:r>
          </w:p>
        </w:tc>
        <w:tc>
          <w:tcPr>
            <w:tcW w:w="1798" w:type="dxa"/>
            <w:tcBorders>
              <w:top w:val="single" w:sz="4" w:space="0" w:color="000000"/>
              <w:left w:val="single" w:sz="4" w:space="0" w:color="000000"/>
              <w:bottom w:val="single" w:sz="4" w:space="0" w:color="000000"/>
              <w:right w:val="single" w:sz="4" w:space="0" w:color="000000"/>
            </w:tcBorders>
          </w:tcPr>
          <w:p w14:paraId="029DD14E" w14:textId="77777777" w:rsidR="00D53697" w:rsidRDefault="00DC4A3B">
            <w:pPr>
              <w:spacing w:after="58" w:line="239" w:lineRule="auto"/>
              <w:jc w:val="center"/>
            </w:pPr>
            <w:r>
              <w:rPr>
                <w:rFonts w:ascii="Times New Roman" w:eastAsia="Times New Roman" w:hAnsi="Times New Roman" w:cs="Times New Roman"/>
                <w:b/>
              </w:rPr>
              <w:t xml:space="preserve">Latest Delivery Date  </w:t>
            </w:r>
          </w:p>
          <w:p w14:paraId="7B734C03" w14:textId="77777777" w:rsidR="00D53697" w:rsidRDefault="00DC4A3B">
            <w:pPr>
              <w:ind w:right="38"/>
              <w:jc w:val="center"/>
            </w:pPr>
            <w:r>
              <w:rPr>
                <w:rFonts w:ascii="Times New Roman" w:eastAsia="Times New Roman" w:hAnsi="Times New Roman" w:cs="Times New Roman"/>
                <w:b/>
              </w:rPr>
              <w:t xml:space="preserve"> </w:t>
            </w:r>
          </w:p>
        </w:tc>
        <w:tc>
          <w:tcPr>
            <w:tcW w:w="2098" w:type="dxa"/>
            <w:tcBorders>
              <w:top w:val="single" w:sz="4" w:space="0" w:color="000000"/>
              <w:left w:val="single" w:sz="4" w:space="0" w:color="000000"/>
              <w:bottom w:val="single" w:sz="4" w:space="0" w:color="000000"/>
              <w:right w:val="double" w:sz="4" w:space="0" w:color="000000"/>
            </w:tcBorders>
          </w:tcPr>
          <w:p w14:paraId="11381584" w14:textId="77777777" w:rsidR="00D53697" w:rsidRDefault="00DC4A3B">
            <w:pPr>
              <w:ind w:right="94"/>
              <w:jc w:val="center"/>
            </w:pPr>
            <w:r>
              <w:rPr>
                <w:rFonts w:ascii="Times New Roman" w:eastAsia="Times New Roman" w:hAnsi="Times New Roman" w:cs="Times New Roman"/>
                <w:b/>
              </w:rPr>
              <w:t xml:space="preserve">Bidder’s  offered </w:t>
            </w:r>
          </w:p>
          <w:p w14:paraId="2F9E2E43" w14:textId="77777777" w:rsidR="00D53697" w:rsidRDefault="00DC4A3B">
            <w:pPr>
              <w:jc w:val="center"/>
            </w:pPr>
            <w:r>
              <w:rPr>
                <w:rFonts w:ascii="Times New Roman" w:eastAsia="Times New Roman" w:hAnsi="Times New Roman" w:cs="Times New Roman"/>
                <w:b/>
              </w:rPr>
              <w:t>Delivery date [</w:t>
            </w:r>
            <w:r>
              <w:rPr>
                <w:rFonts w:ascii="Times New Roman" w:eastAsia="Times New Roman" w:hAnsi="Times New Roman" w:cs="Times New Roman"/>
                <w:b/>
                <w:i/>
              </w:rPr>
              <w:t>to be provided by the bidder</w:t>
            </w:r>
            <w:r>
              <w:rPr>
                <w:rFonts w:ascii="Times New Roman" w:eastAsia="Times New Roman" w:hAnsi="Times New Roman" w:cs="Times New Roman"/>
                <w:b/>
              </w:rPr>
              <w:t xml:space="preserve">] </w:t>
            </w:r>
          </w:p>
        </w:tc>
      </w:tr>
      <w:tr w:rsidR="00D53697" w14:paraId="36EC6053" w14:textId="77777777">
        <w:trPr>
          <w:trHeight w:val="264"/>
        </w:trPr>
        <w:tc>
          <w:tcPr>
            <w:tcW w:w="884" w:type="dxa"/>
            <w:tcBorders>
              <w:top w:val="single" w:sz="4" w:space="0" w:color="000000"/>
              <w:left w:val="double" w:sz="4" w:space="0" w:color="000000"/>
              <w:bottom w:val="single" w:sz="4" w:space="0" w:color="000000"/>
              <w:right w:val="single" w:sz="4" w:space="0" w:color="000000"/>
            </w:tcBorders>
          </w:tcPr>
          <w:p w14:paraId="557E8738" w14:textId="77777777" w:rsidR="00D53697" w:rsidRDefault="00DC4A3B">
            <w:pPr>
              <w:ind w:left="2"/>
            </w:pPr>
            <w:r>
              <w:rPr>
                <w:rFonts w:ascii="Times New Roman" w:eastAsia="Times New Roman"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tcPr>
          <w:p w14:paraId="72164A01" w14:textId="77777777" w:rsidR="00D53697" w:rsidRDefault="00DC4A3B">
            <w:pPr>
              <w:ind w:left="2"/>
            </w:pPr>
            <w:r>
              <w:rPr>
                <w:rFonts w:ascii="Times New Roman" w:eastAsia="Times New Roman" w:hAnsi="Times New Roman" w:cs="Times New Roman"/>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5C220052" w14:textId="77777777" w:rsidR="00D53697" w:rsidRDefault="00DC4A3B">
            <w:pPr>
              <w:ind w:left="3"/>
            </w:pPr>
            <w:r>
              <w:rPr>
                <w:rFonts w:ascii="Times New Roman" w:eastAsia="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F7342A7" w14:textId="77777777" w:rsidR="00D53697" w:rsidRDefault="00DC4A3B">
            <w:pPr>
              <w:ind w:left="2"/>
            </w:pPr>
            <w:r>
              <w:rPr>
                <w:rFonts w:ascii="Times New Roman" w:eastAsia="Times New Roman" w:hAnsi="Times New Roman" w:cs="Times New Roman"/>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3D0B39F" w14:textId="77777777" w:rsidR="00D53697" w:rsidRDefault="00DC4A3B">
            <w:r>
              <w:rPr>
                <w:rFonts w:ascii="Times New Roman" w:eastAsia="Times New Roman" w:hAnsi="Times New Roman" w:cs="Times New Roman"/>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1887A205" w14:textId="77777777" w:rsidR="00D53697" w:rsidRDefault="00DC4A3B">
            <w:pPr>
              <w:ind w:left="2"/>
            </w:pPr>
            <w:r>
              <w:rPr>
                <w:rFonts w:ascii="Times New Roman" w:eastAsia="Times New Roman" w:hAnsi="Times New Roman" w:cs="Times New Roman"/>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265F69B1" w14:textId="77777777" w:rsidR="00D53697" w:rsidRDefault="00DC4A3B">
            <w:pPr>
              <w:ind w:left="2"/>
            </w:pPr>
            <w:r>
              <w:rPr>
                <w:rFonts w:ascii="Times New Roman" w:eastAsia="Times New Roman" w:hAnsi="Times New Roman" w:cs="Times New Roman"/>
              </w:rPr>
              <w:t xml:space="preserve"> </w:t>
            </w:r>
          </w:p>
        </w:tc>
        <w:tc>
          <w:tcPr>
            <w:tcW w:w="2098" w:type="dxa"/>
            <w:tcBorders>
              <w:top w:val="single" w:sz="4" w:space="0" w:color="000000"/>
              <w:left w:val="single" w:sz="4" w:space="0" w:color="000000"/>
              <w:bottom w:val="single" w:sz="4" w:space="0" w:color="000000"/>
              <w:right w:val="double" w:sz="4" w:space="0" w:color="000000"/>
            </w:tcBorders>
          </w:tcPr>
          <w:p w14:paraId="356676E8" w14:textId="77777777" w:rsidR="00D53697" w:rsidRDefault="00DC4A3B">
            <w:pPr>
              <w:ind w:left="2"/>
            </w:pPr>
            <w:r>
              <w:rPr>
                <w:rFonts w:ascii="Times New Roman" w:eastAsia="Times New Roman" w:hAnsi="Times New Roman" w:cs="Times New Roman"/>
              </w:rPr>
              <w:t xml:space="preserve"> </w:t>
            </w:r>
          </w:p>
        </w:tc>
      </w:tr>
      <w:tr w:rsidR="00D53697" w14:paraId="00F513A4" w14:textId="77777777">
        <w:trPr>
          <w:trHeight w:val="1526"/>
        </w:trPr>
        <w:tc>
          <w:tcPr>
            <w:tcW w:w="884" w:type="dxa"/>
            <w:tcBorders>
              <w:top w:val="single" w:sz="4" w:space="0" w:color="000000"/>
              <w:left w:val="double" w:sz="4" w:space="0" w:color="000000"/>
              <w:bottom w:val="single" w:sz="4" w:space="0" w:color="000000"/>
              <w:right w:val="single" w:sz="4" w:space="0" w:color="000000"/>
            </w:tcBorders>
          </w:tcPr>
          <w:p w14:paraId="253812EA" w14:textId="77777777" w:rsidR="00D53697" w:rsidRDefault="00DC4A3B">
            <w:pPr>
              <w:ind w:left="2"/>
            </w:pPr>
            <w:r>
              <w:rPr>
                <w:rFonts w:ascii="Times New Roman" w:eastAsia="Times New Roman" w:hAnsi="Times New Roman" w:cs="Times New Roman"/>
                <w:i/>
              </w:rPr>
              <w:t xml:space="preserve">[insert item No] </w:t>
            </w:r>
          </w:p>
        </w:tc>
        <w:tc>
          <w:tcPr>
            <w:tcW w:w="2825" w:type="dxa"/>
            <w:tcBorders>
              <w:top w:val="single" w:sz="4" w:space="0" w:color="000000"/>
              <w:left w:val="single" w:sz="4" w:space="0" w:color="000000"/>
              <w:bottom w:val="single" w:sz="4" w:space="0" w:color="000000"/>
              <w:right w:val="single" w:sz="4" w:space="0" w:color="000000"/>
            </w:tcBorders>
          </w:tcPr>
          <w:p w14:paraId="733A6EC6" w14:textId="77777777" w:rsidR="00D53697" w:rsidRDefault="00DC4A3B">
            <w:pPr>
              <w:ind w:left="2"/>
            </w:pPr>
            <w:r>
              <w:rPr>
                <w:rFonts w:ascii="Times New Roman" w:eastAsia="Times New Roman" w:hAnsi="Times New Roman" w:cs="Times New Roman"/>
                <w:i/>
              </w:rPr>
              <w:t xml:space="preserve">[insert description of Goods] </w:t>
            </w:r>
          </w:p>
        </w:tc>
        <w:tc>
          <w:tcPr>
            <w:tcW w:w="1081" w:type="dxa"/>
            <w:tcBorders>
              <w:top w:val="single" w:sz="4" w:space="0" w:color="000000"/>
              <w:left w:val="single" w:sz="4" w:space="0" w:color="000000"/>
              <w:bottom w:val="single" w:sz="4" w:space="0" w:color="000000"/>
              <w:right w:val="single" w:sz="4" w:space="0" w:color="000000"/>
            </w:tcBorders>
          </w:tcPr>
          <w:p w14:paraId="23B8A4FB" w14:textId="77777777" w:rsidR="00D53697" w:rsidRDefault="00DC4A3B">
            <w:pPr>
              <w:ind w:left="3" w:right="8"/>
            </w:pPr>
            <w:r>
              <w:rPr>
                <w:rFonts w:ascii="Times New Roman" w:eastAsia="Times New Roman" w:hAnsi="Times New Roman" w:cs="Times New Roman"/>
                <w:i/>
              </w:rPr>
              <w:t xml:space="preserve">[insert quantity of item to be supplied] </w:t>
            </w:r>
          </w:p>
        </w:tc>
        <w:tc>
          <w:tcPr>
            <w:tcW w:w="991" w:type="dxa"/>
            <w:tcBorders>
              <w:top w:val="single" w:sz="4" w:space="0" w:color="000000"/>
              <w:left w:val="single" w:sz="4" w:space="0" w:color="000000"/>
              <w:bottom w:val="single" w:sz="4" w:space="0" w:color="000000"/>
              <w:right w:val="single" w:sz="4" w:space="0" w:color="000000"/>
            </w:tcBorders>
          </w:tcPr>
          <w:p w14:paraId="7D9DFF2E" w14:textId="77777777" w:rsidR="00D53697" w:rsidRDefault="00DC4A3B">
            <w:pPr>
              <w:spacing w:after="2" w:line="237" w:lineRule="auto"/>
              <w:ind w:left="2"/>
            </w:pPr>
            <w:r>
              <w:rPr>
                <w:rFonts w:ascii="Times New Roman" w:eastAsia="Times New Roman" w:hAnsi="Times New Roman" w:cs="Times New Roman"/>
                <w:i/>
              </w:rPr>
              <w:t>[insert physical unit for the quantity</w:t>
            </w:r>
          </w:p>
          <w:p w14:paraId="31538B49" w14:textId="77777777" w:rsidR="00D53697" w:rsidRDefault="00DC4A3B">
            <w:pPr>
              <w:ind w:left="2"/>
            </w:pPr>
            <w:r>
              <w:rPr>
                <w:rFonts w:ascii="Times New Roman" w:eastAsia="Times New Roman" w:hAnsi="Times New Roman" w:cs="Times New Roman"/>
                <w:i/>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6D1347DC" w14:textId="77777777" w:rsidR="00D53697" w:rsidRDefault="00DC4A3B">
            <w:pPr>
              <w:ind w:right="21"/>
            </w:pPr>
            <w:r>
              <w:rPr>
                <w:rFonts w:ascii="Times New Roman" w:eastAsia="Times New Roman" w:hAnsi="Times New Roman" w:cs="Times New Roman"/>
                <w:i/>
              </w:rPr>
              <w:t xml:space="preserve">[insert place of Delivery] </w:t>
            </w:r>
          </w:p>
        </w:tc>
        <w:tc>
          <w:tcPr>
            <w:tcW w:w="1726" w:type="dxa"/>
            <w:tcBorders>
              <w:top w:val="single" w:sz="4" w:space="0" w:color="000000"/>
              <w:left w:val="single" w:sz="4" w:space="0" w:color="000000"/>
              <w:bottom w:val="single" w:sz="4" w:space="0" w:color="000000"/>
              <w:right w:val="single" w:sz="4" w:space="0" w:color="000000"/>
            </w:tcBorders>
          </w:tcPr>
          <w:p w14:paraId="17B8A2AF" w14:textId="77777777" w:rsidR="00D53697" w:rsidRDefault="00DC4A3B">
            <w:pPr>
              <w:spacing w:line="237" w:lineRule="auto"/>
              <w:ind w:left="2" w:right="190"/>
              <w:jc w:val="both"/>
            </w:pPr>
            <w:r>
              <w:rPr>
                <w:rFonts w:ascii="Times New Roman" w:eastAsia="Times New Roman" w:hAnsi="Times New Roman" w:cs="Times New Roman"/>
                <w:i/>
              </w:rPr>
              <w:t xml:space="preserve">[insert the number of  days following the date of  </w:t>
            </w:r>
          </w:p>
          <w:p w14:paraId="2145CC72" w14:textId="77777777" w:rsidR="00D53697" w:rsidRDefault="00DC4A3B">
            <w:pPr>
              <w:ind w:left="2"/>
            </w:pPr>
            <w:r>
              <w:rPr>
                <w:rFonts w:ascii="Times New Roman" w:eastAsia="Times New Roman" w:hAnsi="Times New Roman" w:cs="Times New Roman"/>
                <w:i/>
              </w:rPr>
              <w:t xml:space="preserve">effectiveness the </w:t>
            </w:r>
          </w:p>
          <w:p w14:paraId="0DC10616" w14:textId="77777777" w:rsidR="00D53697" w:rsidRDefault="00DC4A3B">
            <w:pPr>
              <w:ind w:left="2"/>
            </w:pPr>
            <w:r>
              <w:rPr>
                <w:rFonts w:ascii="Times New Roman" w:eastAsia="Times New Roman" w:hAnsi="Times New Roman" w:cs="Times New Roman"/>
                <w:i/>
              </w:rPr>
              <w:t xml:space="preserve">Contract] </w:t>
            </w:r>
          </w:p>
        </w:tc>
        <w:tc>
          <w:tcPr>
            <w:tcW w:w="1798" w:type="dxa"/>
            <w:tcBorders>
              <w:top w:val="single" w:sz="4" w:space="0" w:color="000000"/>
              <w:left w:val="single" w:sz="4" w:space="0" w:color="000000"/>
              <w:bottom w:val="single" w:sz="4" w:space="0" w:color="000000"/>
              <w:right w:val="single" w:sz="4" w:space="0" w:color="000000"/>
            </w:tcBorders>
          </w:tcPr>
          <w:p w14:paraId="41133735" w14:textId="77777777" w:rsidR="00D53697" w:rsidRDefault="00DC4A3B">
            <w:pPr>
              <w:spacing w:line="237" w:lineRule="auto"/>
              <w:ind w:left="2" w:right="262"/>
              <w:jc w:val="both"/>
            </w:pPr>
            <w:r>
              <w:rPr>
                <w:rFonts w:ascii="Times New Roman" w:eastAsia="Times New Roman" w:hAnsi="Times New Roman" w:cs="Times New Roman"/>
                <w:i/>
              </w:rPr>
              <w:t xml:space="preserve">[insert the number of  days following the date of  </w:t>
            </w:r>
          </w:p>
          <w:p w14:paraId="1939D575" w14:textId="77777777" w:rsidR="00D53697" w:rsidRDefault="00DC4A3B">
            <w:pPr>
              <w:ind w:left="2"/>
            </w:pPr>
            <w:r>
              <w:rPr>
                <w:rFonts w:ascii="Times New Roman" w:eastAsia="Times New Roman" w:hAnsi="Times New Roman" w:cs="Times New Roman"/>
                <w:i/>
              </w:rPr>
              <w:t xml:space="preserve">effectiveness the </w:t>
            </w:r>
          </w:p>
          <w:p w14:paraId="5ABE9DE1" w14:textId="77777777" w:rsidR="00D53697" w:rsidRDefault="00DC4A3B">
            <w:pPr>
              <w:ind w:left="2"/>
            </w:pPr>
            <w:r>
              <w:rPr>
                <w:rFonts w:ascii="Times New Roman" w:eastAsia="Times New Roman" w:hAnsi="Times New Roman" w:cs="Times New Roman"/>
                <w:i/>
              </w:rPr>
              <w:t xml:space="preserve">Co </w:t>
            </w:r>
          </w:p>
        </w:tc>
        <w:tc>
          <w:tcPr>
            <w:tcW w:w="2098" w:type="dxa"/>
            <w:tcBorders>
              <w:top w:val="single" w:sz="4" w:space="0" w:color="000000"/>
              <w:left w:val="single" w:sz="4" w:space="0" w:color="000000"/>
              <w:bottom w:val="single" w:sz="4" w:space="0" w:color="000000"/>
              <w:right w:val="double" w:sz="4" w:space="0" w:color="000000"/>
            </w:tcBorders>
          </w:tcPr>
          <w:p w14:paraId="5DBB994D" w14:textId="77777777" w:rsidR="00D53697" w:rsidRDefault="00DC4A3B">
            <w:pPr>
              <w:ind w:left="2" w:right="109"/>
              <w:jc w:val="both"/>
            </w:pPr>
            <w:r>
              <w:rPr>
                <w:rFonts w:ascii="Times New Roman" w:eastAsia="Times New Roman" w:hAnsi="Times New Roman" w:cs="Times New Roman"/>
                <w:i/>
              </w:rPr>
              <w:t xml:space="preserve">[insert the number of  days following the date of  effectiveness the Contract] </w:t>
            </w:r>
          </w:p>
        </w:tc>
      </w:tr>
      <w:tr w:rsidR="00D53697" w14:paraId="4FCBC810" w14:textId="77777777">
        <w:trPr>
          <w:trHeight w:val="1529"/>
        </w:trPr>
        <w:tc>
          <w:tcPr>
            <w:tcW w:w="884" w:type="dxa"/>
            <w:tcBorders>
              <w:top w:val="single" w:sz="4" w:space="0" w:color="000000"/>
              <w:left w:val="double" w:sz="4" w:space="0" w:color="000000"/>
              <w:bottom w:val="single" w:sz="4" w:space="0" w:color="000000"/>
              <w:right w:val="single" w:sz="4" w:space="0" w:color="000000"/>
            </w:tcBorders>
          </w:tcPr>
          <w:p w14:paraId="54FF26EF" w14:textId="77777777" w:rsidR="00D53697" w:rsidRDefault="00DC4A3B">
            <w:pPr>
              <w:ind w:left="2"/>
            </w:pPr>
            <w:r>
              <w:rPr>
                <w:rFonts w:ascii="Times New Roman" w:eastAsia="Times New Roman" w:hAnsi="Times New Roman" w:cs="Times New Roman"/>
              </w:rPr>
              <w:t xml:space="preserve">Lot 1 </w:t>
            </w:r>
          </w:p>
        </w:tc>
        <w:tc>
          <w:tcPr>
            <w:tcW w:w="2825" w:type="dxa"/>
            <w:tcBorders>
              <w:top w:val="single" w:sz="4" w:space="0" w:color="000000"/>
              <w:left w:val="single" w:sz="4" w:space="0" w:color="000000"/>
              <w:bottom w:val="single" w:sz="4" w:space="0" w:color="000000"/>
              <w:right w:val="single" w:sz="4" w:space="0" w:color="000000"/>
            </w:tcBorders>
          </w:tcPr>
          <w:p w14:paraId="5B858D0B" w14:textId="77777777" w:rsidR="00D53697" w:rsidRDefault="00DC4A3B">
            <w:pPr>
              <w:ind w:left="2"/>
            </w:pPr>
            <w:r>
              <w:rPr>
                <w:rFonts w:ascii="Times New Roman" w:eastAsia="Times New Roman" w:hAnsi="Times New Roman" w:cs="Times New Roman"/>
              </w:rPr>
              <w:t xml:space="preserve">Brand New Tractor </w:t>
            </w:r>
          </w:p>
        </w:tc>
        <w:tc>
          <w:tcPr>
            <w:tcW w:w="1081" w:type="dxa"/>
            <w:tcBorders>
              <w:top w:val="single" w:sz="4" w:space="0" w:color="000000"/>
              <w:left w:val="single" w:sz="4" w:space="0" w:color="000000"/>
              <w:bottom w:val="single" w:sz="4" w:space="0" w:color="000000"/>
              <w:right w:val="single" w:sz="4" w:space="0" w:color="000000"/>
            </w:tcBorders>
          </w:tcPr>
          <w:p w14:paraId="2D80CBB8" w14:textId="77777777" w:rsidR="00D53697" w:rsidRDefault="00DC4A3B">
            <w:pPr>
              <w:ind w:left="3"/>
            </w:pPr>
            <w:r>
              <w:rPr>
                <w:rFonts w:ascii="Times New Roman" w:eastAsia="Times New Roman" w:hAnsi="Times New Roman" w:cs="Times New Roman"/>
              </w:rPr>
              <w:t xml:space="preserve">1set </w:t>
            </w:r>
          </w:p>
        </w:tc>
        <w:tc>
          <w:tcPr>
            <w:tcW w:w="991" w:type="dxa"/>
            <w:tcBorders>
              <w:top w:val="single" w:sz="4" w:space="0" w:color="000000"/>
              <w:left w:val="single" w:sz="4" w:space="0" w:color="000000"/>
              <w:bottom w:val="single" w:sz="4" w:space="0" w:color="000000"/>
              <w:right w:val="single" w:sz="4" w:space="0" w:color="000000"/>
            </w:tcBorders>
          </w:tcPr>
          <w:p w14:paraId="41141AD3" w14:textId="77777777" w:rsidR="00D53697" w:rsidRDefault="00DC4A3B">
            <w:pPr>
              <w:ind w:left="2"/>
            </w:pPr>
            <w:r>
              <w:rPr>
                <w:rFonts w:ascii="Times New Roman" w:eastAsia="Times New Roman" w:hAnsi="Times New Roman" w:cs="Times New Roman"/>
              </w:rPr>
              <w:t xml:space="preserve">1 set </w:t>
            </w:r>
          </w:p>
        </w:tc>
        <w:tc>
          <w:tcPr>
            <w:tcW w:w="1488" w:type="dxa"/>
            <w:tcBorders>
              <w:top w:val="single" w:sz="4" w:space="0" w:color="000000"/>
              <w:left w:val="single" w:sz="4" w:space="0" w:color="000000"/>
              <w:bottom w:val="single" w:sz="4" w:space="0" w:color="000000"/>
              <w:right w:val="single" w:sz="4" w:space="0" w:color="000000"/>
            </w:tcBorders>
          </w:tcPr>
          <w:p w14:paraId="3B55E758" w14:textId="77777777" w:rsidR="00D53697" w:rsidRDefault="00DC4A3B">
            <w:r>
              <w:rPr>
                <w:rFonts w:ascii="Times New Roman" w:eastAsia="Times New Roman" w:hAnsi="Times New Roman" w:cs="Times New Roman"/>
              </w:rPr>
              <w:t xml:space="preserve">SPGRC </w:t>
            </w:r>
          </w:p>
          <w:p w14:paraId="6998FAE0" w14:textId="77777777" w:rsidR="00D53697" w:rsidRDefault="00DC4A3B">
            <w:pPr>
              <w:spacing w:line="237" w:lineRule="auto"/>
              <w:ind w:right="33"/>
            </w:pPr>
            <w:r>
              <w:rPr>
                <w:rFonts w:ascii="Times New Roman" w:eastAsia="Times New Roman" w:hAnsi="Times New Roman" w:cs="Times New Roman"/>
              </w:rPr>
              <w:t xml:space="preserve">Offices on Plot No. 6300 on Great East Road, Lusaka, </w:t>
            </w:r>
          </w:p>
          <w:p w14:paraId="2CDD5066" w14:textId="77777777" w:rsidR="00D53697" w:rsidRDefault="00DC4A3B">
            <w:r>
              <w:rPr>
                <w:rFonts w:ascii="Times New Roman" w:eastAsia="Times New Roman" w:hAnsi="Times New Roman" w:cs="Times New Roman"/>
              </w:rPr>
              <w:t xml:space="preserve">Zambia </w:t>
            </w:r>
          </w:p>
        </w:tc>
        <w:tc>
          <w:tcPr>
            <w:tcW w:w="1726" w:type="dxa"/>
            <w:tcBorders>
              <w:top w:val="single" w:sz="4" w:space="0" w:color="000000"/>
              <w:left w:val="single" w:sz="4" w:space="0" w:color="000000"/>
              <w:bottom w:val="single" w:sz="4" w:space="0" w:color="000000"/>
              <w:right w:val="single" w:sz="4" w:space="0" w:color="000000"/>
            </w:tcBorders>
          </w:tcPr>
          <w:p w14:paraId="4162178C" w14:textId="77777777" w:rsidR="00D53697" w:rsidRDefault="00DC4A3B">
            <w:pPr>
              <w:ind w:left="2"/>
            </w:pPr>
            <w:r>
              <w:rPr>
                <w:rFonts w:ascii="Times New Roman" w:eastAsia="Times New Roman" w:hAnsi="Times New Roman" w:cs="Times New Roman"/>
              </w:rPr>
              <w:t xml:space="preserve">30 Days  </w:t>
            </w:r>
          </w:p>
        </w:tc>
        <w:tc>
          <w:tcPr>
            <w:tcW w:w="1798" w:type="dxa"/>
            <w:tcBorders>
              <w:top w:val="single" w:sz="4" w:space="0" w:color="000000"/>
              <w:left w:val="single" w:sz="4" w:space="0" w:color="000000"/>
              <w:bottom w:val="single" w:sz="4" w:space="0" w:color="000000"/>
              <w:right w:val="single" w:sz="4" w:space="0" w:color="000000"/>
            </w:tcBorders>
          </w:tcPr>
          <w:p w14:paraId="6B2E1C11" w14:textId="77777777" w:rsidR="00D53697" w:rsidRDefault="00DC4A3B">
            <w:pPr>
              <w:ind w:left="2"/>
            </w:pPr>
            <w:r>
              <w:rPr>
                <w:rFonts w:ascii="Times New Roman" w:eastAsia="Times New Roman" w:hAnsi="Times New Roman" w:cs="Times New Roman"/>
              </w:rPr>
              <w:t xml:space="preserve">90 Days  </w:t>
            </w:r>
          </w:p>
        </w:tc>
        <w:tc>
          <w:tcPr>
            <w:tcW w:w="2098" w:type="dxa"/>
            <w:tcBorders>
              <w:top w:val="single" w:sz="4" w:space="0" w:color="000000"/>
              <w:left w:val="single" w:sz="4" w:space="0" w:color="000000"/>
              <w:bottom w:val="single" w:sz="4" w:space="0" w:color="000000"/>
              <w:right w:val="double" w:sz="4" w:space="0" w:color="000000"/>
            </w:tcBorders>
          </w:tcPr>
          <w:p w14:paraId="62F79995" w14:textId="77777777" w:rsidR="00D53697" w:rsidRDefault="00DC4A3B">
            <w:pPr>
              <w:ind w:left="2"/>
            </w:pPr>
            <w:r>
              <w:rPr>
                <w:rFonts w:ascii="Times New Roman" w:eastAsia="Times New Roman" w:hAnsi="Times New Roman" w:cs="Times New Roman"/>
              </w:rPr>
              <w:t xml:space="preserve"> </w:t>
            </w:r>
          </w:p>
        </w:tc>
      </w:tr>
      <w:tr w:rsidR="009E2C6A" w14:paraId="4C3295F5" w14:textId="77777777">
        <w:trPr>
          <w:trHeight w:val="1529"/>
        </w:trPr>
        <w:tc>
          <w:tcPr>
            <w:tcW w:w="884" w:type="dxa"/>
            <w:tcBorders>
              <w:top w:val="single" w:sz="4" w:space="0" w:color="000000"/>
              <w:left w:val="double" w:sz="4" w:space="0" w:color="000000"/>
              <w:bottom w:val="single" w:sz="4" w:space="0" w:color="000000"/>
              <w:right w:val="single" w:sz="4" w:space="0" w:color="000000"/>
            </w:tcBorders>
          </w:tcPr>
          <w:p w14:paraId="57C6ECF8" w14:textId="77777777" w:rsidR="009E2C6A" w:rsidRDefault="009E2C6A">
            <w:pPr>
              <w:ind w:left="2"/>
              <w:rPr>
                <w:rFonts w:ascii="Times New Roman" w:eastAsia="Times New Roman" w:hAnsi="Times New Roman" w:cs="Times New Roman"/>
              </w:rPr>
            </w:pPr>
            <w:r>
              <w:rPr>
                <w:rFonts w:ascii="Times New Roman" w:eastAsia="Times New Roman" w:hAnsi="Times New Roman" w:cs="Times New Roman"/>
              </w:rPr>
              <w:t>Lot 2</w:t>
            </w:r>
          </w:p>
        </w:tc>
        <w:tc>
          <w:tcPr>
            <w:tcW w:w="2825" w:type="dxa"/>
            <w:tcBorders>
              <w:top w:val="single" w:sz="4" w:space="0" w:color="000000"/>
              <w:left w:val="single" w:sz="4" w:space="0" w:color="000000"/>
              <w:bottom w:val="single" w:sz="4" w:space="0" w:color="000000"/>
              <w:right w:val="single" w:sz="4" w:space="0" w:color="000000"/>
            </w:tcBorders>
          </w:tcPr>
          <w:p w14:paraId="057DDA29" w14:textId="77777777" w:rsidR="009E2C6A" w:rsidRDefault="009E2C6A">
            <w:pPr>
              <w:ind w:left="2"/>
              <w:rPr>
                <w:rFonts w:ascii="Times New Roman" w:eastAsia="Times New Roman" w:hAnsi="Times New Roman" w:cs="Times New Roman"/>
              </w:rPr>
            </w:pPr>
            <w:r>
              <w:rPr>
                <w:rFonts w:ascii="Times New Roman" w:eastAsia="Times New Roman" w:hAnsi="Times New Roman" w:cs="Times New Roman"/>
              </w:rPr>
              <w:t>(i)</w:t>
            </w:r>
            <w:r w:rsidRPr="009E2C6A">
              <w:rPr>
                <w:rFonts w:ascii="Times New Roman" w:eastAsia="Times New Roman" w:hAnsi="Times New Roman" w:cs="Times New Roman"/>
              </w:rPr>
              <w:t>Tractor Driven Disc Plough</w:t>
            </w:r>
          </w:p>
          <w:p w14:paraId="4827183B" w14:textId="77777777" w:rsidR="009E2C6A" w:rsidRDefault="009E2C6A">
            <w:pPr>
              <w:ind w:left="2"/>
              <w:rPr>
                <w:rFonts w:ascii="Times New Roman" w:eastAsia="Times New Roman" w:hAnsi="Times New Roman" w:cs="Times New Roman"/>
              </w:rPr>
            </w:pPr>
            <w:r>
              <w:rPr>
                <w:rFonts w:ascii="Times New Roman" w:eastAsia="Times New Roman" w:hAnsi="Times New Roman" w:cs="Times New Roman"/>
              </w:rPr>
              <w:t>(ii)</w:t>
            </w:r>
            <w:r>
              <w:t xml:space="preserve"> </w:t>
            </w:r>
            <w:r w:rsidRPr="009E2C6A">
              <w:rPr>
                <w:rFonts w:ascii="Times New Roman" w:eastAsia="Times New Roman" w:hAnsi="Times New Roman" w:cs="Times New Roman"/>
              </w:rPr>
              <w:t>Tractor Driven Disc Harrow</w:t>
            </w:r>
          </w:p>
          <w:p w14:paraId="1ED97843" w14:textId="77777777" w:rsidR="009E2C6A" w:rsidRDefault="009E2C6A">
            <w:pPr>
              <w:ind w:left="2"/>
              <w:rPr>
                <w:rFonts w:ascii="Times New Roman" w:eastAsia="Times New Roman" w:hAnsi="Times New Roman" w:cs="Times New Roman"/>
              </w:rPr>
            </w:pPr>
            <w:r>
              <w:rPr>
                <w:rFonts w:ascii="Times New Roman" w:eastAsia="Times New Roman" w:hAnsi="Times New Roman" w:cs="Times New Roman"/>
              </w:rPr>
              <w:t>(iii)</w:t>
            </w:r>
            <w:r>
              <w:t xml:space="preserve"> </w:t>
            </w:r>
            <w:r w:rsidRPr="009E2C6A">
              <w:rPr>
                <w:rFonts w:ascii="Times New Roman" w:eastAsia="Times New Roman" w:hAnsi="Times New Roman" w:cs="Times New Roman"/>
              </w:rPr>
              <w:t>Tractor Driven Planter</w:t>
            </w:r>
          </w:p>
        </w:tc>
        <w:tc>
          <w:tcPr>
            <w:tcW w:w="1081" w:type="dxa"/>
            <w:tcBorders>
              <w:top w:val="single" w:sz="4" w:space="0" w:color="000000"/>
              <w:left w:val="single" w:sz="4" w:space="0" w:color="000000"/>
              <w:bottom w:val="single" w:sz="4" w:space="0" w:color="000000"/>
              <w:right w:val="single" w:sz="4" w:space="0" w:color="000000"/>
            </w:tcBorders>
          </w:tcPr>
          <w:p w14:paraId="17E75A3D" w14:textId="77777777" w:rsidR="009E2C6A" w:rsidRDefault="009E2C6A">
            <w:pPr>
              <w:ind w:left="3"/>
              <w:rPr>
                <w:rFonts w:ascii="Times New Roman" w:eastAsia="Times New Roman" w:hAnsi="Times New Roman" w:cs="Times New Roman"/>
              </w:rPr>
            </w:pPr>
            <w:r>
              <w:rPr>
                <w:rFonts w:ascii="Times New Roman" w:eastAsia="Times New Roman" w:hAnsi="Times New Roman" w:cs="Times New Roman"/>
              </w:rPr>
              <w:t>1 of each item</w:t>
            </w:r>
          </w:p>
        </w:tc>
        <w:tc>
          <w:tcPr>
            <w:tcW w:w="991" w:type="dxa"/>
            <w:tcBorders>
              <w:top w:val="single" w:sz="4" w:space="0" w:color="000000"/>
              <w:left w:val="single" w:sz="4" w:space="0" w:color="000000"/>
              <w:bottom w:val="single" w:sz="4" w:space="0" w:color="000000"/>
              <w:right w:val="single" w:sz="4" w:space="0" w:color="000000"/>
            </w:tcBorders>
          </w:tcPr>
          <w:p w14:paraId="217D9CF8" w14:textId="77777777" w:rsidR="009E2C6A" w:rsidRDefault="009E2C6A">
            <w:pPr>
              <w:ind w:left="2"/>
              <w:rPr>
                <w:rFonts w:ascii="Times New Roman" w:eastAsia="Times New Roman" w:hAnsi="Times New Roman" w:cs="Times New Roman"/>
              </w:rPr>
            </w:pPr>
            <w:r>
              <w:rPr>
                <w:rFonts w:ascii="Times New Roman" w:eastAsia="Times New Roman" w:hAnsi="Times New Roman" w:cs="Times New Roman"/>
              </w:rPr>
              <w:t>1 of each item</w:t>
            </w:r>
          </w:p>
        </w:tc>
        <w:tc>
          <w:tcPr>
            <w:tcW w:w="1488" w:type="dxa"/>
            <w:tcBorders>
              <w:top w:val="single" w:sz="4" w:space="0" w:color="000000"/>
              <w:left w:val="single" w:sz="4" w:space="0" w:color="000000"/>
              <w:bottom w:val="single" w:sz="4" w:space="0" w:color="000000"/>
              <w:right w:val="single" w:sz="4" w:space="0" w:color="000000"/>
            </w:tcBorders>
          </w:tcPr>
          <w:p w14:paraId="6AFBA285" w14:textId="77777777" w:rsidR="009E2C6A" w:rsidRPr="009E2C6A" w:rsidRDefault="009E2C6A" w:rsidP="009E2C6A">
            <w:pPr>
              <w:rPr>
                <w:rFonts w:ascii="Times New Roman" w:eastAsia="Times New Roman" w:hAnsi="Times New Roman" w:cs="Times New Roman"/>
              </w:rPr>
            </w:pPr>
            <w:r w:rsidRPr="009E2C6A">
              <w:rPr>
                <w:rFonts w:ascii="Times New Roman" w:eastAsia="Times New Roman" w:hAnsi="Times New Roman" w:cs="Times New Roman"/>
              </w:rPr>
              <w:t xml:space="preserve">SPGRC </w:t>
            </w:r>
          </w:p>
          <w:p w14:paraId="5296ACA5" w14:textId="77777777" w:rsidR="009E2C6A" w:rsidRPr="009E2C6A" w:rsidRDefault="009E2C6A" w:rsidP="009E2C6A">
            <w:pPr>
              <w:rPr>
                <w:rFonts w:ascii="Times New Roman" w:eastAsia="Times New Roman" w:hAnsi="Times New Roman" w:cs="Times New Roman"/>
              </w:rPr>
            </w:pPr>
            <w:r w:rsidRPr="009E2C6A">
              <w:rPr>
                <w:rFonts w:ascii="Times New Roman" w:eastAsia="Times New Roman" w:hAnsi="Times New Roman" w:cs="Times New Roman"/>
              </w:rPr>
              <w:t xml:space="preserve">Offices on Plot No. 6300 on Great East Road, Lusaka, </w:t>
            </w:r>
          </w:p>
          <w:p w14:paraId="796A182B" w14:textId="77777777" w:rsidR="009E2C6A" w:rsidRDefault="009E2C6A" w:rsidP="009E2C6A">
            <w:pPr>
              <w:rPr>
                <w:rFonts w:ascii="Times New Roman" w:eastAsia="Times New Roman" w:hAnsi="Times New Roman" w:cs="Times New Roman"/>
              </w:rPr>
            </w:pPr>
            <w:r w:rsidRPr="009E2C6A">
              <w:rPr>
                <w:rFonts w:ascii="Times New Roman" w:eastAsia="Times New Roman" w:hAnsi="Times New Roman" w:cs="Times New Roman"/>
              </w:rPr>
              <w:t>Zambia</w:t>
            </w:r>
          </w:p>
        </w:tc>
        <w:tc>
          <w:tcPr>
            <w:tcW w:w="1726" w:type="dxa"/>
            <w:tcBorders>
              <w:top w:val="single" w:sz="4" w:space="0" w:color="000000"/>
              <w:left w:val="single" w:sz="4" w:space="0" w:color="000000"/>
              <w:bottom w:val="single" w:sz="4" w:space="0" w:color="000000"/>
              <w:right w:val="single" w:sz="4" w:space="0" w:color="000000"/>
            </w:tcBorders>
          </w:tcPr>
          <w:p w14:paraId="762E2ED7" w14:textId="77777777" w:rsidR="009E2C6A" w:rsidRDefault="009E2C6A">
            <w:pPr>
              <w:ind w:left="2"/>
              <w:rPr>
                <w:rFonts w:ascii="Times New Roman" w:eastAsia="Times New Roman" w:hAnsi="Times New Roman" w:cs="Times New Roman"/>
              </w:rPr>
            </w:pPr>
            <w:r>
              <w:rPr>
                <w:rFonts w:ascii="Times New Roman" w:eastAsia="Times New Roman" w:hAnsi="Times New Roman" w:cs="Times New Roman"/>
              </w:rPr>
              <w:t>30 Days</w:t>
            </w:r>
          </w:p>
        </w:tc>
        <w:tc>
          <w:tcPr>
            <w:tcW w:w="1798" w:type="dxa"/>
            <w:tcBorders>
              <w:top w:val="single" w:sz="4" w:space="0" w:color="000000"/>
              <w:left w:val="single" w:sz="4" w:space="0" w:color="000000"/>
              <w:bottom w:val="single" w:sz="4" w:space="0" w:color="000000"/>
              <w:right w:val="single" w:sz="4" w:space="0" w:color="000000"/>
            </w:tcBorders>
          </w:tcPr>
          <w:p w14:paraId="64C7ECCF" w14:textId="77777777" w:rsidR="009E2C6A" w:rsidRDefault="009E2C6A">
            <w:pPr>
              <w:ind w:left="2"/>
              <w:rPr>
                <w:rFonts w:ascii="Times New Roman" w:eastAsia="Times New Roman" w:hAnsi="Times New Roman" w:cs="Times New Roman"/>
              </w:rPr>
            </w:pPr>
            <w:r>
              <w:rPr>
                <w:rFonts w:ascii="Times New Roman" w:eastAsia="Times New Roman" w:hAnsi="Times New Roman" w:cs="Times New Roman"/>
              </w:rPr>
              <w:t>90 Days</w:t>
            </w:r>
          </w:p>
        </w:tc>
        <w:tc>
          <w:tcPr>
            <w:tcW w:w="2098" w:type="dxa"/>
            <w:tcBorders>
              <w:top w:val="single" w:sz="4" w:space="0" w:color="000000"/>
              <w:left w:val="single" w:sz="4" w:space="0" w:color="000000"/>
              <w:bottom w:val="single" w:sz="4" w:space="0" w:color="000000"/>
              <w:right w:val="double" w:sz="4" w:space="0" w:color="000000"/>
            </w:tcBorders>
          </w:tcPr>
          <w:p w14:paraId="64D4A108" w14:textId="77777777" w:rsidR="009E2C6A" w:rsidRDefault="009E2C6A">
            <w:pPr>
              <w:ind w:left="2"/>
              <w:rPr>
                <w:rFonts w:ascii="Times New Roman" w:eastAsia="Times New Roman" w:hAnsi="Times New Roman" w:cs="Times New Roman"/>
              </w:rPr>
            </w:pPr>
          </w:p>
        </w:tc>
      </w:tr>
    </w:tbl>
    <w:p w14:paraId="4BAFC0FA" w14:textId="77777777" w:rsidR="00D53697" w:rsidRDefault="00DC4A3B">
      <w:pPr>
        <w:spacing w:after="0"/>
      </w:pPr>
      <w:r>
        <w:rPr>
          <w:rFonts w:ascii="Times New Roman" w:eastAsia="Times New Roman" w:hAnsi="Times New Roman" w:cs="Times New Roman"/>
          <w:sz w:val="24"/>
        </w:rPr>
        <w:t xml:space="preserve"> </w:t>
      </w:r>
    </w:p>
    <w:p w14:paraId="308B2305" w14:textId="77777777" w:rsidR="00D53697" w:rsidRDefault="00DC4A3B">
      <w:pPr>
        <w:spacing w:after="277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4CB3561" w14:textId="77777777" w:rsidR="00D53697" w:rsidRDefault="00DC4A3B">
      <w:pPr>
        <w:spacing w:after="267"/>
        <w:ind w:left="-5" w:hanging="10"/>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p w14:paraId="62CBBDC7" w14:textId="77777777" w:rsidR="00D53697" w:rsidRDefault="00DC4A3B">
      <w:pPr>
        <w:tabs>
          <w:tab w:val="center" w:pos="8902"/>
        </w:tabs>
        <w:spacing w:after="53" w:line="258" w:lineRule="auto"/>
        <w:ind w:left="-15"/>
      </w:pPr>
      <w:r>
        <w:rPr>
          <w:rFonts w:ascii="Times New Roman" w:eastAsia="Times New Roman" w:hAnsi="Times New Roman" w:cs="Times New Roman"/>
          <w:sz w:val="20"/>
        </w:rPr>
        <w:t xml:space="preserve">Section VI. Schedule of Requirements </w:t>
      </w:r>
      <w:r>
        <w:rPr>
          <w:rFonts w:ascii="Times New Roman" w:eastAsia="Times New Roman" w:hAnsi="Times New Roman" w:cs="Times New Roman"/>
          <w:sz w:val="20"/>
        </w:rPr>
        <w:tab/>
        <w:t xml:space="preserve">74 </w:t>
      </w:r>
    </w:p>
    <w:p w14:paraId="3D3C5894" w14:textId="77777777" w:rsidR="00D53697" w:rsidRDefault="00DC4A3B">
      <w:pPr>
        <w:spacing w:after="756"/>
      </w:pPr>
      <w:r>
        <w:rPr>
          <w:rFonts w:ascii="Times New Roman" w:eastAsia="Times New Roman" w:hAnsi="Times New Roman" w:cs="Times New Roman"/>
          <w:sz w:val="24"/>
        </w:rPr>
        <w:t xml:space="preserve"> </w:t>
      </w:r>
    </w:p>
    <w:p w14:paraId="4F1F0513" w14:textId="77777777" w:rsidR="00D53697" w:rsidRDefault="00DC4A3B" w:rsidP="008427D6">
      <w:pPr>
        <w:pStyle w:val="Heading4"/>
        <w:numPr>
          <w:ilvl w:val="0"/>
          <w:numId w:val="34"/>
        </w:numPr>
        <w:tabs>
          <w:tab w:val="center" w:pos="2444"/>
          <w:tab w:val="center" w:pos="6847"/>
        </w:tabs>
        <w:spacing w:after="82" w:line="259" w:lineRule="auto"/>
        <w:ind w:firstLine="0"/>
        <w:jc w:val="left"/>
      </w:pPr>
      <w:r>
        <w:t xml:space="preserve">List of Related Services and Completion Schedule </w:t>
      </w:r>
    </w:p>
    <w:p w14:paraId="74128589" w14:textId="77777777" w:rsidR="00D53697" w:rsidRDefault="00DC4A3B">
      <w:pPr>
        <w:spacing w:after="0"/>
        <w:ind w:left="103" w:hanging="10"/>
      </w:pPr>
      <w:r>
        <w:rPr>
          <w:rFonts w:ascii="Times New Roman" w:eastAsia="Times New Roman" w:hAnsi="Times New Roman" w:cs="Times New Roman"/>
          <w:i/>
        </w:rPr>
        <w:t xml:space="preserve">[ This table shall be filled in by the Procuring Entity. The Required Completion Dates should be realistic, and consistent with the required Goods Delivery Dates (as per Incoterms)]  </w:t>
      </w:r>
    </w:p>
    <w:tbl>
      <w:tblPr>
        <w:tblStyle w:val="TableGrid"/>
        <w:tblW w:w="12981" w:type="dxa"/>
        <w:tblInd w:w="0" w:type="dxa"/>
        <w:tblCellMar>
          <w:top w:w="130" w:type="dxa"/>
          <w:bottom w:w="10" w:type="dxa"/>
          <w:right w:w="70" w:type="dxa"/>
        </w:tblCellMar>
        <w:tblLook w:val="04A0" w:firstRow="1" w:lastRow="0" w:firstColumn="1" w:lastColumn="0" w:noHBand="0" w:noVBand="1"/>
      </w:tblPr>
      <w:tblGrid>
        <w:gridCol w:w="1007"/>
        <w:gridCol w:w="4232"/>
        <w:gridCol w:w="1889"/>
        <w:gridCol w:w="1892"/>
        <w:gridCol w:w="2341"/>
        <w:gridCol w:w="1620"/>
      </w:tblGrid>
      <w:tr w:rsidR="00D53697" w14:paraId="64EAD5EB" w14:textId="77777777">
        <w:trPr>
          <w:trHeight w:val="1155"/>
        </w:trPr>
        <w:tc>
          <w:tcPr>
            <w:tcW w:w="1008" w:type="dxa"/>
            <w:tcBorders>
              <w:top w:val="double" w:sz="4" w:space="0" w:color="000000"/>
              <w:left w:val="double" w:sz="4" w:space="0" w:color="000000"/>
              <w:bottom w:val="single" w:sz="6" w:space="0" w:color="000000"/>
              <w:right w:val="single" w:sz="6" w:space="0" w:color="000000"/>
            </w:tcBorders>
          </w:tcPr>
          <w:p w14:paraId="0599DE98" w14:textId="77777777" w:rsidR="00D53697" w:rsidRDefault="00DC4A3B">
            <w:pPr>
              <w:spacing w:after="99"/>
              <w:ind w:left="125"/>
              <w:jc w:val="center"/>
            </w:pPr>
            <w:r>
              <w:rPr>
                <w:rFonts w:ascii="Times New Roman" w:eastAsia="Times New Roman" w:hAnsi="Times New Roman" w:cs="Times New Roman"/>
                <w:b/>
              </w:rPr>
              <w:t xml:space="preserve"> </w:t>
            </w:r>
          </w:p>
          <w:p w14:paraId="7AFD3093" w14:textId="77777777" w:rsidR="00D53697" w:rsidRDefault="00DC4A3B">
            <w:pPr>
              <w:ind w:left="161"/>
            </w:pPr>
            <w:r>
              <w:rPr>
                <w:rFonts w:ascii="Times New Roman" w:eastAsia="Times New Roman" w:hAnsi="Times New Roman" w:cs="Times New Roman"/>
                <w:b/>
              </w:rPr>
              <w:t xml:space="preserve">Service </w:t>
            </w:r>
          </w:p>
        </w:tc>
        <w:tc>
          <w:tcPr>
            <w:tcW w:w="4232" w:type="dxa"/>
            <w:tcBorders>
              <w:top w:val="double" w:sz="4" w:space="0" w:color="000000"/>
              <w:left w:val="single" w:sz="6" w:space="0" w:color="000000"/>
              <w:bottom w:val="single" w:sz="6" w:space="0" w:color="000000"/>
              <w:right w:val="single" w:sz="6" w:space="0" w:color="000000"/>
            </w:tcBorders>
          </w:tcPr>
          <w:p w14:paraId="5E3D82EB" w14:textId="77777777" w:rsidR="00D53697" w:rsidRDefault="00DC4A3B">
            <w:pPr>
              <w:spacing w:after="99"/>
              <w:ind w:left="122"/>
              <w:jc w:val="center"/>
            </w:pPr>
            <w:r>
              <w:rPr>
                <w:rFonts w:ascii="Times New Roman" w:eastAsia="Times New Roman" w:hAnsi="Times New Roman" w:cs="Times New Roman"/>
                <w:b/>
              </w:rPr>
              <w:t xml:space="preserve"> </w:t>
            </w:r>
          </w:p>
          <w:p w14:paraId="78D45399" w14:textId="77777777" w:rsidR="00D53697" w:rsidRDefault="00DC4A3B">
            <w:pPr>
              <w:ind w:left="67"/>
              <w:jc w:val="center"/>
            </w:pPr>
            <w:r>
              <w:rPr>
                <w:rFonts w:ascii="Times New Roman" w:eastAsia="Times New Roman" w:hAnsi="Times New Roman" w:cs="Times New Roman"/>
                <w:b/>
              </w:rPr>
              <w:t xml:space="preserve">Description of Service </w:t>
            </w:r>
          </w:p>
        </w:tc>
        <w:tc>
          <w:tcPr>
            <w:tcW w:w="1889" w:type="dxa"/>
            <w:tcBorders>
              <w:top w:val="double" w:sz="4" w:space="0" w:color="000000"/>
              <w:left w:val="single" w:sz="6" w:space="0" w:color="000000"/>
              <w:bottom w:val="single" w:sz="6" w:space="0" w:color="000000"/>
              <w:right w:val="single" w:sz="6" w:space="0" w:color="000000"/>
            </w:tcBorders>
          </w:tcPr>
          <w:p w14:paraId="049819CF" w14:textId="77777777" w:rsidR="00D53697" w:rsidRDefault="00DC4A3B">
            <w:pPr>
              <w:spacing w:after="74"/>
              <w:ind w:left="122"/>
              <w:jc w:val="center"/>
            </w:pPr>
            <w:r>
              <w:rPr>
                <w:rFonts w:ascii="Times New Roman" w:eastAsia="Times New Roman" w:hAnsi="Times New Roman" w:cs="Times New Roman"/>
                <w:b/>
              </w:rPr>
              <w:t xml:space="preserve"> </w:t>
            </w:r>
          </w:p>
          <w:p w14:paraId="5A22CC2D" w14:textId="77777777" w:rsidR="00D53697" w:rsidRDefault="00DC4A3B">
            <w:pPr>
              <w:ind w:left="70"/>
              <w:jc w:val="center"/>
            </w:pPr>
            <w:r>
              <w:rPr>
                <w:rFonts w:ascii="Times New Roman" w:eastAsia="Times New Roman" w:hAnsi="Times New Roman" w:cs="Times New Roman"/>
                <w:b/>
              </w:rPr>
              <w:t>Quantity</w:t>
            </w:r>
            <w:r>
              <w:rPr>
                <w:rFonts w:ascii="Times New Roman" w:eastAsia="Times New Roman" w:hAnsi="Times New Roman" w:cs="Times New Roman"/>
                <w:b/>
                <w:vertAlign w:val="superscript"/>
              </w:rPr>
              <w:footnoteReference w:id="6"/>
            </w:r>
            <w:r>
              <w:rPr>
                <w:rFonts w:ascii="Times New Roman" w:eastAsia="Times New Roman" w:hAnsi="Times New Roman" w:cs="Times New Roman"/>
                <w:b/>
              </w:rPr>
              <w:t xml:space="preserve"> </w:t>
            </w:r>
          </w:p>
        </w:tc>
        <w:tc>
          <w:tcPr>
            <w:tcW w:w="1892" w:type="dxa"/>
            <w:tcBorders>
              <w:top w:val="double" w:sz="4" w:space="0" w:color="000000"/>
              <w:left w:val="single" w:sz="6" w:space="0" w:color="000000"/>
              <w:bottom w:val="single" w:sz="6" w:space="0" w:color="000000"/>
              <w:right w:val="single" w:sz="6" w:space="0" w:color="000000"/>
            </w:tcBorders>
          </w:tcPr>
          <w:p w14:paraId="03FFBA1C" w14:textId="77777777" w:rsidR="00D53697" w:rsidRDefault="00DC4A3B">
            <w:pPr>
              <w:spacing w:after="99"/>
              <w:ind w:left="120"/>
              <w:jc w:val="center"/>
            </w:pPr>
            <w:r>
              <w:rPr>
                <w:rFonts w:ascii="Times New Roman" w:eastAsia="Times New Roman" w:hAnsi="Times New Roman" w:cs="Times New Roman"/>
                <w:b/>
              </w:rPr>
              <w:t xml:space="preserve"> </w:t>
            </w:r>
          </w:p>
          <w:p w14:paraId="04937CE6" w14:textId="77777777" w:rsidR="00D53697" w:rsidRDefault="00DC4A3B">
            <w:pPr>
              <w:ind w:left="66"/>
              <w:jc w:val="center"/>
            </w:pPr>
            <w:r>
              <w:rPr>
                <w:rFonts w:ascii="Times New Roman" w:eastAsia="Times New Roman" w:hAnsi="Times New Roman" w:cs="Times New Roman"/>
                <w:b/>
              </w:rPr>
              <w:t xml:space="preserve">Physical Unit </w:t>
            </w:r>
          </w:p>
        </w:tc>
        <w:tc>
          <w:tcPr>
            <w:tcW w:w="2341" w:type="dxa"/>
            <w:tcBorders>
              <w:top w:val="double" w:sz="4" w:space="0" w:color="000000"/>
              <w:left w:val="single" w:sz="6" w:space="0" w:color="000000"/>
              <w:bottom w:val="single" w:sz="6" w:space="0" w:color="000000"/>
              <w:right w:val="single" w:sz="6" w:space="0" w:color="000000"/>
            </w:tcBorders>
          </w:tcPr>
          <w:p w14:paraId="292B23ED" w14:textId="77777777" w:rsidR="00D53697" w:rsidRDefault="00DC4A3B">
            <w:pPr>
              <w:jc w:val="center"/>
            </w:pPr>
            <w:r>
              <w:rPr>
                <w:rFonts w:ascii="Times New Roman" w:eastAsia="Times New Roman" w:hAnsi="Times New Roman" w:cs="Times New Roman"/>
                <w:b/>
              </w:rPr>
              <w:t xml:space="preserve">Place where Services shall be performed </w:t>
            </w:r>
          </w:p>
        </w:tc>
        <w:tc>
          <w:tcPr>
            <w:tcW w:w="1620" w:type="dxa"/>
            <w:tcBorders>
              <w:top w:val="double" w:sz="4" w:space="0" w:color="000000"/>
              <w:left w:val="single" w:sz="6" w:space="0" w:color="000000"/>
              <w:bottom w:val="single" w:sz="6" w:space="0" w:color="000000"/>
              <w:right w:val="double" w:sz="4" w:space="0" w:color="000000"/>
            </w:tcBorders>
            <w:vAlign w:val="bottom"/>
          </w:tcPr>
          <w:p w14:paraId="770E008E" w14:textId="77777777" w:rsidR="00D53697" w:rsidRDefault="00DC4A3B">
            <w:pPr>
              <w:ind w:left="49"/>
              <w:jc w:val="center"/>
            </w:pPr>
            <w:r>
              <w:rPr>
                <w:rFonts w:ascii="Times New Roman" w:eastAsia="Times New Roman" w:hAnsi="Times New Roman" w:cs="Times New Roman"/>
                <w:b/>
              </w:rPr>
              <w:t xml:space="preserve">Final </w:t>
            </w:r>
          </w:p>
          <w:p w14:paraId="6F383009" w14:textId="77777777" w:rsidR="00D53697" w:rsidRDefault="00DC4A3B">
            <w:pPr>
              <w:ind w:left="50"/>
              <w:jc w:val="center"/>
            </w:pPr>
            <w:r>
              <w:rPr>
                <w:rFonts w:ascii="Times New Roman" w:eastAsia="Times New Roman" w:hAnsi="Times New Roman" w:cs="Times New Roman"/>
                <w:b/>
              </w:rPr>
              <w:t xml:space="preserve">Completion </w:t>
            </w:r>
          </w:p>
          <w:p w14:paraId="5997AB33" w14:textId="77777777" w:rsidR="00D53697" w:rsidRDefault="00DC4A3B">
            <w:pPr>
              <w:ind w:left="51"/>
              <w:jc w:val="center"/>
            </w:pPr>
            <w:r>
              <w:rPr>
                <w:rFonts w:ascii="Times New Roman" w:eastAsia="Times New Roman" w:hAnsi="Times New Roman" w:cs="Times New Roman"/>
                <w:b/>
              </w:rPr>
              <w:t xml:space="preserve">Date(s) of </w:t>
            </w:r>
          </w:p>
          <w:p w14:paraId="2A8FACF4" w14:textId="77777777" w:rsidR="00D53697" w:rsidRDefault="00DC4A3B">
            <w:pPr>
              <w:ind w:left="52"/>
              <w:jc w:val="center"/>
            </w:pPr>
            <w:r>
              <w:rPr>
                <w:rFonts w:ascii="Times New Roman" w:eastAsia="Times New Roman" w:hAnsi="Times New Roman" w:cs="Times New Roman"/>
                <w:b/>
              </w:rPr>
              <w:t xml:space="preserve">Services </w:t>
            </w:r>
          </w:p>
        </w:tc>
      </w:tr>
      <w:tr w:rsidR="00D53697" w14:paraId="2876BDEE" w14:textId="77777777">
        <w:trPr>
          <w:trHeight w:val="1147"/>
        </w:trPr>
        <w:tc>
          <w:tcPr>
            <w:tcW w:w="1008" w:type="dxa"/>
            <w:tcBorders>
              <w:top w:val="single" w:sz="6" w:space="0" w:color="000000"/>
              <w:left w:val="double" w:sz="4" w:space="0" w:color="000000"/>
              <w:bottom w:val="single" w:sz="6" w:space="0" w:color="000000"/>
              <w:right w:val="single" w:sz="6" w:space="0" w:color="000000"/>
            </w:tcBorders>
          </w:tcPr>
          <w:p w14:paraId="201D8AF0" w14:textId="77777777" w:rsidR="00D53697" w:rsidRDefault="00DC4A3B">
            <w:pPr>
              <w:ind w:left="-19"/>
            </w:pPr>
            <w:r>
              <w:rPr>
                <w:rFonts w:ascii="Times New Roman" w:eastAsia="Times New Roman" w:hAnsi="Times New Roman" w:cs="Times New Roman"/>
                <w:i/>
              </w:rPr>
              <w:t>I.[</w:t>
            </w:r>
            <w:r>
              <w:rPr>
                <w:rFonts w:ascii="Times New Roman" w:eastAsia="Times New Roman" w:hAnsi="Times New Roman" w:cs="Times New Roman"/>
                <w:b/>
                <w:i/>
              </w:rPr>
              <w:t xml:space="preserve">insert </w:t>
            </w:r>
          </w:p>
          <w:p w14:paraId="2867E89D" w14:textId="77777777" w:rsidR="00D53697" w:rsidRDefault="00DC4A3B">
            <w:pPr>
              <w:ind w:left="108"/>
            </w:pPr>
            <w:r>
              <w:rPr>
                <w:rFonts w:ascii="Times New Roman" w:eastAsia="Times New Roman" w:hAnsi="Times New Roman" w:cs="Times New Roman"/>
                <w:b/>
                <w:i/>
              </w:rPr>
              <w:t xml:space="preserve">Service </w:t>
            </w:r>
          </w:p>
          <w:p w14:paraId="35539731" w14:textId="77777777" w:rsidR="00D53697" w:rsidRDefault="00DC4A3B">
            <w:pPr>
              <w:ind w:left="108"/>
            </w:pPr>
            <w:r>
              <w:rPr>
                <w:rFonts w:ascii="Times New Roman" w:eastAsia="Times New Roman" w:hAnsi="Times New Roman" w:cs="Times New Roman"/>
                <w:b/>
                <w:i/>
              </w:rPr>
              <w:t>No</w:t>
            </w:r>
            <w:r>
              <w:rPr>
                <w:rFonts w:ascii="Times New Roman" w:eastAsia="Times New Roman" w:hAnsi="Times New Roman" w:cs="Times New Roman"/>
                <w:i/>
              </w:rPr>
              <w:t xml:space="preserve">] </w:t>
            </w:r>
          </w:p>
        </w:tc>
        <w:tc>
          <w:tcPr>
            <w:tcW w:w="4232" w:type="dxa"/>
            <w:tcBorders>
              <w:top w:val="single" w:sz="6" w:space="0" w:color="000000"/>
              <w:left w:val="single" w:sz="6" w:space="0" w:color="000000"/>
              <w:bottom w:val="single" w:sz="6" w:space="0" w:color="000000"/>
              <w:right w:val="single" w:sz="6" w:space="0" w:color="000000"/>
            </w:tcBorders>
          </w:tcPr>
          <w:p w14:paraId="62DC0991" w14:textId="77777777" w:rsidR="00D53697" w:rsidRDefault="00DC4A3B">
            <w:pPr>
              <w:ind w:left="-17"/>
            </w:pPr>
            <w:r>
              <w:rPr>
                <w:rFonts w:ascii="Times New Roman" w:eastAsia="Times New Roman" w:hAnsi="Times New Roman" w:cs="Times New Roman"/>
                <w:i/>
              </w:rPr>
              <w:t>I.[</w:t>
            </w:r>
            <w:r>
              <w:rPr>
                <w:rFonts w:ascii="Times New Roman" w:eastAsia="Times New Roman" w:hAnsi="Times New Roman" w:cs="Times New Roman"/>
                <w:b/>
                <w:i/>
              </w:rPr>
              <w:t>insert description of Related Services</w:t>
            </w:r>
            <w:r>
              <w:rPr>
                <w:rFonts w:ascii="Times New Roman" w:eastAsia="Times New Roman" w:hAnsi="Times New Roman" w:cs="Times New Roman"/>
                <w:i/>
              </w:rPr>
              <w:t xml:space="preserve">] </w:t>
            </w:r>
          </w:p>
        </w:tc>
        <w:tc>
          <w:tcPr>
            <w:tcW w:w="1889" w:type="dxa"/>
            <w:tcBorders>
              <w:top w:val="single" w:sz="6" w:space="0" w:color="000000"/>
              <w:left w:val="single" w:sz="6" w:space="0" w:color="000000"/>
              <w:bottom w:val="single" w:sz="6" w:space="0" w:color="000000"/>
              <w:right w:val="single" w:sz="6" w:space="0" w:color="000000"/>
            </w:tcBorders>
          </w:tcPr>
          <w:p w14:paraId="2E67E68E" w14:textId="77777777" w:rsidR="00D53697" w:rsidRDefault="00DC4A3B">
            <w:pPr>
              <w:ind w:left="108" w:hanging="187"/>
            </w:pPr>
            <w:r>
              <w:rPr>
                <w:rFonts w:ascii="Times New Roman" w:eastAsia="Times New Roman" w:hAnsi="Times New Roman" w:cs="Times New Roman"/>
                <w:i/>
              </w:rPr>
              <w:t>V.[</w:t>
            </w:r>
            <w:r>
              <w:rPr>
                <w:rFonts w:ascii="Times New Roman" w:eastAsia="Times New Roman" w:hAnsi="Times New Roman" w:cs="Times New Roman"/>
                <w:b/>
                <w:i/>
              </w:rPr>
              <w:t>insert quantity of items to be supplied</w:t>
            </w:r>
            <w:r>
              <w:rPr>
                <w:rFonts w:ascii="Times New Roman" w:eastAsia="Times New Roman" w:hAnsi="Times New Roman" w:cs="Times New Roman"/>
                <w:i/>
              </w:rPr>
              <w:t xml:space="preserve">] </w:t>
            </w:r>
          </w:p>
        </w:tc>
        <w:tc>
          <w:tcPr>
            <w:tcW w:w="1892" w:type="dxa"/>
            <w:tcBorders>
              <w:top w:val="single" w:sz="6" w:space="0" w:color="000000"/>
              <w:left w:val="single" w:sz="6" w:space="0" w:color="000000"/>
              <w:bottom w:val="single" w:sz="6" w:space="0" w:color="000000"/>
              <w:right w:val="single" w:sz="6" w:space="0" w:color="000000"/>
            </w:tcBorders>
          </w:tcPr>
          <w:p w14:paraId="6304981F" w14:textId="77777777" w:rsidR="00D53697" w:rsidRDefault="00DC4A3B">
            <w:pPr>
              <w:ind w:left="123" w:hanging="70"/>
            </w:pPr>
            <w:r>
              <w:rPr>
                <w:rFonts w:ascii="Times New Roman" w:eastAsia="Times New Roman" w:hAnsi="Times New Roman" w:cs="Times New Roman"/>
                <w:i/>
              </w:rPr>
              <w:t>V.[</w:t>
            </w:r>
            <w:r>
              <w:rPr>
                <w:rFonts w:ascii="Times New Roman" w:eastAsia="Times New Roman" w:hAnsi="Times New Roman" w:cs="Times New Roman"/>
                <w:b/>
                <w:i/>
              </w:rPr>
              <w:t>insert physical unit for the items</w:t>
            </w:r>
            <w:r>
              <w:rPr>
                <w:rFonts w:ascii="Times New Roman" w:eastAsia="Times New Roman" w:hAnsi="Times New Roman" w:cs="Times New Roman"/>
                <w:i/>
              </w:rPr>
              <w:t xml:space="preserve">] </w:t>
            </w:r>
          </w:p>
        </w:tc>
        <w:tc>
          <w:tcPr>
            <w:tcW w:w="2341" w:type="dxa"/>
            <w:tcBorders>
              <w:top w:val="single" w:sz="6" w:space="0" w:color="000000"/>
              <w:left w:val="single" w:sz="6" w:space="0" w:color="000000"/>
              <w:bottom w:val="single" w:sz="6" w:space="0" w:color="000000"/>
              <w:right w:val="single" w:sz="6" w:space="0" w:color="000000"/>
            </w:tcBorders>
          </w:tcPr>
          <w:p w14:paraId="424CC27D" w14:textId="77777777" w:rsidR="00D53697" w:rsidRDefault="00DC4A3B">
            <w:pPr>
              <w:ind w:left="108" w:hanging="127"/>
            </w:pPr>
            <w:r>
              <w:rPr>
                <w:rFonts w:ascii="Times New Roman" w:eastAsia="Times New Roman" w:hAnsi="Times New Roman" w:cs="Times New Roman"/>
                <w:i/>
              </w:rPr>
              <w:t>I.[</w:t>
            </w:r>
            <w:r>
              <w:rPr>
                <w:rFonts w:ascii="Times New Roman" w:eastAsia="Times New Roman" w:hAnsi="Times New Roman" w:cs="Times New Roman"/>
                <w:b/>
                <w:i/>
              </w:rPr>
              <w:t>insert name of the Place</w:t>
            </w:r>
            <w:r>
              <w:rPr>
                <w:rFonts w:ascii="Times New Roman" w:eastAsia="Times New Roman" w:hAnsi="Times New Roman" w:cs="Times New Roman"/>
                <w:i/>
              </w:rPr>
              <w:t xml:space="preserve">] </w:t>
            </w:r>
          </w:p>
        </w:tc>
        <w:tc>
          <w:tcPr>
            <w:tcW w:w="1620" w:type="dxa"/>
            <w:tcBorders>
              <w:top w:val="single" w:sz="6" w:space="0" w:color="000000"/>
              <w:left w:val="single" w:sz="6" w:space="0" w:color="000000"/>
              <w:bottom w:val="single" w:sz="6" w:space="0" w:color="000000"/>
              <w:right w:val="double" w:sz="4" w:space="0" w:color="000000"/>
            </w:tcBorders>
            <w:vAlign w:val="bottom"/>
          </w:tcPr>
          <w:p w14:paraId="15CE1E76" w14:textId="77777777" w:rsidR="00D53697" w:rsidRDefault="00DC4A3B">
            <w:pPr>
              <w:spacing w:line="241" w:lineRule="auto"/>
              <w:ind w:left="423" w:hanging="250"/>
            </w:pPr>
            <w:r>
              <w:rPr>
                <w:rFonts w:ascii="Times New Roman" w:eastAsia="Times New Roman" w:hAnsi="Times New Roman" w:cs="Times New Roman"/>
                <w:i/>
              </w:rPr>
              <w:t>VII.[</w:t>
            </w:r>
            <w:r>
              <w:rPr>
                <w:rFonts w:ascii="Times New Roman" w:eastAsia="Times New Roman" w:hAnsi="Times New Roman" w:cs="Times New Roman"/>
                <w:b/>
                <w:i/>
              </w:rPr>
              <w:t xml:space="preserve">insert required </w:t>
            </w:r>
          </w:p>
          <w:p w14:paraId="1F7361AC" w14:textId="77777777" w:rsidR="00D53697" w:rsidRDefault="00DC4A3B">
            <w:pPr>
              <w:jc w:val="center"/>
            </w:pPr>
            <w:r>
              <w:rPr>
                <w:rFonts w:ascii="Times New Roman" w:eastAsia="Times New Roman" w:hAnsi="Times New Roman" w:cs="Times New Roman"/>
                <w:b/>
                <w:i/>
              </w:rPr>
              <w:t>Completion Date(s)</w:t>
            </w:r>
            <w:r>
              <w:rPr>
                <w:rFonts w:ascii="Times New Roman" w:eastAsia="Times New Roman" w:hAnsi="Times New Roman" w:cs="Times New Roman"/>
                <w:i/>
              </w:rPr>
              <w:t xml:space="preserve">] </w:t>
            </w:r>
          </w:p>
        </w:tc>
      </w:tr>
      <w:tr w:rsidR="00D53697" w14:paraId="01169A2D" w14:textId="77777777">
        <w:trPr>
          <w:trHeight w:val="394"/>
        </w:trPr>
        <w:tc>
          <w:tcPr>
            <w:tcW w:w="1008" w:type="dxa"/>
            <w:tcBorders>
              <w:top w:val="single" w:sz="6" w:space="0" w:color="000000"/>
              <w:left w:val="double" w:sz="4" w:space="0" w:color="000000"/>
              <w:bottom w:val="double" w:sz="4" w:space="0" w:color="000000"/>
              <w:right w:val="single" w:sz="6" w:space="0" w:color="000000"/>
            </w:tcBorders>
            <w:vAlign w:val="bottom"/>
          </w:tcPr>
          <w:p w14:paraId="6E612102" w14:textId="77777777" w:rsidR="00D53697" w:rsidRDefault="00DC4A3B">
            <w:pPr>
              <w:ind w:left="-17"/>
            </w:pPr>
            <w:r>
              <w:rPr>
                <w:rFonts w:ascii="Times New Roman" w:eastAsia="Times New Roman" w:hAnsi="Times New Roman" w:cs="Times New Roman"/>
                <w:i/>
              </w:rPr>
              <w:t xml:space="preserve">I. </w:t>
            </w:r>
          </w:p>
        </w:tc>
        <w:tc>
          <w:tcPr>
            <w:tcW w:w="4232" w:type="dxa"/>
            <w:tcBorders>
              <w:top w:val="single" w:sz="6" w:space="0" w:color="000000"/>
              <w:left w:val="single" w:sz="6" w:space="0" w:color="000000"/>
              <w:bottom w:val="double" w:sz="4" w:space="0" w:color="000000"/>
              <w:right w:val="single" w:sz="6" w:space="0" w:color="000000"/>
            </w:tcBorders>
            <w:vAlign w:val="bottom"/>
          </w:tcPr>
          <w:p w14:paraId="1F3C49DB" w14:textId="77777777" w:rsidR="00D53697" w:rsidRDefault="00DC4A3B">
            <w:pPr>
              <w:ind w:left="-79"/>
            </w:pPr>
            <w:r>
              <w:rPr>
                <w:rFonts w:ascii="Times New Roman" w:eastAsia="Times New Roman" w:hAnsi="Times New Roman" w:cs="Times New Roman"/>
                <w:i/>
              </w:rPr>
              <w:t xml:space="preserve">X. </w:t>
            </w:r>
          </w:p>
        </w:tc>
        <w:tc>
          <w:tcPr>
            <w:tcW w:w="1889" w:type="dxa"/>
            <w:tcBorders>
              <w:top w:val="single" w:sz="6" w:space="0" w:color="000000"/>
              <w:left w:val="single" w:sz="6" w:space="0" w:color="000000"/>
              <w:bottom w:val="double" w:sz="4" w:space="0" w:color="000000"/>
              <w:right w:val="single" w:sz="6" w:space="0" w:color="000000"/>
            </w:tcBorders>
            <w:vAlign w:val="bottom"/>
          </w:tcPr>
          <w:p w14:paraId="66EA2169" w14:textId="77777777" w:rsidR="00D53697" w:rsidRDefault="00DC4A3B">
            <w:pPr>
              <w:ind w:left="-82"/>
            </w:pPr>
            <w:r>
              <w:rPr>
                <w:rFonts w:ascii="Times New Roman" w:eastAsia="Times New Roman" w:hAnsi="Times New Roman" w:cs="Times New Roman"/>
                <w:i/>
              </w:rPr>
              <w:t xml:space="preserve">X. </w:t>
            </w:r>
          </w:p>
        </w:tc>
        <w:tc>
          <w:tcPr>
            <w:tcW w:w="1892" w:type="dxa"/>
            <w:tcBorders>
              <w:top w:val="single" w:sz="6" w:space="0" w:color="000000"/>
              <w:left w:val="single" w:sz="6" w:space="0" w:color="000000"/>
              <w:bottom w:val="double" w:sz="4" w:space="0" w:color="000000"/>
              <w:right w:val="single" w:sz="6" w:space="0" w:color="000000"/>
            </w:tcBorders>
            <w:vAlign w:val="bottom"/>
          </w:tcPr>
          <w:p w14:paraId="3F10A498" w14:textId="77777777" w:rsidR="00D53697" w:rsidRDefault="00DC4A3B">
            <w:pPr>
              <w:ind w:left="682"/>
            </w:pPr>
            <w:r>
              <w:rPr>
                <w:rFonts w:ascii="Times New Roman" w:eastAsia="Times New Roman" w:hAnsi="Times New Roman" w:cs="Times New Roman"/>
                <w:i/>
              </w:rPr>
              <w:t xml:space="preserve">XI. </w:t>
            </w:r>
          </w:p>
        </w:tc>
        <w:tc>
          <w:tcPr>
            <w:tcW w:w="2341" w:type="dxa"/>
            <w:tcBorders>
              <w:top w:val="single" w:sz="6" w:space="0" w:color="000000"/>
              <w:left w:val="single" w:sz="6" w:space="0" w:color="000000"/>
              <w:bottom w:val="double" w:sz="4" w:space="0" w:color="000000"/>
              <w:right w:val="single" w:sz="6" w:space="0" w:color="000000"/>
            </w:tcBorders>
            <w:vAlign w:val="bottom"/>
          </w:tcPr>
          <w:p w14:paraId="7C8720D3" w14:textId="77777777" w:rsidR="00D53697" w:rsidRDefault="00DC4A3B">
            <w:pPr>
              <w:ind w:left="-20"/>
            </w:pPr>
            <w:r>
              <w:rPr>
                <w:rFonts w:ascii="Times New Roman" w:eastAsia="Times New Roman" w:hAnsi="Times New Roman" w:cs="Times New Roman"/>
                <w:i/>
              </w:rPr>
              <w:t xml:space="preserve">I. </w:t>
            </w:r>
          </w:p>
        </w:tc>
        <w:tc>
          <w:tcPr>
            <w:tcW w:w="1620" w:type="dxa"/>
            <w:tcBorders>
              <w:top w:val="single" w:sz="6" w:space="0" w:color="000000"/>
              <w:left w:val="single" w:sz="6" w:space="0" w:color="000000"/>
              <w:bottom w:val="double" w:sz="4" w:space="0" w:color="000000"/>
              <w:right w:val="double" w:sz="4" w:space="0" w:color="000000"/>
            </w:tcBorders>
            <w:vAlign w:val="bottom"/>
          </w:tcPr>
          <w:p w14:paraId="67033509" w14:textId="77777777" w:rsidR="00D53697" w:rsidRDefault="00DC4A3B">
            <w:pPr>
              <w:ind w:left="401"/>
            </w:pPr>
            <w:r>
              <w:rPr>
                <w:rFonts w:ascii="Times New Roman" w:eastAsia="Times New Roman" w:hAnsi="Times New Roman" w:cs="Times New Roman"/>
                <w:i/>
              </w:rPr>
              <w:t xml:space="preserve">XIII. </w:t>
            </w:r>
          </w:p>
        </w:tc>
      </w:tr>
    </w:tbl>
    <w:p w14:paraId="5B256625" w14:textId="77777777" w:rsidR="00D53697" w:rsidRDefault="00DC4A3B">
      <w:pPr>
        <w:spacing w:after="0"/>
        <w:ind w:left="108"/>
      </w:pPr>
      <w:r>
        <w:rPr>
          <w:rFonts w:ascii="Times New Roman" w:eastAsia="Times New Roman" w:hAnsi="Times New Roman" w:cs="Times New Roman"/>
          <w:sz w:val="16"/>
        </w:rPr>
        <w:t xml:space="preserve"> </w:t>
      </w:r>
    </w:p>
    <w:p w14:paraId="44CC8351" w14:textId="77777777" w:rsidR="00D53697" w:rsidRDefault="00D53697">
      <w:pPr>
        <w:sectPr w:rsidR="00D53697">
          <w:headerReference w:type="even" r:id="rId113"/>
          <w:headerReference w:type="default" r:id="rId114"/>
          <w:footerReference w:type="even" r:id="rId115"/>
          <w:footerReference w:type="default" r:id="rId116"/>
          <w:headerReference w:type="first" r:id="rId117"/>
          <w:footerReference w:type="first" r:id="rId118"/>
          <w:pgSz w:w="15840" w:h="12240" w:orient="landscape"/>
          <w:pgMar w:top="725" w:right="2094" w:bottom="725" w:left="1440" w:header="720" w:footer="720" w:gutter="0"/>
          <w:cols w:space="720"/>
        </w:sectPr>
      </w:pPr>
    </w:p>
    <w:p w14:paraId="74D6929D" w14:textId="77777777" w:rsidR="00D53697" w:rsidRDefault="00DC4A3B">
      <w:pPr>
        <w:tabs>
          <w:tab w:val="right" w:pos="9005"/>
        </w:tabs>
        <w:spacing w:after="53" w:line="258" w:lineRule="auto"/>
        <w:ind w:left="-15"/>
      </w:pPr>
      <w:r>
        <w:rPr>
          <w:rFonts w:ascii="Times New Roman" w:eastAsia="Times New Roman" w:hAnsi="Times New Roman" w:cs="Times New Roman"/>
          <w:sz w:val="20"/>
        </w:rPr>
        <w:t xml:space="preserve">75 </w:t>
      </w:r>
      <w:r>
        <w:rPr>
          <w:rFonts w:ascii="Times New Roman" w:eastAsia="Times New Roman" w:hAnsi="Times New Roman" w:cs="Times New Roman"/>
          <w:sz w:val="20"/>
        </w:rPr>
        <w:tab/>
        <w:t>Section VI. Schedule of Requirements</w:t>
      </w:r>
    </w:p>
    <w:p w14:paraId="66C38938" w14:textId="77777777" w:rsidR="00D53697" w:rsidRDefault="00DC4A3B">
      <w:r>
        <w:rPr>
          <w:rFonts w:ascii="Times New Roman" w:eastAsia="Times New Roman" w:hAnsi="Times New Roman" w:cs="Times New Roman"/>
          <w:sz w:val="24"/>
        </w:rPr>
        <w:t xml:space="preserve"> </w:t>
      </w:r>
    </w:p>
    <w:p w14:paraId="767410AB" w14:textId="77777777" w:rsidR="00D53697" w:rsidRDefault="00DC4A3B">
      <w:pPr>
        <w:spacing w:after="211"/>
      </w:pPr>
      <w:r>
        <w:rPr>
          <w:rFonts w:ascii="Times New Roman" w:eastAsia="Times New Roman" w:hAnsi="Times New Roman" w:cs="Times New Roman"/>
          <w:sz w:val="24"/>
        </w:rPr>
        <w:t xml:space="preserve"> </w:t>
      </w:r>
    </w:p>
    <w:p w14:paraId="5DB05C77" w14:textId="77777777" w:rsidR="00D53697" w:rsidRDefault="00DC4A3B" w:rsidP="008427D6">
      <w:pPr>
        <w:pStyle w:val="Heading4"/>
        <w:numPr>
          <w:ilvl w:val="0"/>
          <w:numId w:val="34"/>
        </w:numPr>
        <w:tabs>
          <w:tab w:val="center" w:pos="2420"/>
          <w:tab w:val="center" w:pos="4860"/>
        </w:tabs>
        <w:spacing w:after="113"/>
        <w:ind w:firstLine="0"/>
        <w:jc w:val="left"/>
      </w:pPr>
      <w:r>
        <w:t xml:space="preserve">Technical Specifications </w:t>
      </w:r>
    </w:p>
    <w:p w14:paraId="51D8343F" w14:textId="77777777" w:rsidR="00D53697" w:rsidRDefault="00DC4A3B">
      <w:pPr>
        <w:spacing w:after="0"/>
      </w:pPr>
      <w:r>
        <w:rPr>
          <w:rFonts w:ascii="Times New Roman" w:eastAsia="Times New Roman" w:hAnsi="Times New Roman" w:cs="Times New Roman"/>
          <w:sz w:val="24"/>
        </w:rPr>
        <w:t xml:space="preserve"> </w:t>
      </w:r>
    </w:p>
    <w:p w14:paraId="6E5927C1"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The purpose of the Technical Specifications (TS), is to define the technical characteristics of the Goods and Related Services required by the Procuring Entity. The Procuring Entity shall prepare the detailed TS take into account that:    </w:t>
      </w:r>
    </w:p>
    <w:p w14:paraId="6D571344" w14:textId="77777777" w:rsidR="00D53697" w:rsidRDefault="00DC4A3B" w:rsidP="008427D6">
      <w:pPr>
        <w:numPr>
          <w:ilvl w:val="0"/>
          <w:numId w:val="37"/>
        </w:numPr>
        <w:spacing w:after="187" w:line="249" w:lineRule="auto"/>
        <w:ind w:hanging="360"/>
        <w:jc w:val="both"/>
      </w:pPr>
      <w:r>
        <w:rPr>
          <w:rFonts w:ascii="Times New Roman" w:eastAsia="Times New Roman" w:hAnsi="Times New Roman" w:cs="Times New Roman"/>
          <w:i/>
          <w:sz w:val="24"/>
        </w:rPr>
        <w:t xml:space="preserve">The TS constitute the benchmarks against which the Procuring Entity will verify the technical responsiveness of bids and subsequently evaluate the bids.  Therefore, welldefined TS will facilitate preparation of responsive bids by bidders, as well as examination, evaluation, and comparison of the bids by the Procuring Entity.  </w:t>
      </w:r>
    </w:p>
    <w:p w14:paraId="408B1728" w14:textId="77777777" w:rsidR="00D53697" w:rsidRDefault="00DC4A3B" w:rsidP="008427D6">
      <w:pPr>
        <w:numPr>
          <w:ilvl w:val="0"/>
          <w:numId w:val="37"/>
        </w:numPr>
        <w:spacing w:after="187" w:line="249" w:lineRule="auto"/>
        <w:ind w:hanging="360"/>
        <w:jc w:val="both"/>
      </w:pPr>
      <w:r>
        <w:rPr>
          <w:rFonts w:ascii="Times New Roman" w:eastAsia="Times New Roman" w:hAnsi="Times New Roman" w:cs="Times New Roman"/>
          <w:i/>
          <w:sz w:val="24"/>
        </w:rPr>
        <w:t xml:space="preserve">The TS shall require that all goods and materials to be incorporated in the goods be new, unused, and of the most recent or current models, and that they incorporate all recent improvements in design and materials, unless provided for otherwise in the contract. </w:t>
      </w:r>
    </w:p>
    <w:p w14:paraId="33043253" w14:textId="77777777" w:rsidR="00D53697" w:rsidRDefault="00DC4A3B" w:rsidP="008427D6">
      <w:pPr>
        <w:numPr>
          <w:ilvl w:val="0"/>
          <w:numId w:val="37"/>
        </w:numPr>
        <w:spacing w:after="80" w:line="299" w:lineRule="auto"/>
        <w:ind w:hanging="360"/>
        <w:jc w:val="both"/>
      </w:pPr>
      <w:r>
        <w:rPr>
          <w:rFonts w:ascii="Times New Roman" w:eastAsia="Times New Roman" w:hAnsi="Times New Roman" w:cs="Times New Roman"/>
          <w:i/>
          <w:sz w:val="24"/>
        </w:rPr>
        <w:t xml:space="preserve">The TS shall make use of best practices. Samples of specifications from successful similar procurements in the same country or sector may provide a sound basis for drafting the TS.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i/>
          <w:sz w:val="24"/>
        </w:rPr>
        <w:t xml:space="preserve">The use of metric units is requested. </w:t>
      </w:r>
    </w:p>
    <w:p w14:paraId="430B56FF" w14:textId="77777777" w:rsidR="00D53697" w:rsidRDefault="00DC4A3B" w:rsidP="008427D6">
      <w:pPr>
        <w:numPr>
          <w:ilvl w:val="0"/>
          <w:numId w:val="37"/>
        </w:numPr>
        <w:spacing w:after="187" w:line="249" w:lineRule="auto"/>
        <w:ind w:hanging="360"/>
        <w:jc w:val="both"/>
      </w:pPr>
      <w:r>
        <w:rPr>
          <w:rFonts w:ascii="Times New Roman" w:eastAsia="Times New Roman" w:hAnsi="Times New Roman" w:cs="Times New Roman"/>
          <w:i/>
          <w:sz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25153AFF" w14:textId="77777777" w:rsidR="00D53697" w:rsidRDefault="00DC4A3B" w:rsidP="008427D6">
      <w:pPr>
        <w:numPr>
          <w:ilvl w:val="0"/>
          <w:numId w:val="37"/>
        </w:numPr>
        <w:spacing w:after="187" w:line="249" w:lineRule="auto"/>
        <w:ind w:hanging="360"/>
        <w:jc w:val="both"/>
      </w:pPr>
      <w:r>
        <w:rPr>
          <w:rFonts w:ascii="Times New Roman" w:eastAsia="Times New Roman" w:hAnsi="Times New Roman" w:cs="Times New Roman"/>
          <w:i/>
          <w:sz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 </w:t>
      </w:r>
    </w:p>
    <w:p w14:paraId="3A85119E" w14:textId="77777777" w:rsidR="00D53697" w:rsidRDefault="00DC4A3B" w:rsidP="008427D6">
      <w:pPr>
        <w:numPr>
          <w:ilvl w:val="0"/>
          <w:numId w:val="37"/>
        </w:numPr>
        <w:spacing w:after="187" w:line="249" w:lineRule="auto"/>
        <w:ind w:hanging="360"/>
        <w:jc w:val="both"/>
      </w:pPr>
      <w:r>
        <w:rPr>
          <w:rFonts w:ascii="Times New Roman" w:eastAsia="Times New Roman" w:hAnsi="Times New Roman" w:cs="Times New Roman"/>
          <w:i/>
          <w:sz w:val="24"/>
        </w:rPr>
        <w:t xml:space="preserve">Reference to brand names and catalogue numbers should be avoided as far as possible; where unavoidable the words “or at least equivalent” shall always follow such references. </w:t>
      </w:r>
    </w:p>
    <w:p w14:paraId="1E01B118" w14:textId="77777777" w:rsidR="00D53697" w:rsidRDefault="00DC4A3B" w:rsidP="008427D6">
      <w:pPr>
        <w:numPr>
          <w:ilvl w:val="0"/>
          <w:numId w:val="37"/>
        </w:numPr>
        <w:spacing w:after="187" w:line="249" w:lineRule="auto"/>
        <w:ind w:hanging="360"/>
        <w:jc w:val="both"/>
      </w:pPr>
      <w:r>
        <w:rPr>
          <w:rFonts w:ascii="Times New Roman" w:eastAsia="Times New Roman" w:hAnsi="Times New Roman" w:cs="Times New Roman"/>
          <w:i/>
          <w:sz w:val="24"/>
        </w:rPr>
        <w:t xml:space="preserve">Technical Specifications shall be fully descriptive of the requirements in respect of, but not limited to, the following: </w:t>
      </w:r>
    </w:p>
    <w:p w14:paraId="41F39F44" w14:textId="77777777" w:rsidR="00D53697" w:rsidRDefault="00DC4A3B" w:rsidP="008427D6">
      <w:pPr>
        <w:numPr>
          <w:ilvl w:val="1"/>
          <w:numId w:val="37"/>
        </w:numPr>
        <w:spacing w:after="187" w:line="249" w:lineRule="auto"/>
        <w:ind w:hanging="720"/>
        <w:jc w:val="both"/>
      </w:pPr>
      <w:r>
        <w:rPr>
          <w:rFonts w:ascii="Times New Roman" w:eastAsia="Times New Roman" w:hAnsi="Times New Roman" w:cs="Times New Roman"/>
          <w:i/>
          <w:sz w:val="24"/>
        </w:rPr>
        <w:t xml:space="preserve">Standards of materials and workmanship required for the production and manufacturing of the Goods. </w:t>
      </w:r>
    </w:p>
    <w:p w14:paraId="3A31BA5C" w14:textId="77777777" w:rsidR="00D53697" w:rsidRDefault="00DC4A3B" w:rsidP="008427D6">
      <w:pPr>
        <w:numPr>
          <w:ilvl w:val="1"/>
          <w:numId w:val="37"/>
        </w:numPr>
        <w:spacing w:after="187" w:line="1134" w:lineRule="auto"/>
        <w:ind w:hanging="720"/>
        <w:jc w:val="both"/>
      </w:pPr>
      <w:r>
        <w:rPr>
          <w:rFonts w:ascii="Times New Roman" w:eastAsia="Times New Roman" w:hAnsi="Times New Roman" w:cs="Times New Roman"/>
          <w:i/>
          <w:sz w:val="24"/>
        </w:rPr>
        <w:t xml:space="preserve">Detailed tests required (type and number). </w:t>
      </w:r>
      <w:r>
        <w:rPr>
          <w:rFonts w:ascii="Times New Roman" w:eastAsia="Times New Roman" w:hAnsi="Times New Roman" w:cs="Times New Roman"/>
          <w:sz w:val="24"/>
        </w:rPr>
        <w:t>B.</w:t>
      </w:r>
    </w:p>
    <w:p w14:paraId="20C74047" w14:textId="77777777" w:rsidR="00D53697" w:rsidRDefault="00DC4A3B" w:rsidP="008427D6">
      <w:pPr>
        <w:numPr>
          <w:ilvl w:val="1"/>
          <w:numId w:val="37"/>
        </w:numPr>
        <w:spacing w:after="187" w:line="249" w:lineRule="auto"/>
        <w:ind w:hanging="720"/>
        <w:jc w:val="both"/>
      </w:pPr>
      <w:r>
        <w:rPr>
          <w:rFonts w:ascii="Times New Roman" w:eastAsia="Times New Roman" w:hAnsi="Times New Roman" w:cs="Times New Roman"/>
          <w:i/>
          <w:sz w:val="24"/>
        </w:rPr>
        <w:t xml:space="preserve">Other additional work and/or Related Services required to achieve full delivery/completion. </w:t>
      </w:r>
    </w:p>
    <w:p w14:paraId="16F9AA01" w14:textId="77777777" w:rsidR="00D53697" w:rsidRDefault="00DC4A3B" w:rsidP="008427D6">
      <w:pPr>
        <w:numPr>
          <w:ilvl w:val="1"/>
          <w:numId w:val="37"/>
        </w:numPr>
        <w:spacing w:after="187" w:line="249" w:lineRule="auto"/>
        <w:ind w:hanging="720"/>
        <w:jc w:val="both"/>
      </w:pPr>
      <w:r>
        <w:rPr>
          <w:rFonts w:ascii="Times New Roman" w:eastAsia="Times New Roman" w:hAnsi="Times New Roman" w:cs="Times New Roman"/>
          <w:i/>
          <w:sz w:val="24"/>
        </w:rPr>
        <w:t xml:space="preserve">Detailed activities to be performed by the Supplier, and participation of the Procuring Entity thereon. </w:t>
      </w:r>
    </w:p>
    <w:p w14:paraId="02FBA369" w14:textId="77777777" w:rsidR="00D53697" w:rsidRDefault="00DC4A3B" w:rsidP="008427D6">
      <w:pPr>
        <w:numPr>
          <w:ilvl w:val="1"/>
          <w:numId w:val="37"/>
        </w:numPr>
        <w:spacing w:after="187" w:line="249" w:lineRule="auto"/>
        <w:ind w:hanging="720"/>
        <w:jc w:val="both"/>
      </w:pPr>
      <w:r>
        <w:rPr>
          <w:rFonts w:ascii="Times New Roman" w:eastAsia="Times New Roman" w:hAnsi="Times New Roman" w:cs="Times New Roman"/>
          <w:i/>
          <w:sz w:val="24"/>
        </w:rPr>
        <w:t xml:space="preserve">List of detailed functional guarantees covered by the Warranty and the specification of the liquidated damages to be applied in the event that such guarantees are not met. </w:t>
      </w:r>
    </w:p>
    <w:p w14:paraId="0AB8ABB8" w14:textId="77777777" w:rsidR="00D53697" w:rsidRDefault="00DC4A3B" w:rsidP="008427D6">
      <w:pPr>
        <w:numPr>
          <w:ilvl w:val="0"/>
          <w:numId w:val="37"/>
        </w:numPr>
        <w:spacing w:after="187" w:line="249" w:lineRule="auto"/>
        <w:ind w:hanging="360"/>
        <w:jc w:val="both"/>
      </w:pPr>
      <w:r>
        <w:rPr>
          <w:rFonts w:ascii="Times New Roman" w:eastAsia="Times New Roman" w:hAnsi="Times New Roman" w:cs="Times New Roman"/>
          <w:i/>
          <w:sz w:val="24"/>
        </w:rPr>
        <w:t xml:space="preserve">The TS shall specify all essential technical and performance characteristics and requirements, including guaranteed or acceptable maximum or minimum values, as appropriate.  Whenever necessary, the Procuring Entity shall include an additional ad-hoc bidding form (to be an Attachment to the Bid Submission Sheet), where the Bidder shall provide detailed information on such technical performance characteristics in respect to the corresponding acceptable or guaranteed values. </w:t>
      </w:r>
    </w:p>
    <w:p w14:paraId="69A06AA4" w14:textId="77777777" w:rsidR="00D53697" w:rsidRDefault="00DC4A3B">
      <w:pPr>
        <w:spacing w:after="187" w:line="249" w:lineRule="auto"/>
        <w:ind w:left="-5" w:hanging="10"/>
        <w:jc w:val="both"/>
      </w:pPr>
      <w:r>
        <w:rPr>
          <w:rFonts w:ascii="Times New Roman" w:eastAsia="Times New Roman" w:hAnsi="Times New Roman" w:cs="Times New Roman"/>
          <w:i/>
          <w:sz w:val="24"/>
        </w:rPr>
        <w:t xml:space="preserve">When the Procuring Entity requests that the Bidder provides in its bid a part or all of the Technical Specifications, technical schedules, or other technical information, the Procuring Entity shall specify in detail the nature and extent of the required information and the manner in which it has to be presented by the Bidder in its bid. </w:t>
      </w:r>
    </w:p>
    <w:p w14:paraId="4A27FA46" w14:textId="77777777" w:rsidR="00D53697" w:rsidRDefault="00DC4A3B">
      <w:pPr>
        <w:spacing w:after="187" w:line="249" w:lineRule="auto"/>
        <w:ind w:left="-5" w:hanging="1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[If a summary of the Technical Specifications (TS) has to be provided, the Procuring Entity shall insert information in the table below. The Bidder shall prepare a similar table to justify compliance with the requirements]  </w:t>
      </w:r>
    </w:p>
    <w:p w14:paraId="7AB91EC7" w14:textId="77777777" w:rsidR="00150947" w:rsidRDefault="00150947">
      <w:pPr>
        <w:spacing w:after="187" w:line="249" w:lineRule="auto"/>
        <w:ind w:left="-5" w:hanging="10"/>
        <w:jc w:val="both"/>
        <w:rPr>
          <w:rFonts w:ascii="Times New Roman" w:eastAsia="Times New Roman" w:hAnsi="Times New Roman" w:cs="Times New Roman"/>
          <w:i/>
          <w:sz w:val="24"/>
        </w:rPr>
      </w:pPr>
    </w:p>
    <w:p w14:paraId="2ADE9FD8" w14:textId="77777777" w:rsidR="00150947" w:rsidRDefault="00150947">
      <w:pPr>
        <w:spacing w:after="187" w:line="249" w:lineRule="auto"/>
        <w:ind w:left="-5" w:hanging="10"/>
        <w:jc w:val="both"/>
        <w:rPr>
          <w:rFonts w:ascii="Times New Roman" w:eastAsia="Times New Roman" w:hAnsi="Times New Roman" w:cs="Times New Roman"/>
          <w:i/>
          <w:sz w:val="24"/>
        </w:rPr>
      </w:pPr>
    </w:p>
    <w:p w14:paraId="39A6FC82" w14:textId="77777777" w:rsidR="00150947" w:rsidRDefault="00150947">
      <w:pPr>
        <w:spacing w:after="187" w:line="249" w:lineRule="auto"/>
        <w:ind w:left="-5" w:hanging="10"/>
        <w:jc w:val="both"/>
        <w:rPr>
          <w:rFonts w:ascii="Times New Roman" w:eastAsia="Times New Roman" w:hAnsi="Times New Roman" w:cs="Times New Roman"/>
          <w:i/>
          <w:sz w:val="24"/>
        </w:rPr>
      </w:pPr>
    </w:p>
    <w:p w14:paraId="5631D54D" w14:textId="77777777" w:rsidR="00150947" w:rsidRDefault="00150947">
      <w:pPr>
        <w:spacing w:after="187" w:line="249" w:lineRule="auto"/>
        <w:ind w:left="-5" w:hanging="10"/>
        <w:jc w:val="both"/>
        <w:rPr>
          <w:rFonts w:ascii="Times New Roman" w:eastAsia="Times New Roman" w:hAnsi="Times New Roman" w:cs="Times New Roman"/>
          <w:i/>
          <w:sz w:val="24"/>
        </w:rPr>
      </w:pPr>
    </w:p>
    <w:p w14:paraId="50D0CF27" w14:textId="77777777" w:rsidR="00150947" w:rsidRDefault="00150947">
      <w:pPr>
        <w:spacing w:after="187" w:line="249" w:lineRule="auto"/>
        <w:ind w:left="-5" w:hanging="10"/>
        <w:jc w:val="both"/>
        <w:rPr>
          <w:rFonts w:ascii="Times New Roman" w:eastAsia="Times New Roman" w:hAnsi="Times New Roman" w:cs="Times New Roman"/>
          <w:i/>
          <w:sz w:val="24"/>
        </w:rPr>
      </w:pPr>
    </w:p>
    <w:p w14:paraId="75A7DF62" w14:textId="77777777" w:rsidR="00150947" w:rsidRDefault="00150947">
      <w:pPr>
        <w:spacing w:after="187" w:line="249" w:lineRule="auto"/>
        <w:ind w:left="-5" w:hanging="10"/>
        <w:jc w:val="both"/>
        <w:rPr>
          <w:rFonts w:ascii="Times New Roman" w:eastAsia="Times New Roman" w:hAnsi="Times New Roman" w:cs="Times New Roman"/>
          <w:i/>
          <w:sz w:val="24"/>
        </w:rPr>
      </w:pPr>
    </w:p>
    <w:p w14:paraId="4431B919" w14:textId="77777777" w:rsidR="00150947" w:rsidRDefault="00150947">
      <w:pPr>
        <w:spacing w:after="187" w:line="249" w:lineRule="auto"/>
        <w:ind w:left="-5" w:hanging="10"/>
        <w:jc w:val="both"/>
        <w:rPr>
          <w:rFonts w:ascii="Times New Roman" w:eastAsia="Times New Roman" w:hAnsi="Times New Roman" w:cs="Times New Roman"/>
          <w:i/>
          <w:sz w:val="24"/>
        </w:rPr>
      </w:pPr>
    </w:p>
    <w:p w14:paraId="4296CFB8" w14:textId="77777777" w:rsidR="00150947" w:rsidRDefault="00150947">
      <w:pPr>
        <w:spacing w:after="187" w:line="249" w:lineRule="auto"/>
        <w:ind w:left="-5" w:hanging="10"/>
        <w:jc w:val="both"/>
        <w:rPr>
          <w:rFonts w:ascii="Times New Roman" w:eastAsia="Times New Roman" w:hAnsi="Times New Roman" w:cs="Times New Roman"/>
          <w:i/>
          <w:sz w:val="24"/>
        </w:rPr>
      </w:pPr>
    </w:p>
    <w:p w14:paraId="2EABA54E" w14:textId="77777777" w:rsidR="00150947" w:rsidRDefault="00150947">
      <w:pPr>
        <w:spacing w:after="187" w:line="249" w:lineRule="auto"/>
        <w:ind w:left="-5" w:hanging="10"/>
        <w:jc w:val="both"/>
        <w:rPr>
          <w:rFonts w:ascii="Times New Roman" w:eastAsia="Times New Roman" w:hAnsi="Times New Roman" w:cs="Times New Roman"/>
          <w:i/>
          <w:sz w:val="24"/>
        </w:rPr>
      </w:pPr>
    </w:p>
    <w:p w14:paraId="09F1648D" w14:textId="77777777" w:rsidR="00150947" w:rsidRDefault="00150947">
      <w:pPr>
        <w:spacing w:after="187" w:line="249" w:lineRule="auto"/>
        <w:ind w:left="-5" w:hanging="10"/>
        <w:jc w:val="both"/>
        <w:rPr>
          <w:rFonts w:ascii="Times New Roman" w:eastAsia="Times New Roman" w:hAnsi="Times New Roman" w:cs="Times New Roman"/>
          <w:i/>
          <w:sz w:val="24"/>
        </w:rPr>
      </w:pPr>
    </w:p>
    <w:p w14:paraId="0CAB2614" w14:textId="77777777" w:rsidR="00150947" w:rsidRDefault="00150947">
      <w:pPr>
        <w:spacing w:after="187" w:line="249" w:lineRule="auto"/>
        <w:ind w:left="-5" w:hanging="10"/>
        <w:jc w:val="both"/>
        <w:rPr>
          <w:rFonts w:ascii="Times New Roman" w:eastAsia="Times New Roman" w:hAnsi="Times New Roman" w:cs="Times New Roman"/>
          <w:i/>
          <w:sz w:val="24"/>
        </w:rPr>
      </w:pPr>
    </w:p>
    <w:p w14:paraId="1CE0913A" w14:textId="77777777" w:rsidR="00150947" w:rsidRDefault="00150947">
      <w:pPr>
        <w:spacing w:after="187" w:line="249" w:lineRule="auto"/>
        <w:ind w:left="-5" w:hanging="10"/>
        <w:jc w:val="both"/>
        <w:rPr>
          <w:rFonts w:ascii="Times New Roman" w:eastAsia="Times New Roman" w:hAnsi="Times New Roman" w:cs="Times New Roman"/>
          <w:i/>
          <w:sz w:val="24"/>
        </w:rPr>
      </w:pPr>
    </w:p>
    <w:p w14:paraId="6E302E3E" w14:textId="77777777" w:rsidR="00150947" w:rsidRDefault="00150947">
      <w:pPr>
        <w:spacing w:after="187" w:line="249" w:lineRule="auto"/>
        <w:ind w:left="-5" w:hanging="10"/>
        <w:jc w:val="both"/>
      </w:pPr>
    </w:p>
    <w:p w14:paraId="496AE800" w14:textId="77777777" w:rsidR="00D53697" w:rsidRDefault="00DC4A3B">
      <w:pPr>
        <w:spacing w:after="10" w:line="249" w:lineRule="auto"/>
        <w:ind w:left="-5" w:hanging="10"/>
        <w:jc w:val="both"/>
      </w:pPr>
      <w:r>
        <w:rPr>
          <w:rFonts w:ascii="Times New Roman" w:eastAsia="Times New Roman" w:hAnsi="Times New Roman" w:cs="Times New Roman"/>
          <w:i/>
          <w:sz w:val="24"/>
        </w:rPr>
        <w:t>“</w:t>
      </w:r>
      <w:r>
        <w:rPr>
          <w:rFonts w:ascii="Times New Roman" w:eastAsia="Times New Roman" w:hAnsi="Times New Roman" w:cs="Times New Roman"/>
          <w:b/>
          <w:i/>
          <w:sz w:val="24"/>
        </w:rPr>
        <w:t>Summary of Technical Specifications</w:t>
      </w:r>
      <w:r>
        <w:rPr>
          <w:rFonts w:ascii="Times New Roman" w:eastAsia="Times New Roman" w:hAnsi="Times New Roman" w:cs="Times New Roman"/>
          <w:i/>
          <w:sz w:val="24"/>
        </w:rPr>
        <w:t xml:space="preserve">. The Goods and Related Services shall comply with following Technical Specifications and Standards:  </w:t>
      </w:r>
    </w:p>
    <w:tbl>
      <w:tblPr>
        <w:tblStyle w:val="TableGrid"/>
        <w:tblW w:w="10036" w:type="dxa"/>
        <w:tblInd w:w="14" w:type="dxa"/>
        <w:tblCellMar>
          <w:top w:w="12" w:type="dxa"/>
          <w:left w:w="108" w:type="dxa"/>
          <w:right w:w="53" w:type="dxa"/>
        </w:tblCellMar>
        <w:tblLook w:val="04A0" w:firstRow="1" w:lastRow="0" w:firstColumn="1" w:lastColumn="0" w:noHBand="0" w:noVBand="1"/>
      </w:tblPr>
      <w:tblGrid>
        <w:gridCol w:w="834"/>
        <w:gridCol w:w="994"/>
        <w:gridCol w:w="8208"/>
      </w:tblGrid>
      <w:tr w:rsidR="00D53697" w14:paraId="7A316CFB" w14:textId="77777777" w:rsidTr="00150947">
        <w:trPr>
          <w:trHeight w:val="768"/>
        </w:trPr>
        <w:tc>
          <w:tcPr>
            <w:tcW w:w="834" w:type="dxa"/>
            <w:tcBorders>
              <w:top w:val="double" w:sz="4" w:space="0" w:color="000000"/>
              <w:left w:val="double" w:sz="4" w:space="0" w:color="000000"/>
              <w:bottom w:val="single" w:sz="6" w:space="0" w:color="000000"/>
              <w:right w:val="single" w:sz="6" w:space="0" w:color="000000"/>
            </w:tcBorders>
          </w:tcPr>
          <w:p w14:paraId="25531BFF" w14:textId="77777777" w:rsidR="00D53697" w:rsidRDefault="00DC4A3B">
            <w:r>
              <w:rPr>
                <w:rFonts w:ascii="Times New Roman" w:eastAsia="Times New Roman" w:hAnsi="Times New Roman" w:cs="Times New Roman"/>
                <w:b/>
                <w:i/>
              </w:rPr>
              <w:t xml:space="preserve">Item No </w:t>
            </w:r>
          </w:p>
        </w:tc>
        <w:tc>
          <w:tcPr>
            <w:tcW w:w="994" w:type="dxa"/>
            <w:tcBorders>
              <w:top w:val="double" w:sz="4" w:space="0" w:color="000000"/>
              <w:left w:val="single" w:sz="6" w:space="0" w:color="000000"/>
              <w:bottom w:val="single" w:sz="6" w:space="0" w:color="000000"/>
              <w:right w:val="single" w:sz="6" w:space="0" w:color="000000"/>
            </w:tcBorders>
            <w:vAlign w:val="center"/>
          </w:tcPr>
          <w:p w14:paraId="0065D0DE" w14:textId="77777777" w:rsidR="00D53697" w:rsidRDefault="00DC4A3B">
            <w:r>
              <w:rPr>
                <w:rFonts w:ascii="Times New Roman" w:eastAsia="Times New Roman" w:hAnsi="Times New Roman" w:cs="Times New Roman"/>
                <w:b/>
                <w:i/>
              </w:rPr>
              <w:t xml:space="preserve">Name of Goods or Related Service </w:t>
            </w:r>
          </w:p>
        </w:tc>
        <w:tc>
          <w:tcPr>
            <w:tcW w:w="8208" w:type="dxa"/>
            <w:tcBorders>
              <w:top w:val="double" w:sz="4" w:space="0" w:color="000000"/>
              <w:left w:val="single" w:sz="6" w:space="0" w:color="000000"/>
              <w:bottom w:val="single" w:sz="6" w:space="0" w:color="000000"/>
              <w:right w:val="double" w:sz="4" w:space="0" w:color="000000"/>
            </w:tcBorders>
          </w:tcPr>
          <w:p w14:paraId="5D0A9636" w14:textId="77777777" w:rsidR="00D53697" w:rsidRDefault="00DC4A3B">
            <w:r>
              <w:rPr>
                <w:rFonts w:ascii="Times New Roman" w:eastAsia="Times New Roman" w:hAnsi="Times New Roman" w:cs="Times New Roman"/>
                <w:b/>
                <w:i/>
              </w:rPr>
              <w:t xml:space="preserve">Technical Specifications and Standards </w:t>
            </w:r>
          </w:p>
        </w:tc>
      </w:tr>
      <w:tr w:rsidR="00D53697" w14:paraId="746F2DDD" w14:textId="77777777" w:rsidTr="00150947">
        <w:trPr>
          <w:trHeight w:val="509"/>
        </w:trPr>
        <w:tc>
          <w:tcPr>
            <w:tcW w:w="834" w:type="dxa"/>
            <w:tcBorders>
              <w:top w:val="single" w:sz="6" w:space="0" w:color="000000"/>
              <w:left w:val="double" w:sz="4" w:space="0" w:color="000000"/>
              <w:bottom w:val="single" w:sz="6" w:space="0" w:color="000000"/>
              <w:right w:val="single" w:sz="6" w:space="0" w:color="000000"/>
            </w:tcBorders>
            <w:vAlign w:val="center"/>
          </w:tcPr>
          <w:p w14:paraId="552EDFD4" w14:textId="77777777" w:rsidR="00D53697" w:rsidRDefault="00DC4A3B">
            <w:r>
              <w:rPr>
                <w:rFonts w:ascii="Times New Roman" w:eastAsia="Times New Roman" w:hAnsi="Times New Roman" w:cs="Times New Roman"/>
                <w:i/>
              </w:rPr>
              <w:t xml:space="preserve">[insert item No] </w:t>
            </w:r>
          </w:p>
        </w:tc>
        <w:tc>
          <w:tcPr>
            <w:tcW w:w="994" w:type="dxa"/>
            <w:tcBorders>
              <w:top w:val="single" w:sz="6" w:space="0" w:color="000000"/>
              <w:left w:val="single" w:sz="6" w:space="0" w:color="000000"/>
              <w:bottom w:val="single" w:sz="6" w:space="0" w:color="000000"/>
              <w:right w:val="single" w:sz="6" w:space="0" w:color="000000"/>
            </w:tcBorders>
            <w:vAlign w:val="center"/>
          </w:tcPr>
          <w:p w14:paraId="024DB198" w14:textId="77777777" w:rsidR="00D53697" w:rsidRDefault="00DC4A3B">
            <w:r>
              <w:rPr>
                <w:rFonts w:ascii="Times New Roman" w:eastAsia="Times New Roman" w:hAnsi="Times New Roman" w:cs="Times New Roman"/>
                <w:i/>
              </w:rPr>
              <w:t xml:space="preserve">[insert name] </w:t>
            </w:r>
          </w:p>
        </w:tc>
        <w:tc>
          <w:tcPr>
            <w:tcW w:w="8208" w:type="dxa"/>
            <w:tcBorders>
              <w:top w:val="single" w:sz="6" w:space="0" w:color="000000"/>
              <w:left w:val="single" w:sz="6" w:space="0" w:color="000000"/>
              <w:bottom w:val="single" w:sz="6" w:space="0" w:color="000000"/>
              <w:right w:val="double" w:sz="4" w:space="0" w:color="000000"/>
            </w:tcBorders>
            <w:vAlign w:val="center"/>
          </w:tcPr>
          <w:p w14:paraId="79A2C512" w14:textId="77777777" w:rsidR="00D53697" w:rsidRDefault="00DC4A3B">
            <w:r>
              <w:rPr>
                <w:rFonts w:ascii="Times New Roman" w:eastAsia="Times New Roman" w:hAnsi="Times New Roman" w:cs="Times New Roman"/>
                <w:i/>
              </w:rPr>
              <w:t xml:space="preserve">[insert TS and Standards] </w:t>
            </w:r>
          </w:p>
        </w:tc>
      </w:tr>
      <w:tr w:rsidR="00D53697" w14:paraId="43CDF2C8" w14:textId="77777777" w:rsidTr="00150947">
        <w:trPr>
          <w:trHeight w:val="4057"/>
        </w:trPr>
        <w:tc>
          <w:tcPr>
            <w:tcW w:w="834" w:type="dxa"/>
            <w:tcBorders>
              <w:top w:val="single" w:sz="6" w:space="0" w:color="000000"/>
              <w:left w:val="double" w:sz="4" w:space="0" w:color="000000"/>
              <w:bottom w:val="double" w:sz="4" w:space="0" w:color="000000"/>
              <w:right w:val="single" w:sz="6" w:space="0" w:color="000000"/>
            </w:tcBorders>
          </w:tcPr>
          <w:p w14:paraId="683F5E76" w14:textId="77777777" w:rsidR="00D53697" w:rsidRDefault="00DC4A3B">
            <w:r>
              <w:rPr>
                <w:rFonts w:ascii="Times New Roman" w:eastAsia="Times New Roman" w:hAnsi="Times New Roman" w:cs="Times New Roman"/>
                <w:i/>
              </w:rPr>
              <w:t xml:space="preserve">Lot 1Brand New </w:t>
            </w:r>
          </w:p>
          <w:p w14:paraId="6217B35A" w14:textId="77777777" w:rsidR="00D53697" w:rsidRDefault="00DC4A3B">
            <w:r>
              <w:rPr>
                <w:rFonts w:ascii="Times New Roman" w:eastAsia="Times New Roman" w:hAnsi="Times New Roman" w:cs="Times New Roman"/>
                <w:i/>
              </w:rPr>
              <w:t xml:space="preserve">Tractor </w:t>
            </w:r>
          </w:p>
        </w:tc>
        <w:tc>
          <w:tcPr>
            <w:tcW w:w="994" w:type="dxa"/>
            <w:tcBorders>
              <w:top w:val="single" w:sz="6" w:space="0" w:color="000000"/>
              <w:left w:val="single" w:sz="6" w:space="0" w:color="000000"/>
              <w:bottom w:val="double" w:sz="4" w:space="0" w:color="000000"/>
              <w:right w:val="single" w:sz="6" w:space="0" w:color="000000"/>
            </w:tcBorders>
          </w:tcPr>
          <w:p w14:paraId="42485F68" w14:textId="77777777" w:rsidR="00D53697" w:rsidRDefault="00DC4A3B">
            <w:r>
              <w:rPr>
                <w:rFonts w:ascii="Times New Roman" w:eastAsia="Times New Roman" w:hAnsi="Times New Roman" w:cs="Times New Roman"/>
                <w:i/>
              </w:rPr>
              <w:t xml:space="preserve">I )Brand New Tractor </w:t>
            </w:r>
          </w:p>
        </w:tc>
        <w:tc>
          <w:tcPr>
            <w:tcW w:w="8208" w:type="dxa"/>
            <w:tcBorders>
              <w:top w:val="single" w:sz="6" w:space="0" w:color="000000"/>
              <w:left w:val="single" w:sz="6" w:space="0" w:color="000000"/>
              <w:bottom w:val="double" w:sz="4" w:space="0" w:color="000000"/>
              <w:right w:val="double" w:sz="4" w:space="0" w:color="000000"/>
            </w:tcBorders>
          </w:tcPr>
          <w:p w14:paraId="6D80FF35" w14:textId="77777777" w:rsidR="00D53697" w:rsidRDefault="00150947" w:rsidP="00150947">
            <w:r>
              <w:t>Technical Specifications of Tractor</w:t>
            </w:r>
          </w:p>
          <w:p w14:paraId="08CB79B6" w14:textId="77777777" w:rsidR="00150947" w:rsidRDefault="00150947" w:rsidP="00150947"/>
          <w:tbl>
            <w:tblPr>
              <w:tblStyle w:val="TableGrid"/>
              <w:tblW w:w="6958" w:type="dxa"/>
              <w:tblInd w:w="0" w:type="dxa"/>
              <w:tblCellMar>
                <w:top w:w="22" w:type="dxa"/>
                <w:left w:w="86" w:type="dxa"/>
                <w:right w:w="158" w:type="dxa"/>
              </w:tblCellMar>
              <w:tblLook w:val="04A0" w:firstRow="1" w:lastRow="0" w:firstColumn="1" w:lastColumn="0" w:noHBand="0" w:noVBand="1"/>
            </w:tblPr>
            <w:tblGrid>
              <w:gridCol w:w="3130"/>
              <w:gridCol w:w="1418"/>
              <w:gridCol w:w="2410"/>
            </w:tblGrid>
            <w:tr w:rsidR="00150947" w14:paraId="40AFEA5B" w14:textId="77777777" w:rsidTr="00150947">
              <w:trPr>
                <w:trHeight w:val="274"/>
              </w:trPr>
              <w:tc>
                <w:tcPr>
                  <w:tcW w:w="3130" w:type="dxa"/>
                  <w:tcBorders>
                    <w:top w:val="single" w:sz="2" w:space="0" w:color="000000"/>
                    <w:left w:val="single" w:sz="2" w:space="0" w:color="000000"/>
                    <w:bottom w:val="single" w:sz="2" w:space="0" w:color="000000"/>
                    <w:right w:val="single" w:sz="2" w:space="0" w:color="000000"/>
                  </w:tcBorders>
                </w:tcPr>
                <w:p w14:paraId="0108EC80" w14:textId="77777777" w:rsidR="00150947" w:rsidRDefault="00150947" w:rsidP="00150947">
                  <w:pPr>
                    <w:ind w:left="53"/>
                  </w:pPr>
                  <w:r>
                    <w:t>S</w:t>
                  </w:r>
                  <w:r w:rsidR="00A700EF">
                    <w:t>PECIFICATIONS</w:t>
                  </w:r>
                </w:p>
              </w:tc>
              <w:tc>
                <w:tcPr>
                  <w:tcW w:w="1418" w:type="dxa"/>
                  <w:tcBorders>
                    <w:top w:val="single" w:sz="2" w:space="0" w:color="000000"/>
                    <w:left w:val="single" w:sz="2" w:space="0" w:color="000000"/>
                    <w:bottom w:val="single" w:sz="2" w:space="0" w:color="000000"/>
                    <w:right w:val="single" w:sz="2" w:space="0" w:color="000000"/>
                  </w:tcBorders>
                </w:tcPr>
                <w:p w14:paraId="4E659283" w14:textId="77777777" w:rsidR="00150947" w:rsidRDefault="00150947"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29B28548" w14:textId="77777777" w:rsidR="00150947" w:rsidRDefault="00150947" w:rsidP="00150947">
                  <w:pPr>
                    <w:ind w:left="43"/>
                  </w:pPr>
                </w:p>
              </w:tc>
            </w:tr>
            <w:tr w:rsidR="00150947" w14:paraId="15B6757D"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37BE7EAC" w14:textId="77777777" w:rsidR="00150947" w:rsidRDefault="00150947" w:rsidP="00150947">
                  <w:pPr>
                    <w:ind w:left="60"/>
                  </w:pPr>
                  <w:r>
                    <w:t>Max HP (KW) power</w:t>
                  </w:r>
                </w:p>
              </w:tc>
              <w:tc>
                <w:tcPr>
                  <w:tcW w:w="1418" w:type="dxa"/>
                  <w:tcBorders>
                    <w:top w:val="single" w:sz="2" w:space="0" w:color="000000"/>
                    <w:left w:val="single" w:sz="2" w:space="0" w:color="000000"/>
                    <w:bottom w:val="single" w:sz="2" w:space="0" w:color="000000"/>
                    <w:right w:val="single" w:sz="2" w:space="0" w:color="000000"/>
                  </w:tcBorders>
                </w:tcPr>
                <w:p w14:paraId="220E6F9E" w14:textId="77777777" w:rsidR="00150947" w:rsidRDefault="00150947" w:rsidP="00150947">
                  <w:pPr>
                    <w:ind w:left="58"/>
                  </w:pPr>
                  <w:r>
                    <w:t>ISO hp (kW)</w:t>
                  </w:r>
                </w:p>
              </w:tc>
              <w:tc>
                <w:tcPr>
                  <w:tcW w:w="2410" w:type="dxa"/>
                  <w:tcBorders>
                    <w:top w:val="single" w:sz="2" w:space="0" w:color="000000"/>
                    <w:left w:val="single" w:sz="2" w:space="0" w:color="000000"/>
                    <w:bottom w:val="single" w:sz="2" w:space="0" w:color="000000"/>
                    <w:right w:val="single" w:sz="2" w:space="0" w:color="000000"/>
                  </w:tcBorders>
                </w:tcPr>
                <w:p w14:paraId="1EDCBFCA" w14:textId="77777777" w:rsidR="00150947" w:rsidRDefault="00A700EF" w:rsidP="00150947">
                  <w:pPr>
                    <w:ind w:left="50"/>
                  </w:pPr>
                  <w:r w:rsidRPr="00A700EF">
                    <w:t>80 – 85 HP - 4WD</w:t>
                  </w:r>
                </w:p>
              </w:tc>
            </w:tr>
            <w:tr w:rsidR="00150947" w14:paraId="1D8A8982" w14:textId="77777777" w:rsidTr="00150947">
              <w:trPr>
                <w:trHeight w:val="269"/>
              </w:trPr>
              <w:tc>
                <w:tcPr>
                  <w:tcW w:w="3130" w:type="dxa"/>
                  <w:tcBorders>
                    <w:top w:val="single" w:sz="2" w:space="0" w:color="000000"/>
                    <w:left w:val="single" w:sz="2" w:space="0" w:color="000000"/>
                    <w:bottom w:val="single" w:sz="2" w:space="0" w:color="000000"/>
                    <w:right w:val="single" w:sz="2" w:space="0" w:color="000000"/>
                  </w:tcBorders>
                </w:tcPr>
                <w:p w14:paraId="13C5EC5E" w14:textId="77777777" w:rsidR="00150947" w:rsidRDefault="00150947" w:rsidP="00150947">
                  <w:pPr>
                    <w:ind w:left="60"/>
                  </w:pPr>
                  <w:r>
                    <w:t>Max Torque</w:t>
                  </w:r>
                </w:p>
              </w:tc>
              <w:tc>
                <w:tcPr>
                  <w:tcW w:w="1418" w:type="dxa"/>
                  <w:tcBorders>
                    <w:top w:val="single" w:sz="2" w:space="0" w:color="000000"/>
                    <w:left w:val="single" w:sz="2" w:space="0" w:color="000000"/>
                    <w:bottom w:val="single" w:sz="2" w:space="0" w:color="000000"/>
                    <w:right w:val="single" w:sz="2" w:space="0" w:color="000000"/>
                  </w:tcBorders>
                </w:tcPr>
                <w:p w14:paraId="2B098F37" w14:textId="77777777" w:rsidR="00150947" w:rsidRDefault="00150947" w:rsidP="00150947">
                  <w:pPr>
                    <w:ind w:left="108"/>
                  </w:pPr>
                  <w:r>
                    <w:t>1500rpm</w:t>
                  </w:r>
                </w:p>
              </w:tc>
              <w:tc>
                <w:tcPr>
                  <w:tcW w:w="2410" w:type="dxa"/>
                  <w:tcBorders>
                    <w:top w:val="single" w:sz="2" w:space="0" w:color="000000"/>
                    <w:left w:val="single" w:sz="2" w:space="0" w:color="000000"/>
                    <w:bottom w:val="single" w:sz="2" w:space="0" w:color="000000"/>
                    <w:right w:val="single" w:sz="2" w:space="0" w:color="000000"/>
                  </w:tcBorders>
                </w:tcPr>
                <w:p w14:paraId="28C80C3F" w14:textId="77777777" w:rsidR="00150947" w:rsidRDefault="00A700EF" w:rsidP="00150947">
                  <w:pPr>
                    <w:ind w:left="50"/>
                  </w:pPr>
                  <w:r>
                    <w:t>298 - 352</w:t>
                  </w:r>
                </w:p>
              </w:tc>
            </w:tr>
            <w:tr w:rsidR="00150947" w14:paraId="12D328CB"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66C9F1AD" w14:textId="77777777" w:rsidR="00150947" w:rsidRDefault="00150947" w:rsidP="00150947">
                  <w:pPr>
                    <w:ind w:left="60"/>
                  </w:pPr>
                  <w:r>
                    <w:t>Related engine speed</w:t>
                  </w:r>
                </w:p>
              </w:tc>
              <w:tc>
                <w:tcPr>
                  <w:tcW w:w="1418" w:type="dxa"/>
                  <w:tcBorders>
                    <w:top w:val="single" w:sz="2" w:space="0" w:color="000000"/>
                    <w:left w:val="single" w:sz="2" w:space="0" w:color="000000"/>
                    <w:bottom w:val="single" w:sz="2" w:space="0" w:color="000000"/>
                    <w:right w:val="single" w:sz="2" w:space="0" w:color="000000"/>
                  </w:tcBorders>
                </w:tcPr>
                <w:p w14:paraId="6C49758D" w14:textId="77777777" w:rsidR="00150947" w:rsidRDefault="00150947"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592F9E27" w14:textId="77777777" w:rsidR="00150947" w:rsidRDefault="00150947" w:rsidP="00150947">
                  <w:pPr>
                    <w:ind w:left="50"/>
                  </w:pPr>
                  <w:r>
                    <w:t>2200</w:t>
                  </w:r>
                  <w:r w:rsidR="00A700EF">
                    <w:t xml:space="preserve"> - 2500</w:t>
                  </w:r>
                </w:p>
              </w:tc>
            </w:tr>
            <w:tr w:rsidR="00150947" w14:paraId="6B5028FC"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49D0B96E" w14:textId="77777777" w:rsidR="00150947" w:rsidRDefault="00150947" w:rsidP="00150947">
                  <w:pPr>
                    <w:ind w:left="60"/>
                  </w:pPr>
                  <w:r>
                    <w:t>Number of Cylinders</w:t>
                  </w:r>
                </w:p>
              </w:tc>
              <w:tc>
                <w:tcPr>
                  <w:tcW w:w="1418" w:type="dxa"/>
                  <w:tcBorders>
                    <w:top w:val="single" w:sz="2" w:space="0" w:color="000000"/>
                    <w:left w:val="single" w:sz="2" w:space="0" w:color="000000"/>
                    <w:bottom w:val="single" w:sz="2" w:space="0" w:color="000000"/>
                    <w:right w:val="single" w:sz="2" w:space="0" w:color="000000"/>
                  </w:tcBorders>
                </w:tcPr>
                <w:p w14:paraId="676687F3" w14:textId="77777777" w:rsidR="00150947" w:rsidRDefault="00150947"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637A710F" w14:textId="77777777" w:rsidR="00150947" w:rsidRDefault="00150947" w:rsidP="00150947">
                  <w:pPr>
                    <w:ind w:left="43"/>
                  </w:pPr>
                  <w:r>
                    <w:t>4</w:t>
                  </w:r>
                </w:p>
              </w:tc>
            </w:tr>
            <w:tr w:rsidR="00150947" w14:paraId="2599540D" w14:textId="77777777" w:rsidTr="00150947">
              <w:trPr>
                <w:trHeight w:val="274"/>
              </w:trPr>
              <w:tc>
                <w:tcPr>
                  <w:tcW w:w="3130" w:type="dxa"/>
                  <w:tcBorders>
                    <w:top w:val="single" w:sz="2" w:space="0" w:color="000000"/>
                    <w:left w:val="single" w:sz="2" w:space="0" w:color="000000"/>
                    <w:bottom w:val="single" w:sz="2" w:space="0" w:color="000000"/>
                    <w:right w:val="single" w:sz="2" w:space="0" w:color="000000"/>
                  </w:tcBorders>
                </w:tcPr>
                <w:p w14:paraId="7D4131E5" w14:textId="77777777" w:rsidR="00150947" w:rsidRDefault="00150947" w:rsidP="00150947">
                  <w:pPr>
                    <w:ind w:left="53"/>
                  </w:pPr>
                  <w:r>
                    <w:t>Engine</w:t>
                  </w:r>
                </w:p>
              </w:tc>
              <w:tc>
                <w:tcPr>
                  <w:tcW w:w="1418" w:type="dxa"/>
                  <w:tcBorders>
                    <w:top w:val="single" w:sz="2" w:space="0" w:color="000000"/>
                    <w:left w:val="single" w:sz="2" w:space="0" w:color="000000"/>
                    <w:bottom w:val="single" w:sz="2" w:space="0" w:color="000000"/>
                    <w:right w:val="single" w:sz="2" w:space="0" w:color="000000"/>
                  </w:tcBorders>
                </w:tcPr>
                <w:p w14:paraId="49242330" w14:textId="77777777" w:rsidR="00150947" w:rsidRDefault="00150947"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0A66D22A" w14:textId="77777777" w:rsidR="00150947" w:rsidRDefault="00150947" w:rsidP="00150947">
                  <w:pPr>
                    <w:spacing w:after="160"/>
                  </w:pPr>
                </w:p>
              </w:tc>
            </w:tr>
            <w:tr w:rsidR="00A700EF" w14:paraId="7D1B5CE6"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063A3272" w14:textId="77777777" w:rsidR="00A700EF" w:rsidRDefault="00A700EF" w:rsidP="00150947">
                  <w:pPr>
                    <w:ind w:left="60"/>
                  </w:pPr>
                  <w:r>
                    <w:t>Capacity</w:t>
                  </w:r>
                </w:p>
              </w:tc>
              <w:tc>
                <w:tcPr>
                  <w:tcW w:w="1418" w:type="dxa"/>
                  <w:tcBorders>
                    <w:top w:val="single" w:sz="2" w:space="0" w:color="000000"/>
                    <w:left w:val="single" w:sz="2" w:space="0" w:color="000000"/>
                    <w:bottom w:val="single" w:sz="2" w:space="0" w:color="000000"/>
                    <w:right w:val="single" w:sz="2" w:space="0" w:color="000000"/>
                  </w:tcBorders>
                </w:tcPr>
                <w:p w14:paraId="01ADE9FA" w14:textId="77777777" w:rsidR="00A700EF" w:rsidRDefault="00A700EF" w:rsidP="00150947">
                  <w:pPr>
                    <w:spacing w:after="160"/>
                  </w:pPr>
                  <w:r>
                    <w:t>cc</w:t>
                  </w:r>
                </w:p>
              </w:tc>
              <w:tc>
                <w:tcPr>
                  <w:tcW w:w="2410" w:type="dxa"/>
                  <w:tcBorders>
                    <w:top w:val="single" w:sz="2" w:space="0" w:color="000000"/>
                    <w:left w:val="single" w:sz="2" w:space="0" w:color="000000"/>
                    <w:bottom w:val="single" w:sz="2" w:space="0" w:color="000000"/>
                    <w:right w:val="single" w:sz="2" w:space="0" w:color="000000"/>
                  </w:tcBorders>
                </w:tcPr>
                <w:p w14:paraId="07F5D5E5" w14:textId="77777777" w:rsidR="00A700EF" w:rsidRDefault="00A700EF" w:rsidP="00150947">
                  <w:pPr>
                    <w:ind w:left="50"/>
                  </w:pPr>
                  <w:r>
                    <w:t>4400 / Turbocharged</w:t>
                  </w:r>
                </w:p>
              </w:tc>
            </w:tr>
            <w:tr w:rsidR="00A700EF" w14:paraId="2C44BE6E"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1DC7E8EC" w14:textId="77777777" w:rsidR="00A700EF" w:rsidRDefault="00A700EF" w:rsidP="00150947">
                  <w:pPr>
                    <w:ind w:left="46"/>
                  </w:pPr>
                  <w:r>
                    <w:t>Aspiration</w:t>
                  </w:r>
                </w:p>
              </w:tc>
              <w:tc>
                <w:tcPr>
                  <w:tcW w:w="1418" w:type="dxa"/>
                  <w:tcBorders>
                    <w:top w:val="single" w:sz="2" w:space="0" w:color="000000"/>
                    <w:left w:val="single" w:sz="2" w:space="0" w:color="000000"/>
                    <w:bottom w:val="single" w:sz="2" w:space="0" w:color="000000"/>
                    <w:right w:val="single" w:sz="2" w:space="0" w:color="000000"/>
                  </w:tcBorders>
                </w:tcPr>
                <w:p w14:paraId="193F565E" w14:textId="77777777" w:rsidR="00A700EF" w:rsidRDefault="00A700EF" w:rsidP="00150947">
                  <w:pPr>
                    <w:ind w:left="43"/>
                  </w:pPr>
                </w:p>
              </w:tc>
              <w:tc>
                <w:tcPr>
                  <w:tcW w:w="2410" w:type="dxa"/>
                  <w:tcBorders>
                    <w:top w:val="single" w:sz="2" w:space="0" w:color="000000"/>
                    <w:left w:val="single" w:sz="2" w:space="0" w:color="000000"/>
                    <w:bottom w:val="single" w:sz="2" w:space="0" w:color="000000"/>
                    <w:right w:val="single" w:sz="2" w:space="0" w:color="000000"/>
                  </w:tcBorders>
                </w:tcPr>
                <w:p w14:paraId="2DE10334" w14:textId="77777777" w:rsidR="00A700EF" w:rsidRDefault="00A700EF" w:rsidP="00150947">
                  <w:pPr>
                    <w:ind w:left="36"/>
                  </w:pPr>
                  <w:r>
                    <w:t>Natural</w:t>
                  </w:r>
                </w:p>
              </w:tc>
            </w:tr>
            <w:tr w:rsidR="00A700EF" w14:paraId="377818A7" w14:textId="77777777" w:rsidTr="00150947">
              <w:trPr>
                <w:trHeight w:val="278"/>
              </w:trPr>
              <w:tc>
                <w:tcPr>
                  <w:tcW w:w="3130" w:type="dxa"/>
                  <w:tcBorders>
                    <w:top w:val="single" w:sz="2" w:space="0" w:color="000000"/>
                    <w:left w:val="single" w:sz="2" w:space="0" w:color="000000"/>
                    <w:bottom w:val="single" w:sz="2" w:space="0" w:color="000000"/>
                    <w:right w:val="single" w:sz="2" w:space="0" w:color="000000"/>
                  </w:tcBorders>
                </w:tcPr>
                <w:p w14:paraId="644A41F3" w14:textId="77777777" w:rsidR="00A700EF" w:rsidRDefault="00A700EF" w:rsidP="00150947">
                  <w:pPr>
                    <w:ind w:left="39"/>
                  </w:pPr>
                  <w:r>
                    <w:t>Transmission</w:t>
                  </w:r>
                </w:p>
              </w:tc>
              <w:tc>
                <w:tcPr>
                  <w:tcW w:w="1418" w:type="dxa"/>
                  <w:tcBorders>
                    <w:top w:val="single" w:sz="2" w:space="0" w:color="000000"/>
                    <w:left w:val="single" w:sz="2" w:space="0" w:color="000000"/>
                    <w:bottom w:val="single" w:sz="2" w:space="0" w:color="000000"/>
                    <w:right w:val="single" w:sz="2" w:space="0" w:color="000000"/>
                  </w:tcBorders>
                </w:tcPr>
                <w:p w14:paraId="0FD0E5C4"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5C0B458D" w14:textId="77777777" w:rsidR="00A700EF" w:rsidRDefault="00A700EF" w:rsidP="00150947">
                  <w:pPr>
                    <w:ind w:left="50"/>
                  </w:pPr>
                </w:p>
              </w:tc>
            </w:tr>
            <w:tr w:rsidR="00A700EF" w14:paraId="19BDEDC1"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15567DC3" w14:textId="77777777" w:rsidR="00A700EF" w:rsidRDefault="00A700EF" w:rsidP="00150947">
                  <w:pPr>
                    <w:ind w:left="39"/>
                  </w:pPr>
                  <w:r>
                    <w:t>8 x 8, 12 x 12</w:t>
                  </w:r>
                </w:p>
              </w:tc>
              <w:tc>
                <w:tcPr>
                  <w:tcW w:w="1418" w:type="dxa"/>
                  <w:tcBorders>
                    <w:top w:val="single" w:sz="2" w:space="0" w:color="000000"/>
                    <w:left w:val="single" w:sz="2" w:space="0" w:color="000000"/>
                    <w:bottom w:val="single" w:sz="2" w:space="0" w:color="000000"/>
                    <w:right w:val="single" w:sz="2" w:space="0" w:color="000000"/>
                  </w:tcBorders>
                </w:tcPr>
                <w:p w14:paraId="32235312"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103699FB" w14:textId="77777777" w:rsidR="00A700EF" w:rsidRDefault="00A700EF" w:rsidP="00150947">
                  <w:pPr>
                    <w:spacing w:after="160"/>
                  </w:pPr>
                  <w:r>
                    <w:t>Synchromesh transmission with synchronized shuttle</w:t>
                  </w:r>
                </w:p>
              </w:tc>
            </w:tr>
            <w:tr w:rsidR="00A700EF" w14:paraId="393EA886" w14:textId="77777777" w:rsidTr="00150947">
              <w:trPr>
                <w:trHeight w:val="526"/>
              </w:trPr>
              <w:tc>
                <w:tcPr>
                  <w:tcW w:w="3130" w:type="dxa"/>
                  <w:tcBorders>
                    <w:top w:val="single" w:sz="2" w:space="0" w:color="000000"/>
                    <w:left w:val="single" w:sz="2" w:space="0" w:color="000000"/>
                    <w:bottom w:val="single" w:sz="2" w:space="0" w:color="000000"/>
                    <w:right w:val="single" w:sz="2" w:space="0" w:color="000000"/>
                  </w:tcBorders>
                </w:tcPr>
                <w:p w14:paraId="2656C81A" w14:textId="77777777" w:rsidR="00A700EF" w:rsidRDefault="00A700EF" w:rsidP="00150947">
                  <w:pPr>
                    <w:ind w:left="46"/>
                  </w:pPr>
                  <w:r>
                    <w:t>Power Take Off</w:t>
                  </w:r>
                </w:p>
              </w:tc>
              <w:tc>
                <w:tcPr>
                  <w:tcW w:w="1418" w:type="dxa"/>
                  <w:tcBorders>
                    <w:top w:val="single" w:sz="2" w:space="0" w:color="000000"/>
                    <w:left w:val="single" w:sz="2" w:space="0" w:color="000000"/>
                    <w:bottom w:val="single" w:sz="2" w:space="0" w:color="000000"/>
                    <w:right w:val="single" w:sz="2" w:space="0" w:color="000000"/>
                  </w:tcBorders>
                </w:tcPr>
                <w:p w14:paraId="6A474FC1"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4CCB95CD" w14:textId="77777777" w:rsidR="00A700EF" w:rsidRDefault="00A700EF" w:rsidP="00150947">
                  <w:pPr>
                    <w:ind w:left="43" w:hanging="7"/>
                    <w:jc w:val="both"/>
                  </w:pPr>
                </w:p>
              </w:tc>
            </w:tr>
            <w:tr w:rsidR="00A700EF" w14:paraId="6E30BDDF" w14:textId="77777777" w:rsidTr="00150947">
              <w:trPr>
                <w:trHeight w:val="274"/>
              </w:trPr>
              <w:tc>
                <w:tcPr>
                  <w:tcW w:w="3130" w:type="dxa"/>
                  <w:tcBorders>
                    <w:top w:val="single" w:sz="2" w:space="0" w:color="000000"/>
                    <w:left w:val="single" w:sz="2" w:space="0" w:color="000000"/>
                    <w:bottom w:val="single" w:sz="2" w:space="0" w:color="000000"/>
                    <w:right w:val="single" w:sz="2" w:space="0" w:color="000000"/>
                  </w:tcBorders>
                </w:tcPr>
                <w:p w14:paraId="33D3E85C" w14:textId="77777777" w:rsidR="00A700EF" w:rsidRDefault="00A700EF" w:rsidP="00150947">
                  <w:pPr>
                    <w:ind w:left="53"/>
                  </w:pPr>
                  <w:r>
                    <w:t>single Speed — 540 rpm</w:t>
                  </w:r>
                </w:p>
              </w:tc>
              <w:tc>
                <w:tcPr>
                  <w:tcW w:w="1418" w:type="dxa"/>
                  <w:tcBorders>
                    <w:top w:val="single" w:sz="2" w:space="0" w:color="000000"/>
                    <w:left w:val="single" w:sz="2" w:space="0" w:color="000000"/>
                    <w:bottom w:val="single" w:sz="2" w:space="0" w:color="000000"/>
                    <w:right w:val="single" w:sz="2" w:space="0" w:color="000000"/>
                  </w:tcBorders>
                </w:tcPr>
                <w:p w14:paraId="6385D66E"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20801EF7" w14:textId="77777777" w:rsidR="00A700EF" w:rsidRDefault="00A700EF" w:rsidP="00150947">
                  <w:pPr>
                    <w:spacing w:after="160"/>
                  </w:pPr>
                </w:p>
              </w:tc>
            </w:tr>
            <w:tr w:rsidR="00A700EF" w14:paraId="04E09AA2" w14:textId="77777777" w:rsidTr="00150947">
              <w:trPr>
                <w:trHeight w:val="269"/>
              </w:trPr>
              <w:tc>
                <w:tcPr>
                  <w:tcW w:w="3130" w:type="dxa"/>
                  <w:tcBorders>
                    <w:top w:val="single" w:sz="2" w:space="0" w:color="000000"/>
                    <w:left w:val="single" w:sz="2" w:space="0" w:color="000000"/>
                    <w:bottom w:val="single" w:sz="2" w:space="0" w:color="000000"/>
                    <w:right w:val="single" w:sz="2" w:space="0" w:color="000000"/>
                  </w:tcBorders>
                </w:tcPr>
                <w:p w14:paraId="5EF1138A" w14:textId="77777777" w:rsidR="00A700EF" w:rsidRDefault="00A700EF" w:rsidP="00150947">
                  <w:pPr>
                    <w:ind w:left="39"/>
                  </w:pPr>
                  <w:r>
                    <w:t>Independent PTO Single Speed — 540 rpm</w:t>
                  </w:r>
                </w:p>
              </w:tc>
              <w:tc>
                <w:tcPr>
                  <w:tcW w:w="1418" w:type="dxa"/>
                  <w:tcBorders>
                    <w:top w:val="single" w:sz="2" w:space="0" w:color="000000"/>
                    <w:left w:val="single" w:sz="2" w:space="0" w:color="000000"/>
                    <w:bottom w:val="single" w:sz="2" w:space="0" w:color="000000"/>
                    <w:right w:val="single" w:sz="2" w:space="0" w:color="000000"/>
                  </w:tcBorders>
                </w:tcPr>
                <w:p w14:paraId="618774F7"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249F0DC9" w14:textId="77777777" w:rsidR="00A700EF" w:rsidRDefault="00A700EF" w:rsidP="00150947">
                  <w:pPr>
                    <w:spacing w:after="160"/>
                  </w:pPr>
                </w:p>
              </w:tc>
            </w:tr>
            <w:tr w:rsidR="00A700EF" w14:paraId="46103AEB" w14:textId="77777777" w:rsidTr="00150947">
              <w:trPr>
                <w:trHeight w:val="271"/>
              </w:trPr>
              <w:tc>
                <w:tcPr>
                  <w:tcW w:w="3130" w:type="dxa"/>
                  <w:tcBorders>
                    <w:top w:val="single" w:sz="2" w:space="0" w:color="000000"/>
                    <w:left w:val="single" w:sz="2" w:space="0" w:color="000000"/>
                    <w:bottom w:val="single" w:sz="2" w:space="0" w:color="000000"/>
                    <w:right w:val="single" w:sz="2" w:space="0" w:color="000000"/>
                  </w:tcBorders>
                </w:tcPr>
                <w:p w14:paraId="3798FEB0" w14:textId="77777777" w:rsidR="00A700EF" w:rsidRDefault="00A700EF" w:rsidP="00150947">
                  <w:pPr>
                    <w:ind w:left="53"/>
                  </w:pPr>
                  <w:r>
                    <w:t>Steering</w:t>
                  </w:r>
                </w:p>
              </w:tc>
              <w:tc>
                <w:tcPr>
                  <w:tcW w:w="1418" w:type="dxa"/>
                  <w:tcBorders>
                    <w:top w:val="single" w:sz="2" w:space="0" w:color="000000"/>
                    <w:left w:val="single" w:sz="2" w:space="0" w:color="000000"/>
                    <w:bottom w:val="single" w:sz="2" w:space="0" w:color="000000"/>
                    <w:right w:val="single" w:sz="2" w:space="0" w:color="000000"/>
                  </w:tcBorders>
                </w:tcPr>
                <w:p w14:paraId="036F6482"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636F760A" w14:textId="77777777" w:rsidR="00A700EF" w:rsidRDefault="00A700EF" w:rsidP="00150947">
                  <w:pPr>
                    <w:spacing w:after="160"/>
                  </w:pPr>
                </w:p>
              </w:tc>
            </w:tr>
            <w:tr w:rsidR="00A700EF" w14:paraId="0E6CDA55"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77B128AD" w14:textId="77777777" w:rsidR="00A700EF" w:rsidRDefault="00A700EF" w:rsidP="00150947">
                  <w:pPr>
                    <w:ind w:left="39"/>
                  </w:pPr>
                  <w:r>
                    <w:t>Hydrostatic</w:t>
                  </w:r>
                </w:p>
              </w:tc>
              <w:tc>
                <w:tcPr>
                  <w:tcW w:w="1418" w:type="dxa"/>
                  <w:tcBorders>
                    <w:top w:val="single" w:sz="2" w:space="0" w:color="000000"/>
                    <w:left w:val="single" w:sz="2" w:space="0" w:color="000000"/>
                    <w:bottom w:val="single" w:sz="2" w:space="0" w:color="000000"/>
                    <w:right w:val="single" w:sz="2" w:space="0" w:color="000000"/>
                  </w:tcBorders>
                </w:tcPr>
                <w:p w14:paraId="627276D9"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5C46425D" w14:textId="77777777" w:rsidR="00A700EF" w:rsidRDefault="00A700EF" w:rsidP="00150947">
                  <w:pPr>
                    <w:spacing w:after="160"/>
                  </w:pPr>
                </w:p>
              </w:tc>
            </w:tr>
            <w:tr w:rsidR="00A700EF" w14:paraId="463458A1"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01009B9E" w14:textId="77777777" w:rsidR="00A700EF" w:rsidRDefault="00A700EF" w:rsidP="00150947">
                  <w:pPr>
                    <w:ind w:left="46"/>
                  </w:pPr>
                  <w:r>
                    <w:t>Hydraulics</w:t>
                  </w:r>
                </w:p>
              </w:tc>
              <w:tc>
                <w:tcPr>
                  <w:tcW w:w="1418" w:type="dxa"/>
                  <w:tcBorders>
                    <w:top w:val="single" w:sz="2" w:space="0" w:color="000000"/>
                    <w:left w:val="single" w:sz="2" w:space="0" w:color="000000"/>
                    <w:bottom w:val="single" w:sz="2" w:space="0" w:color="000000"/>
                    <w:right w:val="single" w:sz="2" w:space="0" w:color="000000"/>
                  </w:tcBorders>
                </w:tcPr>
                <w:p w14:paraId="0F5E9A60" w14:textId="77777777" w:rsidR="00A700EF" w:rsidRDefault="00A700EF" w:rsidP="00150947">
                  <w:pPr>
                    <w:spacing w:after="160"/>
                  </w:pPr>
                  <w:r>
                    <w:t>Electro</w:t>
                  </w:r>
                </w:p>
              </w:tc>
              <w:tc>
                <w:tcPr>
                  <w:tcW w:w="2410" w:type="dxa"/>
                  <w:tcBorders>
                    <w:top w:val="single" w:sz="2" w:space="0" w:color="000000"/>
                    <w:left w:val="single" w:sz="2" w:space="0" w:color="000000"/>
                    <w:bottom w:val="single" w:sz="2" w:space="0" w:color="000000"/>
                    <w:right w:val="single" w:sz="2" w:space="0" w:color="000000"/>
                  </w:tcBorders>
                </w:tcPr>
                <w:p w14:paraId="3B54FB2A" w14:textId="77777777" w:rsidR="00A700EF" w:rsidRDefault="00A700EF" w:rsidP="00150947">
                  <w:pPr>
                    <w:spacing w:after="160"/>
                  </w:pPr>
                </w:p>
              </w:tc>
            </w:tr>
            <w:tr w:rsidR="00A700EF" w14:paraId="35DFC3D5" w14:textId="77777777" w:rsidTr="00150947">
              <w:trPr>
                <w:trHeight w:val="259"/>
              </w:trPr>
              <w:tc>
                <w:tcPr>
                  <w:tcW w:w="3130" w:type="dxa"/>
                  <w:tcBorders>
                    <w:top w:val="single" w:sz="2" w:space="0" w:color="000000"/>
                    <w:left w:val="single" w:sz="2" w:space="0" w:color="000000"/>
                    <w:bottom w:val="single" w:sz="2" w:space="0" w:color="000000"/>
                    <w:right w:val="single" w:sz="2" w:space="0" w:color="000000"/>
                  </w:tcBorders>
                </w:tcPr>
                <w:p w14:paraId="6138FCE4" w14:textId="77777777" w:rsidR="00A700EF" w:rsidRDefault="00A700EF" w:rsidP="00150947">
                  <w:pPr>
                    <w:ind w:left="39"/>
                  </w:pPr>
                  <w:r>
                    <w:t>3-Point Linkage Control</w:t>
                  </w:r>
                </w:p>
              </w:tc>
              <w:tc>
                <w:tcPr>
                  <w:tcW w:w="1418" w:type="dxa"/>
                  <w:tcBorders>
                    <w:top w:val="single" w:sz="2" w:space="0" w:color="000000"/>
                    <w:left w:val="single" w:sz="2" w:space="0" w:color="000000"/>
                    <w:bottom w:val="single" w:sz="2" w:space="0" w:color="000000"/>
                    <w:right w:val="single" w:sz="2" w:space="0" w:color="000000"/>
                  </w:tcBorders>
                </w:tcPr>
                <w:p w14:paraId="624A9FF3" w14:textId="77777777" w:rsidR="00A700EF" w:rsidRDefault="00A700EF" w:rsidP="00150947">
                  <w:pPr>
                    <w:ind w:left="43"/>
                  </w:pPr>
                  <w:r>
                    <w:t>Lever Operated Electronic Linkage control (ELC)</w:t>
                  </w:r>
                </w:p>
              </w:tc>
              <w:tc>
                <w:tcPr>
                  <w:tcW w:w="2410" w:type="dxa"/>
                  <w:tcBorders>
                    <w:top w:val="single" w:sz="2" w:space="0" w:color="000000"/>
                    <w:left w:val="single" w:sz="2" w:space="0" w:color="000000"/>
                    <w:bottom w:val="single" w:sz="2" w:space="0" w:color="000000"/>
                    <w:right w:val="single" w:sz="2" w:space="0" w:color="000000"/>
                  </w:tcBorders>
                </w:tcPr>
                <w:p w14:paraId="63E72769" w14:textId="77777777" w:rsidR="00A700EF" w:rsidRDefault="00A700EF" w:rsidP="00150947">
                  <w:pPr>
                    <w:spacing w:after="160"/>
                  </w:pPr>
                </w:p>
              </w:tc>
            </w:tr>
            <w:tr w:rsidR="00A700EF" w14:paraId="5C063874" w14:textId="77777777" w:rsidTr="00150947">
              <w:trPr>
                <w:trHeight w:val="521"/>
              </w:trPr>
              <w:tc>
                <w:tcPr>
                  <w:tcW w:w="3130" w:type="dxa"/>
                  <w:tcBorders>
                    <w:top w:val="single" w:sz="2" w:space="0" w:color="000000"/>
                    <w:left w:val="single" w:sz="2" w:space="0" w:color="000000"/>
                    <w:bottom w:val="single" w:sz="2" w:space="0" w:color="000000"/>
                    <w:right w:val="single" w:sz="2" w:space="0" w:color="000000"/>
                  </w:tcBorders>
                </w:tcPr>
                <w:p w14:paraId="6468904D" w14:textId="77777777" w:rsidR="00A700EF" w:rsidRDefault="00A700EF" w:rsidP="00150947">
                  <w:pPr>
                    <w:ind w:left="39"/>
                  </w:pPr>
                  <w:r>
                    <w:t>Lift Capacity</w:t>
                  </w:r>
                </w:p>
              </w:tc>
              <w:tc>
                <w:tcPr>
                  <w:tcW w:w="1418" w:type="dxa"/>
                  <w:tcBorders>
                    <w:top w:val="single" w:sz="2" w:space="0" w:color="000000"/>
                    <w:left w:val="single" w:sz="2" w:space="0" w:color="000000"/>
                    <w:bottom w:val="single" w:sz="2" w:space="0" w:color="000000"/>
                    <w:right w:val="single" w:sz="2" w:space="0" w:color="000000"/>
                  </w:tcBorders>
                </w:tcPr>
                <w:p w14:paraId="1A74D695" w14:textId="77777777" w:rsidR="00A700EF" w:rsidRDefault="00A700EF" w:rsidP="00150947">
                  <w:pPr>
                    <w:ind w:left="36"/>
                    <w:jc w:val="both"/>
                  </w:pPr>
                  <w:r>
                    <w:t>Max Kg</w:t>
                  </w:r>
                </w:p>
              </w:tc>
              <w:tc>
                <w:tcPr>
                  <w:tcW w:w="2410" w:type="dxa"/>
                  <w:tcBorders>
                    <w:top w:val="single" w:sz="2" w:space="0" w:color="000000"/>
                    <w:left w:val="single" w:sz="2" w:space="0" w:color="000000"/>
                    <w:bottom w:val="single" w:sz="2" w:space="0" w:color="000000"/>
                    <w:right w:val="single" w:sz="2" w:space="0" w:color="000000"/>
                  </w:tcBorders>
                </w:tcPr>
                <w:p w14:paraId="0F58C83B" w14:textId="77777777" w:rsidR="00A700EF" w:rsidRDefault="00A700EF" w:rsidP="00150947">
                  <w:pPr>
                    <w:spacing w:after="160"/>
                  </w:pPr>
                  <w:r>
                    <w:t>3000 - 3565</w:t>
                  </w:r>
                </w:p>
              </w:tc>
            </w:tr>
            <w:tr w:rsidR="00A700EF" w14:paraId="5400BF19" w14:textId="77777777" w:rsidTr="00150947">
              <w:trPr>
                <w:trHeight w:val="274"/>
              </w:trPr>
              <w:tc>
                <w:tcPr>
                  <w:tcW w:w="3130" w:type="dxa"/>
                  <w:tcBorders>
                    <w:top w:val="single" w:sz="2" w:space="0" w:color="000000"/>
                    <w:left w:val="single" w:sz="2" w:space="0" w:color="000000"/>
                    <w:bottom w:val="single" w:sz="2" w:space="0" w:color="000000"/>
                    <w:right w:val="single" w:sz="2" w:space="0" w:color="000000"/>
                  </w:tcBorders>
                </w:tcPr>
                <w:p w14:paraId="75B09CBE" w14:textId="77777777" w:rsidR="00A700EF" w:rsidRDefault="00A700EF" w:rsidP="00150947">
                  <w:pPr>
                    <w:ind w:left="39"/>
                  </w:pPr>
                  <w:r>
                    <w:t>System Pressure</w:t>
                  </w:r>
                </w:p>
              </w:tc>
              <w:tc>
                <w:tcPr>
                  <w:tcW w:w="1418" w:type="dxa"/>
                  <w:tcBorders>
                    <w:top w:val="single" w:sz="2" w:space="0" w:color="000000"/>
                    <w:left w:val="single" w:sz="2" w:space="0" w:color="000000"/>
                    <w:bottom w:val="single" w:sz="2" w:space="0" w:color="000000"/>
                    <w:right w:val="single" w:sz="2" w:space="0" w:color="000000"/>
                  </w:tcBorders>
                </w:tcPr>
                <w:p w14:paraId="137A26BA" w14:textId="77777777" w:rsidR="00A700EF" w:rsidRDefault="00A700EF" w:rsidP="00150947">
                  <w:pPr>
                    <w:ind w:left="36"/>
                  </w:pPr>
                  <w:r>
                    <w:t>bar</w:t>
                  </w:r>
                </w:p>
              </w:tc>
              <w:tc>
                <w:tcPr>
                  <w:tcW w:w="2410" w:type="dxa"/>
                  <w:tcBorders>
                    <w:top w:val="single" w:sz="2" w:space="0" w:color="000000"/>
                    <w:left w:val="single" w:sz="2" w:space="0" w:color="000000"/>
                    <w:bottom w:val="single" w:sz="2" w:space="0" w:color="000000"/>
                    <w:right w:val="single" w:sz="2" w:space="0" w:color="000000"/>
                  </w:tcBorders>
                </w:tcPr>
                <w:p w14:paraId="502C713B" w14:textId="77777777" w:rsidR="00A700EF" w:rsidRDefault="00A700EF" w:rsidP="00150947">
                  <w:pPr>
                    <w:ind w:left="29"/>
                  </w:pPr>
                  <w:r>
                    <w:t>200 - 220</w:t>
                  </w:r>
                </w:p>
              </w:tc>
            </w:tr>
            <w:tr w:rsidR="00A700EF" w14:paraId="462710E8" w14:textId="77777777" w:rsidTr="00150947">
              <w:trPr>
                <w:trHeight w:val="274"/>
              </w:trPr>
              <w:tc>
                <w:tcPr>
                  <w:tcW w:w="3130" w:type="dxa"/>
                  <w:tcBorders>
                    <w:top w:val="single" w:sz="2" w:space="0" w:color="000000"/>
                    <w:left w:val="single" w:sz="2" w:space="0" w:color="000000"/>
                    <w:bottom w:val="single" w:sz="2" w:space="0" w:color="000000"/>
                    <w:right w:val="single" w:sz="2" w:space="0" w:color="000000"/>
                  </w:tcBorders>
                </w:tcPr>
                <w:p w14:paraId="3BAFF3AE" w14:textId="77777777" w:rsidR="00A700EF" w:rsidRDefault="00A700EF" w:rsidP="00150947">
                  <w:pPr>
                    <w:ind w:left="32"/>
                  </w:pPr>
                  <w:r>
                    <w:t>Gear Driven Open Centre Hydraulic System</w:t>
                  </w:r>
                </w:p>
              </w:tc>
              <w:tc>
                <w:tcPr>
                  <w:tcW w:w="1418" w:type="dxa"/>
                  <w:tcBorders>
                    <w:top w:val="single" w:sz="2" w:space="0" w:color="000000"/>
                    <w:left w:val="single" w:sz="2" w:space="0" w:color="000000"/>
                    <w:bottom w:val="single" w:sz="2" w:space="0" w:color="000000"/>
                    <w:right w:val="single" w:sz="2" w:space="0" w:color="000000"/>
                  </w:tcBorders>
                </w:tcPr>
                <w:p w14:paraId="68242CA1" w14:textId="77777777" w:rsidR="00A700EF" w:rsidRDefault="00A700EF" w:rsidP="00150947">
                  <w:pPr>
                    <w:ind w:left="36"/>
                  </w:pPr>
                </w:p>
              </w:tc>
              <w:tc>
                <w:tcPr>
                  <w:tcW w:w="2410" w:type="dxa"/>
                  <w:tcBorders>
                    <w:top w:val="single" w:sz="2" w:space="0" w:color="000000"/>
                    <w:left w:val="single" w:sz="2" w:space="0" w:color="000000"/>
                    <w:bottom w:val="single" w:sz="2" w:space="0" w:color="000000"/>
                    <w:right w:val="single" w:sz="2" w:space="0" w:color="000000"/>
                  </w:tcBorders>
                </w:tcPr>
                <w:p w14:paraId="4ED11532" w14:textId="77777777" w:rsidR="00A700EF" w:rsidRDefault="00A700EF" w:rsidP="00150947">
                  <w:pPr>
                    <w:ind w:left="29"/>
                  </w:pPr>
                </w:p>
              </w:tc>
            </w:tr>
            <w:tr w:rsidR="00A700EF" w14:paraId="0F615E3A" w14:textId="77777777" w:rsidTr="00150947">
              <w:trPr>
                <w:trHeight w:val="271"/>
              </w:trPr>
              <w:tc>
                <w:tcPr>
                  <w:tcW w:w="3130" w:type="dxa"/>
                  <w:tcBorders>
                    <w:top w:val="single" w:sz="2" w:space="0" w:color="000000"/>
                    <w:left w:val="single" w:sz="2" w:space="0" w:color="000000"/>
                    <w:bottom w:val="single" w:sz="2" w:space="0" w:color="000000"/>
                    <w:right w:val="single" w:sz="2" w:space="0" w:color="000000"/>
                  </w:tcBorders>
                </w:tcPr>
                <w:p w14:paraId="63C063C7" w14:textId="77777777" w:rsidR="00A700EF" w:rsidRDefault="00A700EF" w:rsidP="00150947">
                  <w:pPr>
                    <w:ind w:left="24"/>
                  </w:pPr>
                  <w:r>
                    <w:t>Spool Valves</w:t>
                  </w:r>
                </w:p>
              </w:tc>
              <w:tc>
                <w:tcPr>
                  <w:tcW w:w="1418" w:type="dxa"/>
                  <w:tcBorders>
                    <w:top w:val="single" w:sz="2" w:space="0" w:color="000000"/>
                    <w:left w:val="single" w:sz="2" w:space="0" w:color="000000"/>
                    <w:bottom w:val="single" w:sz="2" w:space="0" w:color="000000"/>
                    <w:right w:val="single" w:sz="2" w:space="0" w:color="000000"/>
                  </w:tcBorders>
                </w:tcPr>
                <w:p w14:paraId="66C0BEC7" w14:textId="77777777" w:rsidR="00A700EF" w:rsidRDefault="00A700EF" w:rsidP="00150947">
                  <w:pPr>
                    <w:ind w:left="29"/>
                  </w:pPr>
                </w:p>
              </w:tc>
              <w:tc>
                <w:tcPr>
                  <w:tcW w:w="2410" w:type="dxa"/>
                  <w:tcBorders>
                    <w:top w:val="single" w:sz="2" w:space="0" w:color="000000"/>
                    <w:left w:val="single" w:sz="2" w:space="0" w:color="000000"/>
                    <w:bottom w:val="single" w:sz="2" w:space="0" w:color="000000"/>
                    <w:right w:val="single" w:sz="2" w:space="0" w:color="000000"/>
                  </w:tcBorders>
                </w:tcPr>
                <w:p w14:paraId="0B63D14E" w14:textId="77777777" w:rsidR="00A700EF" w:rsidRDefault="00A700EF" w:rsidP="00150947">
                  <w:pPr>
                    <w:ind w:left="29"/>
                  </w:pPr>
                  <w:r>
                    <w:t>1 -3  Valves</w:t>
                  </w:r>
                </w:p>
              </w:tc>
            </w:tr>
            <w:tr w:rsidR="00A700EF" w14:paraId="7AC18F8F" w14:textId="77777777" w:rsidTr="00150947">
              <w:trPr>
                <w:trHeight w:val="269"/>
              </w:trPr>
              <w:tc>
                <w:tcPr>
                  <w:tcW w:w="3130" w:type="dxa"/>
                  <w:tcBorders>
                    <w:top w:val="single" w:sz="2" w:space="0" w:color="000000"/>
                    <w:left w:val="single" w:sz="2" w:space="0" w:color="000000"/>
                    <w:bottom w:val="single" w:sz="2" w:space="0" w:color="000000"/>
                    <w:right w:val="single" w:sz="2" w:space="0" w:color="000000"/>
                  </w:tcBorders>
                </w:tcPr>
                <w:p w14:paraId="25689616" w14:textId="77777777" w:rsidR="00A700EF" w:rsidRDefault="00A700EF" w:rsidP="00150947">
                  <w:pPr>
                    <w:ind w:left="24"/>
                  </w:pPr>
                  <w:r>
                    <w:t>Folding ROPS and Sun Canopy/Cab</w:t>
                  </w:r>
                </w:p>
              </w:tc>
              <w:tc>
                <w:tcPr>
                  <w:tcW w:w="1418" w:type="dxa"/>
                  <w:tcBorders>
                    <w:top w:val="single" w:sz="2" w:space="0" w:color="000000"/>
                    <w:left w:val="single" w:sz="2" w:space="0" w:color="000000"/>
                    <w:bottom w:val="single" w:sz="2" w:space="0" w:color="000000"/>
                    <w:right w:val="single" w:sz="2" w:space="0" w:color="000000"/>
                  </w:tcBorders>
                </w:tcPr>
                <w:p w14:paraId="38529A9E"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540263F5" w14:textId="77777777" w:rsidR="00A700EF" w:rsidRDefault="00A700EF" w:rsidP="00150947">
                  <w:pPr>
                    <w:spacing w:after="160"/>
                  </w:pPr>
                </w:p>
              </w:tc>
            </w:tr>
            <w:tr w:rsidR="00A700EF" w14:paraId="75FC0ECE"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6EAD4DD1" w14:textId="77777777" w:rsidR="00A700EF" w:rsidRDefault="00A700EF" w:rsidP="00150947">
                  <w:pPr>
                    <w:ind w:left="17"/>
                  </w:pPr>
                  <w:r>
                    <w:rPr>
                      <w:sz w:val="24"/>
                    </w:rPr>
                    <w:t>Brakes</w:t>
                  </w:r>
                </w:p>
              </w:tc>
              <w:tc>
                <w:tcPr>
                  <w:tcW w:w="1418" w:type="dxa"/>
                  <w:tcBorders>
                    <w:top w:val="single" w:sz="2" w:space="0" w:color="000000"/>
                    <w:left w:val="single" w:sz="2" w:space="0" w:color="000000"/>
                    <w:bottom w:val="single" w:sz="2" w:space="0" w:color="000000"/>
                    <w:right w:val="single" w:sz="2" w:space="0" w:color="000000"/>
                  </w:tcBorders>
                </w:tcPr>
                <w:p w14:paraId="098F4849"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58D4C7A6" w14:textId="77777777" w:rsidR="00A700EF" w:rsidRDefault="00A700EF" w:rsidP="00150947">
                  <w:pPr>
                    <w:ind w:left="22"/>
                  </w:pPr>
                </w:p>
              </w:tc>
            </w:tr>
            <w:tr w:rsidR="00A700EF" w14:paraId="4D995565"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61D0FD6E" w14:textId="77777777" w:rsidR="00A700EF" w:rsidRDefault="00A700EF" w:rsidP="00150947">
                  <w:pPr>
                    <w:ind w:left="32"/>
                  </w:pPr>
                  <w:r>
                    <w:t>Type</w:t>
                  </w:r>
                </w:p>
              </w:tc>
              <w:tc>
                <w:tcPr>
                  <w:tcW w:w="1418" w:type="dxa"/>
                  <w:tcBorders>
                    <w:top w:val="single" w:sz="2" w:space="0" w:color="000000"/>
                    <w:left w:val="single" w:sz="2" w:space="0" w:color="000000"/>
                    <w:bottom w:val="single" w:sz="2" w:space="0" w:color="000000"/>
                    <w:right w:val="single" w:sz="2" w:space="0" w:color="000000"/>
                  </w:tcBorders>
                </w:tcPr>
                <w:p w14:paraId="299743E6"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2B14875A" w14:textId="77777777" w:rsidR="00A700EF" w:rsidRDefault="00A700EF" w:rsidP="00150947">
                  <w:pPr>
                    <w:spacing w:after="160"/>
                  </w:pPr>
                  <w:r>
                    <w:t>Oil immersed</w:t>
                  </w:r>
                </w:p>
              </w:tc>
            </w:tr>
            <w:tr w:rsidR="00A700EF" w14:paraId="4CA2C4C5" w14:textId="77777777" w:rsidTr="00150947">
              <w:trPr>
                <w:trHeight w:val="271"/>
              </w:trPr>
              <w:tc>
                <w:tcPr>
                  <w:tcW w:w="3130" w:type="dxa"/>
                  <w:tcBorders>
                    <w:top w:val="single" w:sz="2" w:space="0" w:color="000000"/>
                    <w:left w:val="single" w:sz="2" w:space="0" w:color="000000"/>
                    <w:bottom w:val="single" w:sz="2" w:space="0" w:color="000000"/>
                    <w:right w:val="single" w:sz="2" w:space="0" w:color="000000"/>
                  </w:tcBorders>
                </w:tcPr>
                <w:p w14:paraId="0E6DEB65" w14:textId="77777777" w:rsidR="00A700EF" w:rsidRDefault="00A700EF" w:rsidP="00150947">
                  <w:pPr>
                    <w:ind w:left="24"/>
                  </w:pPr>
                  <w:r>
                    <w:t>Standard Wheels and Types 4WD</w:t>
                  </w:r>
                </w:p>
              </w:tc>
              <w:tc>
                <w:tcPr>
                  <w:tcW w:w="1418" w:type="dxa"/>
                  <w:tcBorders>
                    <w:top w:val="single" w:sz="2" w:space="0" w:color="000000"/>
                    <w:left w:val="single" w:sz="2" w:space="0" w:color="000000"/>
                    <w:bottom w:val="single" w:sz="2" w:space="0" w:color="000000"/>
                    <w:right w:val="single" w:sz="2" w:space="0" w:color="000000"/>
                  </w:tcBorders>
                </w:tcPr>
                <w:p w14:paraId="29EC4428"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67FF6A6D" w14:textId="77777777" w:rsidR="00A700EF" w:rsidRDefault="00A700EF" w:rsidP="00150947">
                  <w:pPr>
                    <w:spacing w:after="160"/>
                  </w:pPr>
                </w:p>
              </w:tc>
            </w:tr>
            <w:tr w:rsidR="00A700EF" w14:paraId="3AA44856"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1B6385FF" w14:textId="77777777" w:rsidR="00A700EF" w:rsidRDefault="00A700EF" w:rsidP="00150947">
                  <w:pPr>
                    <w:ind w:left="10"/>
                  </w:pPr>
                  <w:r>
                    <w:t>Weights and Dimensions</w:t>
                  </w:r>
                </w:p>
              </w:tc>
              <w:tc>
                <w:tcPr>
                  <w:tcW w:w="1418" w:type="dxa"/>
                  <w:tcBorders>
                    <w:top w:val="single" w:sz="2" w:space="0" w:color="000000"/>
                    <w:left w:val="single" w:sz="2" w:space="0" w:color="000000"/>
                    <w:bottom w:val="single" w:sz="2" w:space="0" w:color="000000"/>
                    <w:right w:val="single" w:sz="2" w:space="0" w:color="000000"/>
                  </w:tcBorders>
                </w:tcPr>
                <w:p w14:paraId="5418459A"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4233071A" w14:textId="77777777" w:rsidR="00A700EF" w:rsidRDefault="00A700EF" w:rsidP="00150947">
                  <w:pPr>
                    <w:ind w:left="14"/>
                  </w:pPr>
                </w:p>
              </w:tc>
            </w:tr>
            <w:tr w:rsidR="00A700EF" w14:paraId="33A273B4" w14:textId="77777777" w:rsidTr="00150947">
              <w:trPr>
                <w:trHeight w:val="267"/>
              </w:trPr>
              <w:tc>
                <w:tcPr>
                  <w:tcW w:w="3130" w:type="dxa"/>
                  <w:tcBorders>
                    <w:top w:val="single" w:sz="2" w:space="0" w:color="000000"/>
                    <w:left w:val="single" w:sz="2" w:space="0" w:color="000000"/>
                    <w:bottom w:val="single" w:sz="2" w:space="0" w:color="000000"/>
                    <w:right w:val="single" w:sz="2" w:space="0" w:color="000000"/>
                  </w:tcBorders>
                </w:tcPr>
                <w:p w14:paraId="4B77E78E" w14:textId="77777777" w:rsidR="00A700EF" w:rsidRDefault="00A700EF" w:rsidP="00150947">
                  <w:pPr>
                    <w:ind w:left="10"/>
                  </w:pPr>
                  <w:r>
                    <w:t>Front Weights</w:t>
                  </w:r>
                </w:p>
              </w:tc>
              <w:tc>
                <w:tcPr>
                  <w:tcW w:w="1418" w:type="dxa"/>
                  <w:tcBorders>
                    <w:top w:val="single" w:sz="2" w:space="0" w:color="000000"/>
                    <w:left w:val="single" w:sz="2" w:space="0" w:color="000000"/>
                    <w:bottom w:val="single" w:sz="2" w:space="0" w:color="000000"/>
                    <w:right w:val="single" w:sz="2" w:space="0" w:color="000000"/>
                  </w:tcBorders>
                </w:tcPr>
                <w:p w14:paraId="51FB0408"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25D691C2" w14:textId="77777777" w:rsidR="00A700EF" w:rsidRDefault="00A700EF" w:rsidP="00150947">
                  <w:pPr>
                    <w:ind w:left="14"/>
                  </w:pPr>
                  <w:r>
                    <w:t>10 x 40 kg</w:t>
                  </w:r>
                </w:p>
              </w:tc>
            </w:tr>
            <w:tr w:rsidR="00A700EF" w14:paraId="1EFF9D77" w14:textId="77777777" w:rsidTr="00150947">
              <w:trPr>
                <w:trHeight w:val="274"/>
              </w:trPr>
              <w:tc>
                <w:tcPr>
                  <w:tcW w:w="3130" w:type="dxa"/>
                  <w:tcBorders>
                    <w:top w:val="single" w:sz="2" w:space="0" w:color="000000"/>
                    <w:left w:val="single" w:sz="2" w:space="0" w:color="000000"/>
                    <w:bottom w:val="single" w:sz="2" w:space="0" w:color="000000"/>
                    <w:right w:val="single" w:sz="2" w:space="0" w:color="000000"/>
                  </w:tcBorders>
                </w:tcPr>
                <w:p w14:paraId="7A3D8B04" w14:textId="77777777" w:rsidR="00A700EF" w:rsidRDefault="00BF2123" w:rsidP="00150947">
                  <w:pPr>
                    <w:ind w:left="24"/>
                  </w:pPr>
                  <w:r>
                    <w:t>Maximum permissible restricted weights (kg)</w:t>
                  </w:r>
                </w:p>
              </w:tc>
              <w:tc>
                <w:tcPr>
                  <w:tcW w:w="1418" w:type="dxa"/>
                  <w:tcBorders>
                    <w:top w:val="single" w:sz="2" w:space="0" w:color="000000"/>
                    <w:left w:val="single" w:sz="2" w:space="0" w:color="000000"/>
                    <w:bottom w:val="single" w:sz="2" w:space="0" w:color="000000"/>
                    <w:right w:val="single" w:sz="2" w:space="0" w:color="000000"/>
                  </w:tcBorders>
                </w:tcPr>
                <w:p w14:paraId="260B155C" w14:textId="77777777" w:rsidR="00A700EF" w:rsidRDefault="00A700EF"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tcPr>
                <w:p w14:paraId="123F3C79" w14:textId="77777777" w:rsidR="00A700EF" w:rsidRDefault="00A700EF" w:rsidP="00150947">
                  <w:pPr>
                    <w:ind w:left="7"/>
                  </w:pPr>
                </w:p>
              </w:tc>
            </w:tr>
            <w:tr w:rsidR="00A700EF" w14:paraId="370E2CC3" w14:textId="77777777" w:rsidTr="006B7305">
              <w:trPr>
                <w:trHeight w:val="274"/>
              </w:trPr>
              <w:tc>
                <w:tcPr>
                  <w:tcW w:w="3130" w:type="dxa"/>
                  <w:tcBorders>
                    <w:top w:val="single" w:sz="2" w:space="0" w:color="000000"/>
                    <w:left w:val="single" w:sz="2" w:space="0" w:color="000000"/>
                    <w:bottom w:val="single" w:sz="2" w:space="0" w:color="000000"/>
                    <w:right w:val="single" w:sz="2" w:space="0" w:color="000000"/>
                  </w:tcBorders>
                </w:tcPr>
                <w:p w14:paraId="4F4897DA" w14:textId="77777777" w:rsidR="00A700EF" w:rsidRDefault="00A700EF" w:rsidP="00150947">
                  <w:pPr>
                    <w:ind w:left="10"/>
                  </w:pPr>
                  <w:r>
                    <w:t>Length</w:t>
                  </w:r>
                </w:p>
              </w:tc>
              <w:tc>
                <w:tcPr>
                  <w:tcW w:w="1418" w:type="dxa"/>
                  <w:tcBorders>
                    <w:top w:val="single" w:sz="2" w:space="0" w:color="000000"/>
                    <w:left w:val="single" w:sz="2" w:space="0" w:color="000000"/>
                    <w:bottom w:val="single" w:sz="2" w:space="0" w:color="000000"/>
                    <w:right w:val="single" w:sz="2" w:space="0" w:color="000000"/>
                  </w:tcBorders>
                </w:tcPr>
                <w:p w14:paraId="2EF653D3" w14:textId="77777777" w:rsidR="00A700EF" w:rsidRDefault="00A700EF" w:rsidP="00150947">
                  <w:pPr>
                    <w:spacing w:after="160"/>
                  </w:pPr>
                  <w:r>
                    <w:t>mm</w:t>
                  </w:r>
                </w:p>
              </w:tc>
              <w:tc>
                <w:tcPr>
                  <w:tcW w:w="2410" w:type="dxa"/>
                  <w:tcBorders>
                    <w:top w:val="single" w:sz="2" w:space="0" w:color="000000"/>
                    <w:left w:val="single" w:sz="2" w:space="0" w:color="000000"/>
                    <w:bottom w:val="single" w:sz="2" w:space="0" w:color="000000"/>
                    <w:right w:val="single" w:sz="2" w:space="0" w:color="000000"/>
                  </w:tcBorders>
                  <w:vAlign w:val="bottom"/>
                </w:tcPr>
                <w:p w14:paraId="3AFA8006" w14:textId="77777777" w:rsidR="00A700EF" w:rsidRDefault="00BF2123" w:rsidP="00150947">
                  <w:pPr>
                    <w:spacing w:after="160"/>
                  </w:pPr>
                  <w:r>
                    <w:t>3921 - 4562</w:t>
                  </w:r>
                </w:p>
              </w:tc>
            </w:tr>
            <w:tr w:rsidR="00BF2123" w14:paraId="22605FF3" w14:textId="77777777" w:rsidTr="006B7305">
              <w:trPr>
                <w:trHeight w:val="269"/>
              </w:trPr>
              <w:tc>
                <w:tcPr>
                  <w:tcW w:w="3130" w:type="dxa"/>
                  <w:tcBorders>
                    <w:top w:val="single" w:sz="2" w:space="0" w:color="000000"/>
                    <w:left w:val="single" w:sz="2" w:space="0" w:color="000000"/>
                    <w:bottom w:val="single" w:sz="2" w:space="0" w:color="000000"/>
                    <w:right w:val="single" w:sz="2" w:space="0" w:color="000000"/>
                  </w:tcBorders>
                </w:tcPr>
                <w:p w14:paraId="35D812BA" w14:textId="77777777" w:rsidR="00BF2123" w:rsidRDefault="00BF2123" w:rsidP="00150947">
                  <w:pPr>
                    <w:ind w:left="17"/>
                  </w:pPr>
                </w:p>
              </w:tc>
              <w:tc>
                <w:tcPr>
                  <w:tcW w:w="1418" w:type="dxa"/>
                  <w:tcBorders>
                    <w:top w:val="single" w:sz="2" w:space="0" w:color="000000"/>
                    <w:left w:val="single" w:sz="2" w:space="0" w:color="000000"/>
                    <w:bottom w:val="single" w:sz="2" w:space="0" w:color="000000"/>
                    <w:right w:val="single" w:sz="2" w:space="0" w:color="000000"/>
                  </w:tcBorders>
                </w:tcPr>
                <w:p w14:paraId="3D5333E6" w14:textId="77777777" w:rsidR="00BF2123" w:rsidRDefault="00BF2123" w:rsidP="00150947">
                  <w:pPr>
                    <w:spacing w:after="160"/>
                  </w:pPr>
                </w:p>
              </w:tc>
              <w:tc>
                <w:tcPr>
                  <w:tcW w:w="2410" w:type="dxa"/>
                  <w:tcBorders>
                    <w:top w:val="single" w:sz="2" w:space="0" w:color="000000"/>
                    <w:left w:val="single" w:sz="2" w:space="0" w:color="000000"/>
                    <w:bottom w:val="single" w:sz="2" w:space="0" w:color="000000"/>
                    <w:right w:val="single" w:sz="2" w:space="0" w:color="000000"/>
                  </w:tcBorders>
                  <w:vAlign w:val="bottom"/>
                </w:tcPr>
                <w:p w14:paraId="3BFADF96" w14:textId="77777777" w:rsidR="00BF2123" w:rsidRDefault="00BF2123" w:rsidP="00150947">
                  <w:pPr>
                    <w:ind w:left="14"/>
                  </w:pPr>
                </w:p>
              </w:tc>
            </w:tr>
            <w:tr w:rsidR="00BF2123" w14:paraId="7B7F8D86" w14:textId="77777777" w:rsidTr="006B7305">
              <w:trPr>
                <w:trHeight w:val="267"/>
              </w:trPr>
              <w:tc>
                <w:tcPr>
                  <w:tcW w:w="3130" w:type="dxa"/>
                  <w:tcBorders>
                    <w:top w:val="single" w:sz="2" w:space="0" w:color="000000"/>
                    <w:left w:val="single" w:sz="2" w:space="0" w:color="000000"/>
                    <w:bottom w:val="single" w:sz="2" w:space="0" w:color="000000"/>
                    <w:right w:val="single" w:sz="2" w:space="0" w:color="000000"/>
                  </w:tcBorders>
                </w:tcPr>
                <w:p w14:paraId="664DBAAD" w14:textId="77777777" w:rsidR="00BF2123" w:rsidRDefault="00BF2123" w:rsidP="00150947">
                  <w:pPr>
                    <w:ind w:left="10"/>
                  </w:pPr>
                </w:p>
              </w:tc>
              <w:tc>
                <w:tcPr>
                  <w:tcW w:w="1418" w:type="dxa"/>
                  <w:tcBorders>
                    <w:top w:val="single" w:sz="2" w:space="0" w:color="000000"/>
                    <w:left w:val="single" w:sz="2" w:space="0" w:color="000000"/>
                    <w:bottom w:val="single" w:sz="2" w:space="0" w:color="000000"/>
                    <w:right w:val="single" w:sz="2" w:space="0" w:color="000000"/>
                  </w:tcBorders>
                </w:tcPr>
                <w:p w14:paraId="4EFF710A" w14:textId="77777777" w:rsidR="00BF2123" w:rsidRDefault="00BF2123" w:rsidP="00150947">
                  <w:pPr>
                    <w:ind w:left="14"/>
                  </w:pPr>
                </w:p>
              </w:tc>
              <w:tc>
                <w:tcPr>
                  <w:tcW w:w="2410" w:type="dxa"/>
                  <w:tcBorders>
                    <w:top w:val="single" w:sz="2" w:space="0" w:color="000000"/>
                    <w:left w:val="single" w:sz="2" w:space="0" w:color="000000"/>
                    <w:bottom w:val="single" w:sz="2" w:space="0" w:color="000000"/>
                    <w:right w:val="single" w:sz="2" w:space="0" w:color="000000"/>
                  </w:tcBorders>
                  <w:vAlign w:val="bottom"/>
                </w:tcPr>
                <w:p w14:paraId="38A05F94" w14:textId="77777777" w:rsidR="00BF2123" w:rsidRDefault="00BF2123" w:rsidP="00150947">
                  <w:pPr>
                    <w:ind w:left="7"/>
                  </w:pPr>
                </w:p>
              </w:tc>
            </w:tr>
            <w:tr w:rsidR="00BF2123" w14:paraId="5DE00D85" w14:textId="77777777" w:rsidTr="00150947">
              <w:trPr>
                <w:trHeight w:val="271"/>
              </w:trPr>
              <w:tc>
                <w:tcPr>
                  <w:tcW w:w="3130" w:type="dxa"/>
                  <w:tcBorders>
                    <w:top w:val="single" w:sz="2" w:space="0" w:color="000000"/>
                    <w:left w:val="single" w:sz="2" w:space="0" w:color="000000"/>
                    <w:bottom w:val="single" w:sz="2" w:space="0" w:color="000000"/>
                    <w:right w:val="single" w:sz="2" w:space="0" w:color="000000"/>
                  </w:tcBorders>
                </w:tcPr>
                <w:p w14:paraId="676548EF" w14:textId="77777777" w:rsidR="00BF2123" w:rsidRDefault="00BF2123" w:rsidP="00150947">
                  <w:pPr>
                    <w:ind w:left="10"/>
                  </w:pPr>
                </w:p>
              </w:tc>
              <w:tc>
                <w:tcPr>
                  <w:tcW w:w="1418" w:type="dxa"/>
                  <w:tcBorders>
                    <w:top w:val="single" w:sz="2" w:space="0" w:color="000000"/>
                    <w:left w:val="single" w:sz="2" w:space="0" w:color="000000"/>
                    <w:bottom w:val="single" w:sz="2" w:space="0" w:color="000000"/>
                    <w:right w:val="single" w:sz="2" w:space="0" w:color="000000"/>
                  </w:tcBorders>
                </w:tcPr>
                <w:p w14:paraId="33ABF163" w14:textId="77777777" w:rsidR="00BF2123" w:rsidRDefault="00BF2123" w:rsidP="00150947">
                  <w:pPr>
                    <w:ind w:left="7"/>
                  </w:pPr>
                </w:p>
              </w:tc>
              <w:tc>
                <w:tcPr>
                  <w:tcW w:w="2410" w:type="dxa"/>
                  <w:tcBorders>
                    <w:top w:val="single" w:sz="2" w:space="0" w:color="000000"/>
                    <w:left w:val="single" w:sz="2" w:space="0" w:color="000000"/>
                    <w:bottom w:val="single" w:sz="2" w:space="0" w:color="000000"/>
                    <w:right w:val="single" w:sz="2" w:space="0" w:color="000000"/>
                  </w:tcBorders>
                  <w:vAlign w:val="bottom"/>
                </w:tcPr>
                <w:p w14:paraId="66582067" w14:textId="77777777" w:rsidR="00BF2123" w:rsidRDefault="00BF2123" w:rsidP="00150947"/>
              </w:tc>
            </w:tr>
          </w:tbl>
          <w:p w14:paraId="77739C0D" w14:textId="77777777" w:rsidR="00150947" w:rsidRDefault="00150947" w:rsidP="00150947">
            <w:pPr>
              <w:spacing w:after="163"/>
              <w:ind w:left="5942"/>
            </w:pPr>
          </w:p>
          <w:tbl>
            <w:tblPr>
              <w:tblStyle w:val="TableGrid"/>
              <w:tblW w:w="6958" w:type="dxa"/>
              <w:tblInd w:w="0" w:type="dxa"/>
              <w:tblCellMar>
                <w:top w:w="22" w:type="dxa"/>
                <w:left w:w="104" w:type="dxa"/>
                <w:right w:w="115" w:type="dxa"/>
              </w:tblCellMar>
              <w:tblLook w:val="04A0" w:firstRow="1" w:lastRow="0" w:firstColumn="1" w:lastColumn="0" w:noHBand="0" w:noVBand="1"/>
            </w:tblPr>
            <w:tblGrid>
              <w:gridCol w:w="3414"/>
              <w:gridCol w:w="2646"/>
              <w:gridCol w:w="898"/>
            </w:tblGrid>
            <w:tr w:rsidR="00150947" w14:paraId="516C47B7" w14:textId="77777777" w:rsidTr="00150947">
              <w:trPr>
                <w:trHeight w:val="267"/>
              </w:trPr>
              <w:tc>
                <w:tcPr>
                  <w:tcW w:w="4293" w:type="dxa"/>
                  <w:tcBorders>
                    <w:top w:val="single" w:sz="2" w:space="0" w:color="000000"/>
                    <w:left w:val="single" w:sz="2" w:space="0" w:color="000000"/>
                    <w:bottom w:val="single" w:sz="2" w:space="0" w:color="000000"/>
                    <w:right w:val="single" w:sz="2" w:space="0" w:color="000000"/>
                  </w:tcBorders>
                </w:tcPr>
                <w:p w14:paraId="29369EC7" w14:textId="77777777" w:rsidR="00150947" w:rsidRDefault="00150947" w:rsidP="00150947">
                  <w:pPr>
                    <w:ind w:left="29"/>
                  </w:pPr>
                  <w:r>
                    <w:t>Height with ROPS/Canopy - to top of Canopy</w:t>
                  </w:r>
                </w:p>
              </w:tc>
              <w:tc>
                <w:tcPr>
                  <w:tcW w:w="1672" w:type="dxa"/>
                  <w:tcBorders>
                    <w:top w:val="single" w:sz="2" w:space="0" w:color="000000"/>
                    <w:left w:val="single" w:sz="2" w:space="0" w:color="000000"/>
                    <w:bottom w:val="single" w:sz="2" w:space="0" w:color="000000"/>
                    <w:right w:val="single" w:sz="2" w:space="0" w:color="000000"/>
                  </w:tcBorders>
                </w:tcPr>
                <w:p w14:paraId="2F75FC1B" w14:textId="77777777" w:rsidR="00150947" w:rsidRDefault="00150947" w:rsidP="00150947">
                  <w:pPr>
                    <w:ind w:left="29"/>
                  </w:pPr>
                  <w:r>
                    <w:t>mm 4WD</w:t>
                  </w:r>
                </w:p>
              </w:tc>
              <w:tc>
                <w:tcPr>
                  <w:tcW w:w="993" w:type="dxa"/>
                  <w:tcBorders>
                    <w:top w:val="single" w:sz="2" w:space="0" w:color="000000"/>
                    <w:left w:val="single" w:sz="2" w:space="0" w:color="000000"/>
                    <w:bottom w:val="single" w:sz="2" w:space="0" w:color="000000"/>
                    <w:right w:val="single" w:sz="2" w:space="0" w:color="000000"/>
                  </w:tcBorders>
                </w:tcPr>
                <w:p w14:paraId="5C555A0B" w14:textId="77777777" w:rsidR="00150947" w:rsidRDefault="00150947" w:rsidP="00150947">
                  <w:pPr>
                    <w:ind w:left="22"/>
                  </w:pPr>
                  <w:r>
                    <w:t>2</w:t>
                  </w:r>
                  <w:r w:rsidR="00BF2123">
                    <w:t>4</w:t>
                  </w:r>
                  <w:r>
                    <w:t>80 - 2594</w:t>
                  </w:r>
                </w:p>
              </w:tc>
            </w:tr>
            <w:tr w:rsidR="00BF2123" w14:paraId="66EBC027" w14:textId="77777777" w:rsidTr="00150947">
              <w:trPr>
                <w:trHeight w:val="274"/>
              </w:trPr>
              <w:tc>
                <w:tcPr>
                  <w:tcW w:w="4293" w:type="dxa"/>
                  <w:tcBorders>
                    <w:top w:val="single" w:sz="2" w:space="0" w:color="000000"/>
                    <w:left w:val="single" w:sz="2" w:space="0" w:color="000000"/>
                    <w:bottom w:val="single" w:sz="2" w:space="0" w:color="000000"/>
                    <w:right w:val="single" w:sz="2" w:space="0" w:color="000000"/>
                  </w:tcBorders>
                </w:tcPr>
                <w:p w14:paraId="42080AA7" w14:textId="77777777" w:rsidR="00BF2123" w:rsidRDefault="00BF2123" w:rsidP="00150947">
                  <w:pPr>
                    <w:ind w:left="14"/>
                  </w:pPr>
                  <w:r>
                    <w:t>Capacities</w:t>
                  </w:r>
                </w:p>
              </w:tc>
              <w:tc>
                <w:tcPr>
                  <w:tcW w:w="1672" w:type="dxa"/>
                  <w:tcBorders>
                    <w:top w:val="single" w:sz="2" w:space="0" w:color="000000"/>
                    <w:left w:val="single" w:sz="2" w:space="0" w:color="000000"/>
                    <w:bottom w:val="single" w:sz="2" w:space="0" w:color="000000"/>
                    <w:right w:val="single" w:sz="2" w:space="0" w:color="000000"/>
                  </w:tcBorders>
                </w:tcPr>
                <w:p w14:paraId="498D73F8" w14:textId="77777777" w:rsidR="00BF2123" w:rsidRDefault="00BF2123" w:rsidP="00150947">
                  <w:pPr>
                    <w:ind w:left="22"/>
                  </w:pPr>
                </w:p>
              </w:tc>
              <w:tc>
                <w:tcPr>
                  <w:tcW w:w="993" w:type="dxa"/>
                  <w:tcBorders>
                    <w:top w:val="single" w:sz="2" w:space="0" w:color="000000"/>
                    <w:left w:val="single" w:sz="2" w:space="0" w:color="000000"/>
                    <w:bottom w:val="single" w:sz="2" w:space="0" w:color="000000"/>
                    <w:right w:val="single" w:sz="2" w:space="0" w:color="000000"/>
                  </w:tcBorders>
                </w:tcPr>
                <w:p w14:paraId="52A6DFFD" w14:textId="77777777" w:rsidR="00BF2123" w:rsidRDefault="00BF2123" w:rsidP="00150947">
                  <w:pPr>
                    <w:ind w:left="22"/>
                  </w:pPr>
                </w:p>
              </w:tc>
            </w:tr>
            <w:tr w:rsidR="00BF2123" w14:paraId="7481A8D8" w14:textId="77777777" w:rsidTr="00150947">
              <w:trPr>
                <w:trHeight w:val="269"/>
              </w:trPr>
              <w:tc>
                <w:tcPr>
                  <w:tcW w:w="4293" w:type="dxa"/>
                  <w:tcBorders>
                    <w:top w:val="single" w:sz="2" w:space="0" w:color="000000"/>
                    <w:left w:val="single" w:sz="2" w:space="0" w:color="000000"/>
                    <w:bottom w:val="single" w:sz="2" w:space="0" w:color="000000"/>
                    <w:right w:val="single" w:sz="2" w:space="0" w:color="000000"/>
                  </w:tcBorders>
                </w:tcPr>
                <w:p w14:paraId="7D3790CD" w14:textId="77777777" w:rsidR="00BF2123" w:rsidRDefault="00BF2123" w:rsidP="00150947">
                  <w:pPr>
                    <w:ind w:left="7"/>
                  </w:pPr>
                  <w:r>
                    <w:t>Fuel Tank</w:t>
                  </w:r>
                </w:p>
              </w:tc>
              <w:tc>
                <w:tcPr>
                  <w:tcW w:w="1672" w:type="dxa"/>
                  <w:tcBorders>
                    <w:top w:val="single" w:sz="2" w:space="0" w:color="000000"/>
                    <w:left w:val="single" w:sz="2" w:space="0" w:color="000000"/>
                    <w:bottom w:val="single" w:sz="2" w:space="0" w:color="000000"/>
                    <w:right w:val="single" w:sz="2" w:space="0" w:color="000000"/>
                  </w:tcBorders>
                </w:tcPr>
                <w:p w14:paraId="57BAF33F" w14:textId="77777777" w:rsidR="00BF2123" w:rsidRDefault="00BF2123" w:rsidP="00150947">
                  <w:pPr>
                    <w:ind w:left="22"/>
                  </w:pPr>
                  <w:r>
                    <w:t>Litres</w:t>
                  </w:r>
                </w:p>
              </w:tc>
              <w:tc>
                <w:tcPr>
                  <w:tcW w:w="993" w:type="dxa"/>
                  <w:tcBorders>
                    <w:top w:val="single" w:sz="2" w:space="0" w:color="000000"/>
                    <w:left w:val="single" w:sz="2" w:space="0" w:color="000000"/>
                    <w:bottom w:val="single" w:sz="2" w:space="0" w:color="000000"/>
                    <w:right w:val="single" w:sz="2" w:space="0" w:color="000000"/>
                  </w:tcBorders>
                </w:tcPr>
                <w:p w14:paraId="3A128B95" w14:textId="77777777" w:rsidR="00BF2123" w:rsidRDefault="00BF2123" w:rsidP="00150947">
                  <w:pPr>
                    <w:ind w:left="22"/>
                  </w:pPr>
                  <w:r>
                    <w:t>80 - 100</w:t>
                  </w:r>
                </w:p>
              </w:tc>
            </w:tr>
            <w:tr w:rsidR="00BF2123" w14:paraId="478271C3" w14:textId="77777777" w:rsidTr="00150947">
              <w:trPr>
                <w:trHeight w:val="278"/>
              </w:trPr>
              <w:tc>
                <w:tcPr>
                  <w:tcW w:w="4293" w:type="dxa"/>
                  <w:tcBorders>
                    <w:top w:val="single" w:sz="2" w:space="0" w:color="000000"/>
                    <w:left w:val="single" w:sz="2" w:space="0" w:color="000000"/>
                    <w:bottom w:val="single" w:sz="2" w:space="0" w:color="000000"/>
                    <w:right w:val="single" w:sz="2" w:space="0" w:color="000000"/>
                  </w:tcBorders>
                </w:tcPr>
                <w:p w14:paraId="2D375EE1" w14:textId="77777777" w:rsidR="00BF2123" w:rsidRDefault="00BF2123" w:rsidP="00150947">
                  <w:pPr>
                    <w:ind w:left="14"/>
                  </w:pPr>
                  <w:r>
                    <w:t>Engine Oil</w:t>
                  </w:r>
                </w:p>
              </w:tc>
              <w:tc>
                <w:tcPr>
                  <w:tcW w:w="1672" w:type="dxa"/>
                  <w:tcBorders>
                    <w:top w:val="single" w:sz="2" w:space="0" w:color="000000"/>
                    <w:left w:val="single" w:sz="2" w:space="0" w:color="000000"/>
                    <w:bottom w:val="single" w:sz="2" w:space="0" w:color="000000"/>
                    <w:right w:val="single" w:sz="2" w:space="0" w:color="000000"/>
                  </w:tcBorders>
                </w:tcPr>
                <w:p w14:paraId="403FB3AE" w14:textId="77777777" w:rsidR="00BF2123" w:rsidRDefault="00BF2123" w:rsidP="00150947">
                  <w:pPr>
                    <w:spacing w:after="160"/>
                  </w:pPr>
                  <w:r>
                    <w:t>Litres</w:t>
                  </w:r>
                </w:p>
              </w:tc>
              <w:tc>
                <w:tcPr>
                  <w:tcW w:w="993" w:type="dxa"/>
                  <w:tcBorders>
                    <w:top w:val="single" w:sz="2" w:space="0" w:color="000000"/>
                    <w:left w:val="single" w:sz="2" w:space="0" w:color="000000"/>
                    <w:bottom w:val="single" w:sz="2" w:space="0" w:color="000000"/>
                    <w:right w:val="single" w:sz="2" w:space="0" w:color="000000"/>
                  </w:tcBorders>
                </w:tcPr>
                <w:p w14:paraId="66DD0129" w14:textId="77777777" w:rsidR="00BF2123" w:rsidRDefault="00BF2123" w:rsidP="00150947">
                  <w:pPr>
                    <w:spacing w:after="160"/>
                  </w:pPr>
                  <w:r>
                    <w:rPr>
                      <w:sz w:val="28"/>
                    </w:rPr>
                    <w:t>8- 10</w:t>
                  </w:r>
                </w:p>
              </w:tc>
            </w:tr>
            <w:tr w:rsidR="00BF2123" w14:paraId="06E40D9E" w14:textId="77777777" w:rsidTr="00150947">
              <w:trPr>
                <w:trHeight w:val="269"/>
              </w:trPr>
              <w:tc>
                <w:tcPr>
                  <w:tcW w:w="4293" w:type="dxa"/>
                  <w:tcBorders>
                    <w:top w:val="single" w:sz="2" w:space="0" w:color="000000"/>
                    <w:left w:val="single" w:sz="2" w:space="0" w:color="000000"/>
                    <w:bottom w:val="single" w:sz="2" w:space="0" w:color="000000"/>
                    <w:right w:val="single" w:sz="2" w:space="0" w:color="000000"/>
                  </w:tcBorders>
                </w:tcPr>
                <w:p w14:paraId="725326F2" w14:textId="77777777" w:rsidR="00BF2123" w:rsidRDefault="00BF2123" w:rsidP="00150947">
                  <w:pPr>
                    <w:ind w:left="22"/>
                  </w:pPr>
                  <w:r>
                    <w:t>Transmission Oil</w:t>
                  </w:r>
                </w:p>
              </w:tc>
              <w:tc>
                <w:tcPr>
                  <w:tcW w:w="1672" w:type="dxa"/>
                  <w:tcBorders>
                    <w:top w:val="single" w:sz="2" w:space="0" w:color="000000"/>
                    <w:left w:val="single" w:sz="2" w:space="0" w:color="000000"/>
                    <w:bottom w:val="single" w:sz="2" w:space="0" w:color="000000"/>
                    <w:right w:val="single" w:sz="2" w:space="0" w:color="000000"/>
                  </w:tcBorders>
                </w:tcPr>
                <w:p w14:paraId="7B09FB56" w14:textId="77777777" w:rsidR="00BF2123" w:rsidRDefault="00BF2123" w:rsidP="00150947">
                  <w:pPr>
                    <w:ind w:left="22"/>
                  </w:pPr>
                  <w:r>
                    <w:t>Litres</w:t>
                  </w:r>
                </w:p>
              </w:tc>
              <w:tc>
                <w:tcPr>
                  <w:tcW w:w="993" w:type="dxa"/>
                  <w:tcBorders>
                    <w:top w:val="single" w:sz="2" w:space="0" w:color="000000"/>
                    <w:left w:val="single" w:sz="2" w:space="0" w:color="000000"/>
                    <w:bottom w:val="single" w:sz="2" w:space="0" w:color="000000"/>
                    <w:right w:val="single" w:sz="2" w:space="0" w:color="000000"/>
                  </w:tcBorders>
                </w:tcPr>
                <w:p w14:paraId="48FC01F6" w14:textId="77777777" w:rsidR="00BF2123" w:rsidRDefault="00BF2123" w:rsidP="00150947">
                  <w:pPr>
                    <w:ind w:left="14"/>
                  </w:pPr>
                  <w:r>
                    <w:t>42</w:t>
                  </w:r>
                </w:p>
              </w:tc>
            </w:tr>
            <w:tr w:rsidR="00BF2123" w14:paraId="1D9F970B" w14:textId="77777777" w:rsidTr="00150947">
              <w:trPr>
                <w:trHeight w:val="274"/>
              </w:trPr>
              <w:tc>
                <w:tcPr>
                  <w:tcW w:w="4293" w:type="dxa"/>
                  <w:tcBorders>
                    <w:top w:val="single" w:sz="2" w:space="0" w:color="000000"/>
                    <w:left w:val="single" w:sz="2" w:space="0" w:color="000000"/>
                    <w:bottom w:val="single" w:sz="2" w:space="0" w:color="000000"/>
                    <w:right w:val="single" w:sz="2" w:space="0" w:color="000000"/>
                  </w:tcBorders>
                </w:tcPr>
                <w:p w14:paraId="75EB124E" w14:textId="77777777" w:rsidR="00BF2123" w:rsidRDefault="00BF2123" w:rsidP="00150947">
                  <w:pPr>
                    <w:ind w:left="22"/>
                  </w:pPr>
                  <w:r>
                    <w:t>Note</w:t>
                  </w:r>
                </w:p>
              </w:tc>
              <w:tc>
                <w:tcPr>
                  <w:tcW w:w="1672" w:type="dxa"/>
                  <w:tcBorders>
                    <w:top w:val="single" w:sz="2" w:space="0" w:color="000000"/>
                    <w:left w:val="single" w:sz="2" w:space="0" w:color="000000"/>
                    <w:bottom w:val="single" w:sz="2" w:space="0" w:color="000000"/>
                    <w:right w:val="single" w:sz="2" w:space="0" w:color="000000"/>
                  </w:tcBorders>
                </w:tcPr>
                <w:p w14:paraId="562A251C" w14:textId="77777777" w:rsidR="00BF2123" w:rsidRDefault="00BF2123" w:rsidP="008427D6">
                  <w:pPr>
                    <w:pStyle w:val="ListParagraph"/>
                    <w:numPr>
                      <w:ilvl w:val="0"/>
                      <w:numId w:val="80"/>
                    </w:numPr>
                    <w:spacing w:after="281" w:line="227" w:lineRule="auto"/>
                  </w:pPr>
                  <w:r>
                    <w:t>Should be of a  recognized quality in the SADC region and International Standard.</w:t>
                  </w:r>
                </w:p>
                <w:p w14:paraId="29DE76DE" w14:textId="77777777" w:rsidR="00BF2123" w:rsidRDefault="00BF2123" w:rsidP="008427D6">
                  <w:pPr>
                    <w:pStyle w:val="ListParagraph"/>
                    <w:numPr>
                      <w:ilvl w:val="0"/>
                      <w:numId w:val="80"/>
                    </w:numPr>
                    <w:spacing w:after="281" w:line="227" w:lineRule="auto"/>
                  </w:pPr>
                  <w:r>
                    <w:t>Spare parts should be readily available locally.</w:t>
                  </w:r>
                </w:p>
                <w:p w14:paraId="5682F85E" w14:textId="77777777" w:rsidR="00BF2123" w:rsidRDefault="00BF2123" w:rsidP="008427D6">
                  <w:pPr>
                    <w:pStyle w:val="ListParagraph"/>
                    <w:numPr>
                      <w:ilvl w:val="0"/>
                      <w:numId w:val="80"/>
                    </w:numPr>
                    <w:spacing w:after="281" w:line="227" w:lineRule="auto"/>
                  </w:pPr>
                  <w:r>
                    <w:t>Should be able to provide after – sales service</w:t>
                  </w:r>
                </w:p>
                <w:p w14:paraId="797F0031" w14:textId="77777777" w:rsidR="00BF2123" w:rsidRDefault="00BF2123" w:rsidP="008427D6">
                  <w:pPr>
                    <w:pStyle w:val="ListParagraph"/>
                    <w:numPr>
                      <w:ilvl w:val="0"/>
                      <w:numId w:val="80"/>
                    </w:numPr>
                    <w:spacing w:after="281" w:line="227" w:lineRule="auto"/>
                  </w:pPr>
                  <w:r>
                    <w:t xml:space="preserve">Should have 1000 hours </w:t>
                  </w:r>
                  <w:commentRangeStart w:id="18"/>
                  <w:commentRangeStart w:id="19"/>
                  <w:r>
                    <w:t>Warranty</w:t>
                  </w:r>
                  <w:commentRangeEnd w:id="18"/>
                  <w:r w:rsidR="000F55EF">
                    <w:rPr>
                      <w:rStyle w:val="CommentReference"/>
                    </w:rPr>
                    <w:commentReference w:id="18"/>
                  </w:r>
                  <w:commentRangeEnd w:id="19"/>
                  <w:r w:rsidR="008F6FA5">
                    <w:rPr>
                      <w:rStyle w:val="CommentReference"/>
                    </w:rPr>
                    <w:commentReference w:id="19"/>
                  </w:r>
                </w:p>
              </w:tc>
              <w:tc>
                <w:tcPr>
                  <w:tcW w:w="993" w:type="dxa"/>
                  <w:tcBorders>
                    <w:top w:val="single" w:sz="2" w:space="0" w:color="000000"/>
                    <w:left w:val="single" w:sz="2" w:space="0" w:color="000000"/>
                    <w:bottom w:val="single" w:sz="2" w:space="0" w:color="000000"/>
                    <w:right w:val="single" w:sz="2" w:space="0" w:color="000000"/>
                  </w:tcBorders>
                </w:tcPr>
                <w:p w14:paraId="18375409" w14:textId="77777777" w:rsidR="00BF2123" w:rsidRDefault="00BF2123" w:rsidP="00150947">
                  <w:pPr>
                    <w:ind w:left="7"/>
                  </w:pPr>
                </w:p>
              </w:tc>
            </w:tr>
            <w:tr w:rsidR="00BF2123" w14:paraId="0EFCFEA1" w14:textId="77777777" w:rsidTr="00150947">
              <w:trPr>
                <w:trHeight w:val="267"/>
              </w:trPr>
              <w:tc>
                <w:tcPr>
                  <w:tcW w:w="4293" w:type="dxa"/>
                  <w:tcBorders>
                    <w:top w:val="single" w:sz="2" w:space="0" w:color="000000"/>
                    <w:left w:val="single" w:sz="2" w:space="0" w:color="000000"/>
                    <w:bottom w:val="single" w:sz="2" w:space="0" w:color="000000"/>
                    <w:right w:val="single" w:sz="2" w:space="0" w:color="000000"/>
                  </w:tcBorders>
                </w:tcPr>
                <w:p w14:paraId="0E723633" w14:textId="77777777" w:rsidR="00BF2123" w:rsidRDefault="00BF2123" w:rsidP="00150947"/>
              </w:tc>
              <w:tc>
                <w:tcPr>
                  <w:tcW w:w="1672" w:type="dxa"/>
                  <w:tcBorders>
                    <w:top w:val="single" w:sz="2" w:space="0" w:color="000000"/>
                    <w:left w:val="single" w:sz="2" w:space="0" w:color="000000"/>
                    <w:bottom w:val="single" w:sz="2" w:space="0" w:color="000000"/>
                    <w:right w:val="single" w:sz="2" w:space="0" w:color="000000"/>
                  </w:tcBorders>
                </w:tcPr>
                <w:p w14:paraId="4E95F4A7" w14:textId="77777777" w:rsidR="00BF2123" w:rsidRDefault="00BF2123" w:rsidP="00150947">
                  <w:pPr>
                    <w:ind w:left="22"/>
                  </w:pPr>
                </w:p>
              </w:tc>
              <w:tc>
                <w:tcPr>
                  <w:tcW w:w="993" w:type="dxa"/>
                  <w:tcBorders>
                    <w:top w:val="single" w:sz="2" w:space="0" w:color="000000"/>
                    <w:left w:val="single" w:sz="2" w:space="0" w:color="000000"/>
                    <w:bottom w:val="single" w:sz="2" w:space="0" w:color="000000"/>
                    <w:right w:val="single" w:sz="2" w:space="0" w:color="000000"/>
                  </w:tcBorders>
                </w:tcPr>
                <w:p w14:paraId="69D7985C" w14:textId="77777777" w:rsidR="00BF2123" w:rsidRDefault="00BF2123" w:rsidP="00150947"/>
              </w:tc>
            </w:tr>
            <w:tr w:rsidR="00BF2123" w14:paraId="23685B91" w14:textId="77777777" w:rsidTr="00150947">
              <w:trPr>
                <w:trHeight w:val="1563"/>
              </w:trPr>
              <w:tc>
                <w:tcPr>
                  <w:tcW w:w="4293" w:type="dxa"/>
                  <w:tcBorders>
                    <w:top w:val="single" w:sz="2" w:space="0" w:color="000000"/>
                    <w:left w:val="single" w:sz="2" w:space="0" w:color="000000"/>
                    <w:bottom w:val="single" w:sz="2" w:space="0" w:color="000000"/>
                    <w:right w:val="single" w:sz="2" w:space="0" w:color="000000"/>
                  </w:tcBorders>
                </w:tcPr>
                <w:p w14:paraId="1AC12DF9" w14:textId="77777777" w:rsidR="00BF2123" w:rsidRDefault="00BF2123" w:rsidP="00150947">
                  <w:pPr>
                    <w:ind w:left="14"/>
                  </w:pPr>
                </w:p>
              </w:tc>
              <w:tc>
                <w:tcPr>
                  <w:tcW w:w="1672" w:type="dxa"/>
                  <w:tcBorders>
                    <w:top w:val="single" w:sz="2" w:space="0" w:color="000000"/>
                    <w:left w:val="single" w:sz="2" w:space="0" w:color="000000"/>
                    <w:bottom w:val="single" w:sz="2" w:space="0" w:color="000000"/>
                    <w:right w:val="single" w:sz="2" w:space="0" w:color="000000"/>
                  </w:tcBorders>
                </w:tcPr>
                <w:p w14:paraId="000D67E0" w14:textId="77777777" w:rsidR="00BF2123" w:rsidRDefault="00BF2123" w:rsidP="00150947"/>
              </w:tc>
              <w:tc>
                <w:tcPr>
                  <w:tcW w:w="993" w:type="dxa"/>
                  <w:tcBorders>
                    <w:top w:val="single" w:sz="2" w:space="0" w:color="000000"/>
                    <w:left w:val="single" w:sz="2" w:space="0" w:color="000000"/>
                    <w:bottom w:val="single" w:sz="2" w:space="0" w:color="000000"/>
                    <w:right w:val="single" w:sz="2" w:space="0" w:color="000000"/>
                  </w:tcBorders>
                </w:tcPr>
                <w:p w14:paraId="1D56BB9E" w14:textId="77777777" w:rsidR="00BF2123" w:rsidRDefault="00BF2123" w:rsidP="00150947">
                  <w:pPr>
                    <w:spacing w:after="160"/>
                  </w:pPr>
                </w:p>
              </w:tc>
            </w:tr>
          </w:tbl>
          <w:p w14:paraId="758D8F82" w14:textId="77777777" w:rsidR="00150947" w:rsidRDefault="00150947" w:rsidP="00150947"/>
          <w:p w14:paraId="52C75327" w14:textId="77777777" w:rsidR="00150947" w:rsidRDefault="00150947" w:rsidP="00150947"/>
        </w:tc>
      </w:tr>
      <w:tr w:rsidR="00D53697" w14:paraId="0713AE45" w14:textId="77777777" w:rsidTr="00150947">
        <w:trPr>
          <w:trHeight w:val="824"/>
        </w:trPr>
        <w:tc>
          <w:tcPr>
            <w:tcW w:w="834" w:type="dxa"/>
            <w:tcBorders>
              <w:top w:val="double" w:sz="4" w:space="0" w:color="000000"/>
              <w:left w:val="double" w:sz="4" w:space="0" w:color="000000"/>
              <w:bottom w:val="double" w:sz="4" w:space="0" w:color="000000"/>
              <w:right w:val="single" w:sz="6" w:space="0" w:color="000000"/>
            </w:tcBorders>
          </w:tcPr>
          <w:p w14:paraId="4EE7C6E9" w14:textId="77777777" w:rsidR="00D53697" w:rsidRDefault="00D53697"/>
        </w:tc>
        <w:tc>
          <w:tcPr>
            <w:tcW w:w="994" w:type="dxa"/>
            <w:tcBorders>
              <w:top w:val="double" w:sz="4" w:space="0" w:color="000000"/>
              <w:left w:val="single" w:sz="6" w:space="0" w:color="000000"/>
              <w:bottom w:val="double" w:sz="4" w:space="0" w:color="000000"/>
              <w:right w:val="single" w:sz="6" w:space="0" w:color="000000"/>
            </w:tcBorders>
          </w:tcPr>
          <w:p w14:paraId="2CC6B3D5" w14:textId="77777777" w:rsidR="00D53697" w:rsidRDefault="00D53697"/>
        </w:tc>
        <w:tc>
          <w:tcPr>
            <w:tcW w:w="8208" w:type="dxa"/>
            <w:tcBorders>
              <w:top w:val="double" w:sz="4" w:space="0" w:color="000000"/>
              <w:left w:val="single" w:sz="6" w:space="0" w:color="000000"/>
              <w:bottom w:val="double" w:sz="4" w:space="0" w:color="000000"/>
              <w:right w:val="double" w:sz="4" w:space="0" w:color="000000"/>
            </w:tcBorders>
          </w:tcPr>
          <w:p w14:paraId="5DEDCE64" w14:textId="77777777" w:rsidR="00D53697" w:rsidRDefault="00DC4A3B">
            <w:pPr>
              <w:ind w:right="3905" w:firstLine="360"/>
            </w:pP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 </w:t>
            </w:r>
          </w:p>
        </w:tc>
      </w:tr>
      <w:tr w:rsidR="009E2C6A" w14:paraId="32D4F4E4" w14:textId="77777777" w:rsidTr="00150947">
        <w:trPr>
          <w:trHeight w:val="824"/>
        </w:trPr>
        <w:tc>
          <w:tcPr>
            <w:tcW w:w="834" w:type="dxa"/>
            <w:tcBorders>
              <w:top w:val="double" w:sz="4" w:space="0" w:color="000000"/>
              <w:left w:val="double" w:sz="4" w:space="0" w:color="000000"/>
              <w:bottom w:val="double" w:sz="4" w:space="0" w:color="000000"/>
              <w:right w:val="single" w:sz="6" w:space="0" w:color="000000"/>
            </w:tcBorders>
          </w:tcPr>
          <w:p w14:paraId="19113BAD" w14:textId="77777777" w:rsidR="009E2C6A" w:rsidRDefault="009E2C6A">
            <w:r>
              <w:t>Lot 2</w:t>
            </w:r>
          </w:p>
        </w:tc>
        <w:tc>
          <w:tcPr>
            <w:tcW w:w="994" w:type="dxa"/>
            <w:tcBorders>
              <w:top w:val="double" w:sz="4" w:space="0" w:color="000000"/>
              <w:left w:val="single" w:sz="6" w:space="0" w:color="000000"/>
              <w:bottom w:val="double" w:sz="4" w:space="0" w:color="000000"/>
              <w:right w:val="single" w:sz="6" w:space="0" w:color="000000"/>
            </w:tcBorders>
          </w:tcPr>
          <w:p w14:paraId="452B0E93" w14:textId="77777777" w:rsidR="009E2C6A" w:rsidRDefault="009E2C6A" w:rsidP="009E2C6A">
            <w:r>
              <w:t>(i)Tractor Driven Disc Plough</w:t>
            </w:r>
          </w:p>
          <w:p w14:paraId="1FDAF61F" w14:textId="77777777" w:rsidR="009E2C6A" w:rsidRDefault="009E2C6A" w:rsidP="009E2C6A">
            <w:r>
              <w:t>(ii) Tractor Driven Disc Harrow</w:t>
            </w:r>
          </w:p>
          <w:p w14:paraId="2E20B923" w14:textId="77777777" w:rsidR="009E2C6A" w:rsidRDefault="009E2C6A" w:rsidP="009E2C6A">
            <w:r>
              <w:t>(iii) Tractor Driven Planter</w:t>
            </w:r>
          </w:p>
        </w:tc>
        <w:tc>
          <w:tcPr>
            <w:tcW w:w="8208" w:type="dxa"/>
            <w:tcBorders>
              <w:top w:val="double" w:sz="4" w:space="0" w:color="000000"/>
              <w:left w:val="single" w:sz="6" w:space="0" w:color="000000"/>
              <w:bottom w:val="double" w:sz="4" w:space="0" w:color="000000"/>
              <w:right w:val="double" w:sz="4" w:space="0" w:color="000000"/>
            </w:tcBorders>
          </w:tcPr>
          <w:p w14:paraId="386B3E32" w14:textId="77777777" w:rsidR="009E2C6A" w:rsidRDefault="009E2C6A" w:rsidP="009E2C6A">
            <w:pPr>
              <w:pStyle w:val="NoSpacing"/>
            </w:pPr>
            <w:r w:rsidRPr="009E2C6A">
              <w:t>Item (i)Tractor Driven Disc Plough</w:t>
            </w:r>
          </w:p>
          <w:p w14:paraId="053DCCC6" w14:textId="77777777" w:rsidR="009E2C6A" w:rsidRDefault="009E2C6A" w:rsidP="009E2C6A">
            <w:pPr>
              <w:pStyle w:val="NoSpacing"/>
              <w:rPr>
                <w:b/>
                <w:bCs/>
                <w:i/>
                <w:iCs/>
              </w:rPr>
            </w:pPr>
            <w:r w:rsidRPr="009E2C6A">
              <w:rPr>
                <w:b/>
                <w:bCs/>
                <w:i/>
                <w:iCs/>
              </w:rPr>
              <w:t>Technical Specifications and Standards</w:t>
            </w:r>
          </w:p>
          <w:p w14:paraId="2EE57BC8" w14:textId="77777777" w:rsidR="002703CA" w:rsidRPr="002703CA" w:rsidRDefault="002703CA" w:rsidP="002703CA">
            <w:pPr>
              <w:pStyle w:val="NoSpacing"/>
              <w:rPr>
                <w:b/>
                <w:bCs/>
                <w:i/>
                <w:iCs/>
              </w:rPr>
            </w:pPr>
            <w:r w:rsidRPr="002703CA">
              <w:rPr>
                <w:b/>
                <w:bCs/>
                <w:i/>
                <w:iCs/>
              </w:rPr>
              <w:t>Technical Parameters</w:t>
            </w:r>
          </w:p>
          <w:p w14:paraId="34CA75CF" w14:textId="77777777" w:rsidR="002703CA" w:rsidRPr="002703CA" w:rsidRDefault="002703CA" w:rsidP="002703CA">
            <w:pPr>
              <w:pStyle w:val="NoSpacing"/>
              <w:rPr>
                <w:b/>
                <w:bCs/>
                <w:i/>
                <w:iCs/>
              </w:rPr>
            </w:pPr>
            <w:r w:rsidRPr="002703CA">
              <w:rPr>
                <w:b/>
                <w:bCs/>
                <w:i/>
                <w:iCs/>
              </w:rPr>
              <w:t>NO.</w:t>
            </w:r>
            <w:r w:rsidRPr="002703CA">
              <w:rPr>
                <w:b/>
                <w:bCs/>
                <w:i/>
                <w:iCs/>
              </w:rPr>
              <w:tab/>
              <w:t>Description</w:t>
            </w:r>
            <w:r w:rsidRPr="002703CA">
              <w:rPr>
                <w:b/>
                <w:bCs/>
                <w:i/>
                <w:iCs/>
              </w:rPr>
              <w:tab/>
              <w:t xml:space="preserve">                   Unit</w:t>
            </w:r>
          </w:p>
          <w:p w14:paraId="56164AFB" w14:textId="77777777" w:rsidR="002703CA" w:rsidRPr="002703CA" w:rsidRDefault="002703CA" w:rsidP="002703CA">
            <w:pPr>
              <w:pStyle w:val="NoSpacing"/>
              <w:rPr>
                <w:i/>
                <w:iCs/>
              </w:rPr>
            </w:pPr>
            <w:r w:rsidRPr="002703CA">
              <w:rPr>
                <w:i/>
                <w:iCs/>
              </w:rPr>
              <w:t>1</w:t>
            </w:r>
            <w:r w:rsidRPr="002703CA">
              <w:rPr>
                <w:i/>
                <w:iCs/>
              </w:rPr>
              <w:tab/>
              <w:t>Working Depth</w:t>
            </w:r>
            <w:r w:rsidRPr="002703CA">
              <w:rPr>
                <w:i/>
                <w:iCs/>
              </w:rPr>
              <w:tab/>
              <w:t xml:space="preserve">       250 – 300 mm</w:t>
            </w:r>
          </w:p>
          <w:p w14:paraId="304775A6" w14:textId="77777777" w:rsidR="002703CA" w:rsidRPr="002703CA" w:rsidRDefault="002703CA" w:rsidP="002703CA">
            <w:pPr>
              <w:pStyle w:val="NoSpacing"/>
              <w:rPr>
                <w:i/>
                <w:iCs/>
              </w:rPr>
            </w:pPr>
            <w:r w:rsidRPr="002703CA">
              <w:rPr>
                <w:i/>
                <w:iCs/>
              </w:rPr>
              <w:t>2</w:t>
            </w:r>
            <w:r w:rsidRPr="002703CA">
              <w:rPr>
                <w:i/>
                <w:iCs/>
              </w:rPr>
              <w:tab/>
              <w:t>Working Width</w:t>
            </w:r>
            <w:r w:rsidRPr="002703CA">
              <w:rPr>
                <w:i/>
                <w:iCs/>
              </w:rPr>
              <w:tab/>
              <w:t xml:space="preserve">       1000 – 1200 mm</w:t>
            </w:r>
          </w:p>
          <w:p w14:paraId="40791B73" w14:textId="77777777" w:rsidR="002703CA" w:rsidRPr="002703CA" w:rsidRDefault="002703CA" w:rsidP="002703CA">
            <w:pPr>
              <w:pStyle w:val="NoSpacing"/>
              <w:rPr>
                <w:i/>
                <w:iCs/>
              </w:rPr>
            </w:pPr>
            <w:r w:rsidRPr="002703CA">
              <w:rPr>
                <w:i/>
                <w:iCs/>
              </w:rPr>
              <w:t>3</w:t>
            </w:r>
            <w:r w:rsidRPr="002703CA">
              <w:rPr>
                <w:i/>
                <w:iCs/>
              </w:rPr>
              <w:tab/>
              <w:t>Quantity of Discs</w:t>
            </w:r>
            <w:r w:rsidRPr="002703CA">
              <w:rPr>
                <w:i/>
                <w:iCs/>
              </w:rPr>
              <w:tab/>
              <w:t xml:space="preserve">        4</w:t>
            </w:r>
          </w:p>
          <w:p w14:paraId="011EE2D2" w14:textId="77777777" w:rsidR="002703CA" w:rsidRPr="002703CA" w:rsidRDefault="002703CA" w:rsidP="002703CA">
            <w:pPr>
              <w:pStyle w:val="NoSpacing"/>
              <w:rPr>
                <w:i/>
                <w:iCs/>
              </w:rPr>
            </w:pPr>
            <w:r w:rsidRPr="002703CA">
              <w:rPr>
                <w:i/>
                <w:iCs/>
              </w:rPr>
              <w:t>4</w:t>
            </w:r>
            <w:r w:rsidRPr="002703CA">
              <w:rPr>
                <w:i/>
                <w:iCs/>
              </w:rPr>
              <w:tab/>
              <w:t>Diameter of Discs</w:t>
            </w:r>
            <w:r w:rsidRPr="002703CA">
              <w:rPr>
                <w:i/>
                <w:iCs/>
              </w:rPr>
              <w:tab/>
              <w:t xml:space="preserve">        660 mm</w:t>
            </w:r>
          </w:p>
          <w:p w14:paraId="18F0562D" w14:textId="77777777" w:rsidR="002703CA" w:rsidRPr="002703CA" w:rsidRDefault="002703CA" w:rsidP="002703CA">
            <w:pPr>
              <w:pStyle w:val="NoSpacing"/>
              <w:rPr>
                <w:i/>
                <w:iCs/>
              </w:rPr>
            </w:pPr>
            <w:r w:rsidRPr="002703CA">
              <w:rPr>
                <w:i/>
                <w:iCs/>
              </w:rPr>
              <w:t>5</w:t>
            </w:r>
            <w:r w:rsidRPr="002703CA">
              <w:rPr>
                <w:i/>
                <w:iCs/>
              </w:rPr>
              <w:tab/>
              <w:t>Weight of Implement</w:t>
            </w:r>
            <w:r w:rsidRPr="002703CA">
              <w:rPr>
                <w:i/>
                <w:iCs/>
              </w:rPr>
              <w:tab/>
              <w:t xml:space="preserve">        470 – 660 Kg</w:t>
            </w:r>
          </w:p>
          <w:p w14:paraId="5726C58D" w14:textId="77777777" w:rsidR="002703CA" w:rsidRPr="002703CA" w:rsidRDefault="002703CA" w:rsidP="002703CA">
            <w:pPr>
              <w:pStyle w:val="NoSpacing"/>
              <w:rPr>
                <w:i/>
                <w:iCs/>
              </w:rPr>
            </w:pPr>
            <w:r w:rsidRPr="002703CA">
              <w:rPr>
                <w:i/>
                <w:iCs/>
              </w:rPr>
              <w:t>6</w:t>
            </w:r>
            <w:r w:rsidRPr="002703CA">
              <w:rPr>
                <w:i/>
                <w:iCs/>
              </w:rPr>
              <w:tab/>
              <w:t>Matched Power</w:t>
            </w:r>
            <w:r w:rsidRPr="002703CA">
              <w:rPr>
                <w:i/>
                <w:iCs/>
              </w:rPr>
              <w:tab/>
              <w:t xml:space="preserve">        80 HP</w:t>
            </w:r>
          </w:p>
          <w:p w14:paraId="0575A953" w14:textId="77777777" w:rsidR="002703CA" w:rsidRPr="002703CA" w:rsidRDefault="002703CA" w:rsidP="002703CA">
            <w:pPr>
              <w:pStyle w:val="NoSpacing"/>
              <w:rPr>
                <w:i/>
                <w:iCs/>
              </w:rPr>
            </w:pPr>
            <w:r w:rsidRPr="002703CA">
              <w:rPr>
                <w:i/>
                <w:iCs/>
              </w:rPr>
              <w:t>7</w:t>
            </w:r>
            <w:r w:rsidRPr="002703CA">
              <w:rPr>
                <w:i/>
                <w:iCs/>
              </w:rPr>
              <w:tab/>
              <w:t>Thickness of the Discs</w:t>
            </w:r>
            <w:r w:rsidRPr="002703CA">
              <w:rPr>
                <w:i/>
                <w:iCs/>
              </w:rPr>
              <w:tab/>
              <w:t xml:space="preserve">         6 mm</w:t>
            </w:r>
          </w:p>
          <w:p w14:paraId="0DED90F3" w14:textId="77777777" w:rsidR="002703CA" w:rsidRPr="002703CA" w:rsidRDefault="002703CA" w:rsidP="002703CA">
            <w:pPr>
              <w:pStyle w:val="NoSpacing"/>
              <w:rPr>
                <w:i/>
                <w:iCs/>
              </w:rPr>
            </w:pPr>
          </w:p>
          <w:p w14:paraId="6DDE6BCD" w14:textId="77777777" w:rsidR="002703CA" w:rsidRPr="002703CA" w:rsidRDefault="002703CA" w:rsidP="002703CA">
            <w:pPr>
              <w:pStyle w:val="NoSpacing"/>
              <w:rPr>
                <w:b/>
                <w:bCs/>
                <w:i/>
                <w:iCs/>
              </w:rPr>
            </w:pPr>
            <w:r w:rsidRPr="002703CA">
              <w:rPr>
                <w:b/>
                <w:bCs/>
                <w:i/>
                <w:iCs/>
              </w:rPr>
              <w:t>Note:</w:t>
            </w:r>
          </w:p>
          <w:p w14:paraId="08DA9A27" w14:textId="77777777" w:rsidR="002703CA" w:rsidRPr="002703CA" w:rsidRDefault="002703CA" w:rsidP="002703CA">
            <w:pPr>
              <w:pStyle w:val="NoSpacing"/>
              <w:rPr>
                <w:i/>
                <w:iCs/>
              </w:rPr>
            </w:pPr>
            <w:r w:rsidRPr="002703CA">
              <w:rPr>
                <w:b/>
                <w:bCs/>
                <w:i/>
                <w:iCs/>
              </w:rPr>
              <w:t>•</w:t>
            </w:r>
            <w:r w:rsidRPr="002703CA">
              <w:rPr>
                <w:b/>
                <w:bCs/>
                <w:i/>
                <w:iCs/>
              </w:rPr>
              <w:tab/>
            </w:r>
            <w:r w:rsidRPr="002703CA">
              <w:rPr>
                <w:i/>
                <w:iCs/>
              </w:rPr>
              <w:t>Should be a 4 Gang Disc Plough</w:t>
            </w:r>
          </w:p>
          <w:p w14:paraId="45587540" w14:textId="77777777" w:rsidR="002703CA" w:rsidRPr="002703CA" w:rsidRDefault="002703CA" w:rsidP="002703CA">
            <w:pPr>
              <w:pStyle w:val="NoSpacing"/>
              <w:rPr>
                <w:i/>
                <w:iCs/>
              </w:rPr>
            </w:pPr>
            <w:r w:rsidRPr="002703CA">
              <w:rPr>
                <w:i/>
                <w:iCs/>
              </w:rPr>
              <w:t>•</w:t>
            </w:r>
            <w:r w:rsidRPr="002703CA">
              <w:rPr>
                <w:i/>
                <w:iCs/>
              </w:rPr>
              <w:tab/>
              <w:t>Should be able to be mounted to the Tractor’s 3 Point Linkage</w:t>
            </w:r>
          </w:p>
          <w:p w14:paraId="6D970318" w14:textId="77777777" w:rsidR="002703CA" w:rsidRPr="002703CA" w:rsidRDefault="002703CA" w:rsidP="002703CA">
            <w:pPr>
              <w:pStyle w:val="NoSpacing"/>
              <w:rPr>
                <w:i/>
                <w:iCs/>
              </w:rPr>
            </w:pPr>
            <w:r w:rsidRPr="002703CA">
              <w:rPr>
                <w:i/>
                <w:iCs/>
              </w:rPr>
              <w:t>•</w:t>
            </w:r>
            <w:r w:rsidRPr="002703CA">
              <w:rPr>
                <w:i/>
                <w:iCs/>
              </w:rPr>
              <w:tab/>
              <w:t>Should be of International Standard</w:t>
            </w:r>
          </w:p>
          <w:p w14:paraId="555EB0AB" w14:textId="77777777" w:rsidR="009E2C6A" w:rsidRDefault="002703CA" w:rsidP="002703CA">
            <w:pPr>
              <w:pStyle w:val="NoSpacing"/>
              <w:rPr>
                <w:i/>
                <w:iCs/>
              </w:rPr>
            </w:pPr>
            <w:r w:rsidRPr="002703CA">
              <w:rPr>
                <w:i/>
                <w:iCs/>
              </w:rPr>
              <w:t>•</w:t>
            </w:r>
            <w:r w:rsidRPr="002703CA">
              <w:rPr>
                <w:i/>
                <w:iCs/>
              </w:rPr>
              <w:tab/>
              <w:t>Should have</w:t>
            </w:r>
            <w:r w:rsidR="001438F4">
              <w:rPr>
                <w:i/>
                <w:iCs/>
              </w:rPr>
              <w:t xml:space="preserve"> atleast 2 </w:t>
            </w:r>
            <w:r w:rsidRPr="002703CA">
              <w:rPr>
                <w:i/>
                <w:iCs/>
              </w:rPr>
              <w:t xml:space="preserve"> Year Warranty</w:t>
            </w:r>
          </w:p>
          <w:p w14:paraId="2CAC8130" w14:textId="77777777" w:rsidR="002703CA" w:rsidRDefault="002703CA" w:rsidP="002703CA">
            <w:pPr>
              <w:pStyle w:val="NoSpacing"/>
              <w:rPr>
                <w:bCs/>
                <w:i/>
                <w:iCs/>
              </w:rPr>
            </w:pPr>
          </w:p>
          <w:p w14:paraId="70E4EBF2" w14:textId="77777777" w:rsidR="002703CA" w:rsidRDefault="002703CA" w:rsidP="002703CA">
            <w:pPr>
              <w:pStyle w:val="NoSpacing"/>
              <w:rPr>
                <w:bCs/>
                <w:i/>
                <w:iCs/>
              </w:rPr>
            </w:pPr>
            <w:r>
              <w:rPr>
                <w:bCs/>
                <w:i/>
                <w:iCs/>
              </w:rPr>
              <w:t>Item (ii)</w:t>
            </w:r>
            <w:r w:rsidR="007A0977">
              <w:t xml:space="preserve"> </w:t>
            </w:r>
            <w:r w:rsidR="007A0977" w:rsidRPr="007A0977">
              <w:rPr>
                <w:bCs/>
                <w:i/>
                <w:iCs/>
              </w:rPr>
              <w:t>Tractor Driven Disc Harrow</w:t>
            </w:r>
          </w:p>
          <w:p w14:paraId="193C9721" w14:textId="77777777" w:rsidR="002703CA" w:rsidRDefault="002703CA" w:rsidP="002703CA">
            <w:pPr>
              <w:pStyle w:val="NoSpacing"/>
              <w:rPr>
                <w:b/>
                <w:bCs/>
                <w:i/>
                <w:iCs/>
              </w:rPr>
            </w:pPr>
            <w:r w:rsidRPr="002703CA">
              <w:rPr>
                <w:b/>
                <w:bCs/>
                <w:i/>
                <w:iCs/>
              </w:rPr>
              <w:t>Technical Specifications and Standards</w:t>
            </w:r>
          </w:p>
          <w:p w14:paraId="447E9C56" w14:textId="77777777" w:rsidR="007A0977" w:rsidRDefault="007A0977" w:rsidP="002703CA">
            <w:pPr>
              <w:pStyle w:val="NoSpacing"/>
              <w:rPr>
                <w:b/>
                <w:bCs/>
                <w:i/>
                <w:iCs/>
              </w:rPr>
            </w:pPr>
            <w:r>
              <w:rPr>
                <w:b/>
                <w:bCs/>
                <w:i/>
                <w:iCs/>
              </w:rPr>
              <w:t>Technical Parameters</w:t>
            </w:r>
          </w:p>
          <w:p w14:paraId="484076CB" w14:textId="77777777" w:rsidR="007A0977" w:rsidRPr="007A0977" w:rsidRDefault="007A0977" w:rsidP="007A0977">
            <w:pPr>
              <w:pStyle w:val="NoSpacing"/>
              <w:rPr>
                <w:i/>
                <w:iCs/>
              </w:rPr>
            </w:pPr>
            <w:r w:rsidRPr="007A0977">
              <w:rPr>
                <w:i/>
                <w:iCs/>
              </w:rPr>
              <w:t>No.</w:t>
            </w:r>
            <w:r w:rsidRPr="007A0977">
              <w:rPr>
                <w:i/>
                <w:iCs/>
              </w:rPr>
              <w:tab/>
              <w:t>Description</w:t>
            </w:r>
            <w:r w:rsidRPr="007A0977">
              <w:rPr>
                <w:i/>
                <w:iCs/>
              </w:rPr>
              <w:tab/>
              <w:t xml:space="preserve">          Unit</w:t>
            </w:r>
          </w:p>
          <w:p w14:paraId="6C1A24A2" w14:textId="77777777" w:rsidR="007A0977" w:rsidRPr="007A0977" w:rsidRDefault="007A0977" w:rsidP="007A0977">
            <w:pPr>
              <w:pStyle w:val="NoSpacing"/>
              <w:rPr>
                <w:i/>
                <w:iCs/>
              </w:rPr>
            </w:pPr>
            <w:r w:rsidRPr="007A0977">
              <w:rPr>
                <w:i/>
                <w:iCs/>
              </w:rPr>
              <w:t>1</w:t>
            </w:r>
            <w:r w:rsidRPr="007A0977">
              <w:rPr>
                <w:i/>
                <w:iCs/>
              </w:rPr>
              <w:tab/>
              <w:t>Working Depth</w:t>
            </w:r>
            <w:r w:rsidRPr="007A0977">
              <w:rPr>
                <w:i/>
                <w:iCs/>
              </w:rPr>
              <w:tab/>
              <w:t xml:space="preserve">    1700 - 2000 mm </w:t>
            </w:r>
          </w:p>
          <w:p w14:paraId="41FC415B" w14:textId="77777777" w:rsidR="007A0977" w:rsidRPr="007A0977" w:rsidRDefault="007A0977" w:rsidP="007A0977">
            <w:pPr>
              <w:pStyle w:val="NoSpacing"/>
              <w:rPr>
                <w:i/>
                <w:iCs/>
              </w:rPr>
            </w:pPr>
            <w:r w:rsidRPr="007A0977">
              <w:rPr>
                <w:i/>
                <w:iCs/>
              </w:rPr>
              <w:t>2</w:t>
            </w:r>
            <w:r w:rsidRPr="007A0977">
              <w:rPr>
                <w:i/>
                <w:iCs/>
              </w:rPr>
              <w:tab/>
              <w:t>Working Width</w:t>
            </w:r>
            <w:r w:rsidRPr="007A0977">
              <w:rPr>
                <w:i/>
                <w:iCs/>
              </w:rPr>
              <w:tab/>
              <w:t xml:space="preserve">     2000 - 2200 mm</w:t>
            </w:r>
          </w:p>
          <w:p w14:paraId="0564061F" w14:textId="77777777" w:rsidR="007A0977" w:rsidRPr="007A0977" w:rsidRDefault="007A0977" w:rsidP="007A0977">
            <w:pPr>
              <w:pStyle w:val="NoSpacing"/>
              <w:rPr>
                <w:i/>
                <w:iCs/>
              </w:rPr>
            </w:pPr>
            <w:r w:rsidRPr="007A0977">
              <w:rPr>
                <w:i/>
                <w:iCs/>
              </w:rPr>
              <w:t>3</w:t>
            </w:r>
            <w:r w:rsidRPr="007A0977">
              <w:rPr>
                <w:i/>
                <w:iCs/>
              </w:rPr>
              <w:tab/>
              <w:t>Quantity of Discs</w:t>
            </w:r>
            <w:r w:rsidRPr="007A0977">
              <w:rPr>
                <w:i/>
                <w:iCs/>
              </w:rPr>
              <w:tab/>
              <w:t xml:space="preserve">     20 - 24</w:t>
            </w:r>
          </w:p>
          <w:p w14:paraId="694B805E" w14:textId="77777777" w:rsidR="007A0977" w:rsidRPr="007A0977" w:rsidRDefault="007A0977" w:rsidP="007A0977">
            <w:pPr>
              <w:pStyle w:val="NoSpacing"/>
              <w:rPr>
                <w:i/>
                <w:iCs/>
              </w:rPr>
            </w:pPr>
            <w:r w:rsidRPr="007A0977">
              <w:rPr>
                <w:i/>
                <w:iCs/>
              </w:rPr>
              <w:t>4</w:t>
            </w:r>
            <w:r w:rsidRPr="007A0977">
              <w:rPr>
                <w:i/>
                <w:iCs/>
              </w:rPr>
              <w:tab/>
              <w:t>Diameter of Discs</w:t>
            </w:r>
            <w:r w:rsidRPr="007A0977">
              <w:rPr>
                <w:i/>
                <w:iCs/>
              </w:rPr>
              <w:tab/>
              <w:t xml:space="preserve">     660 mm</w:t>
            </w:r>
          </w:p>
          <w:p w14:paraId="10887D54" w14:textId="77777777" w:rsidR="007A0977" w:rsidRPr="007A0977" w:rsidRDefault="007A0977" w:rsidP="007A0977">
            <w:pPr>
              <w:pStyle w:val="NoSpacing"/>
              <w:rPr>
                <w:i/>
                <w:iCs/>
              </w:rPr>
            </w:pPr>
            <w:r w:rsidRPr="007A0977">
              <w:rPr>
                <w:i/>
                <w:iCs/>
              </w:rPr>
              <w:t>5</w:t>
            </w:r>
            <w:r w:rsidRPr="007A0977">
              <w:rPr>
                <w:i/>
                <w:iCs/>
              </w:rPr>
              <w:tab/>
              <w:t>Weight of Implement</w:t>
            </w:r>
            <w:r w:rsidRPr="007A0977">
              <w:rPr>
                <w:i/>
                <w:iCs/>
              </w:rPr>
              <w:tab/>
              <w:t xml:space="preserve">     800 - 1400Kg</w:t>
            </w:r>
          </w:p>
          <w:p w14:paraId="5F3CB78F" w14:textId="77777777" w:rsidR="007A0977" w:rsidRPr="007A0977" w:rsidRDefault="007A0977" w:rsidP="007A0977">
            <w:pPr>
              <w:pStyle w:val="NoSpacing"/>
              <w:rPr>
                <w:i/>
                <w:iCs/>
              </w:rPr>
            </w:pPr>
            <w:r w:rsidRPr="007A0977">
              <w:rPr>
                <w:i/>
                <w:iCs/>
              </w:rPr>
              <w:t>6</w:t>
            </w:r>
            <w:r w:rsidRPr="007A0977">
              <w:rPr>
                <w:i/>
                <w:iCs/>
              </w:rPr>
              <w:tab/>
              <w:t>Matched Power</w:t>
            </w:r>
            <w:r w:rsidRPr="007A0977">
              <w:rPr>
                <w:i/>
                <w:iCs/>
              </w:rPr>
              <w:tab/>
              <w:t xml:space="preserve">     80 HP</w:t>
            </w:r>
          </w:p>
          <w:p w14:paraId="375AE40F" w14:textId="77777777" w:rsidR="007A0977" w:rsidRPr="007A0977" w:rsidRDefault="007A0977" w:rsidP="007A0977">
            <w:pPr>
              <w:pStyle w:val="NoSpacing"/>
              <w:rPr>
                <w:i/>
                <w:iCs/>
              </w:rPr>
            </w:pPr>
            <w:r w:rsidRPr="007A0977">
              <w:rPr>
                <w:i/>
                <w:iCs/>
              </w:rPr>
              <w:t>7</w:t>
            </w:r>
            <w:r w:rsidRPr="007A0977">
              <w:rPr>
                <w:i/>
                <w:iCs/>
              </w:rPr>
              <w:tab/>
              <w:t>Thickness of the Discs</w:t>
            </w:r>
            <w:r w:rsidRPr="007A0977">
              <w:rPr>
                <w:i/>
                <w:iCs/>
              </w:rPr>
              <w:tab/>
              <w:t xml:space="preserve">     6 mm</w:t>
            </w:r>
          </w:p>
          <w:p w14:paraId="34EBD7A3" w14:textId="77777777" w:rsidR="007A0977" w:rsidRPr="007A0977" w:rsidRDefault="007A0977" w:rsidP="007A0977">
            <w:pPr>
              <w:pStyle w:val="NoSpacing"/>
              <w:rPr>
                <w:i/>
                <w:iCs/>
              </w:rPr>
            </w:pPr>
          </w:p>
          <w:p w14:paraId="56BC46EE" w14:textId="77777777" w:rsidR="007A0977" w:rsidRPr="007A0977" w:rsidRDefault="007A0977" w:rsidP="007A0977">
            <w:pPr>
              <w:pStyle w:val="NoSpacing"/>
              <w:rPr>
                <w:i/>
                <w:iCs/>
              </w:rPr>
            </w:pPr>
            <w:r w:rsidRPr="007A0977">
              <w:rPr>
                <w:i/>
                <w:iCs/>
              </w:rPr>
              <w:t>Note:</w:t>
            </w:r>
          </w:p>
          <w:p w14:paraId="0FF9F394" w14:textId="77777777" w:rsidR="007A0977" w:rsidRPr="007A0977" w:rsidRDefault="007A0977" w:rsidP="007A0977">
            <w:pPr>
              <w:pStyle w:val="NoSpacing"/>
              <w:rPr>
                <w:i/>
                <w:iCs/>
              </w:rPr>
            </w:pPr>
            <w:r w:rsidRPr="007A0977">
              <w:rPr>
                <w:i/>
                <w:iCs/>
              </w:rPr>
              <w:t>•</w:t>
            </w:r>
            <w:r w:rsidRPr="007A0977">
              <w:rPr>
                <w:i/>
                <w:iCs/>
              </w:rPr>
              <w:tab/>
              <w:t>Should be able to be mounted to the Tractor’s 3 Point Linkage</w:t>
            </w:r>
          </w:p>
          <w:p w14:paraId="03022373" w14:textId="77777777" w:rsidR="007A0977" w:rsidRPr="007A0977" w:rsidRDefault="007A0977" w:rsidP="007A0977">
            <w:pPr>
              <w:pStyle w:val="NoSpacing"/>
              <w:rPr>
                <w:i/>
                <w:iCs/>
              </w:rPr>
            </w:pPr>
            <w:r w:rsidRPr="007A0977">
              <w:rPr>
                <w:i/>
                <w:iCs/>
              </w:rPr>
              <w:t>•</w:t>
            </w:r>
            <w:r w:rsidRPr="007A0977">
              <w:rPr>
                <w:i/>
                <w:iCs/>
              </w:rPr>
              <w:tab/>
              <w:t>Should be of International Standard</w:t>
            </w:r>
          </w:p>
          <w:p w14:paraId="0416AC7A" w14:textId="77777777" w:rsidR="002703CA" w:rsidRDefault="007A0977" w:rsidP="007A0977">
            <w:pPr>
              <w:pStyle w:val="NoSpacing"/>
              <w:rPr>
                <w:i/>
                <w:iCs/>
              </w:rPr>
            </w:pPr>
            <w:r w:rsidRPr="007A0977">
              <w:rPr>
                <w:i/>
                <w:iCs/>
              </w:rPr>
              <w:t>•</w:t>
            </w:r>
            <w:r w:rsidRPr="007A0977">
              <w:rPr>
                <w:i/>
                <w:iCs/>
              </w:rPr>
              <w:tab/>
            </w:r>
            <w:r w:rsidR="001438F4" w:rsidRPr="001438F4">
              <w:rPr>
                <w:i/>
                <w:iCs/>
              </w:rPr>
              <w:t>Should have atleast 2  Year Warranty</w:t>
            </w:r>
          </w:p>
          <w:p w14:paraId="74E3728D" w14:textId="77777777" w:rsidR="007A0977" w:rsidRDefault="007A0977" w:rsidP="007A0977">
            <w:pPr>
              <w:pStyle w:val="NoSpacing"/>
              <w:rPr>
                <w:b/>
                <w:i/>
                <w:iCs/>
              </w:rPr>
            </w:pPr>
          </w:p>
          <w:p w14:paraId="54AE7ED4" w14:textId="77777777" w:rsidR="007A0977" w:rsidRPr="007A0977" w:rsidRDefault="007A0977" w:rsidP="007A0977">
            <w:pPr>
              <w:pStyle w:val="NoSpacing"/>
              <w:rPr>
                <w:bCs/>
                <w:i/>
                <w:iCs/>
              </w:rPr>
            </w:pPr>
            <w:r w:rsidRPr="007A0977">
              <w:rPr>
                <w:bCs/>
                <w:i/>
                <w:iCs/>
              </w:rPr>
              <w:t>Item (iii)</w:t>
            </w:r>
            <w:r>
              <w:t xml:space="preserve"> </w:t>
            </w:r>
            <w:r w:rsidRPr="007A0977">
              <w:rPr>
                <w:bCs/>
                <w:i/>
                <w:iCs/>
              </w:rPr>
              <w:t>Tractor Driven Planter</w:t>
            </w:r>
          </w:p>
          <w:p w14:paraId="4544600F" w14:textId="77777777" w:rsidR="007A0977" w:rsidRPr="007A0977" w:rsidRDefault="007A0977" w:rsidP="007A0977">
            <w:pPr>
              <w:pStyle w:val="NoSpacing"/>
              <w:rPr>
                <w:b/>
                <w:bCs/>
                <w:i/>
                <w:iCs/>
              </w:rPr>
            </w:pPr>
            <w:r w:rsidRPr="007A0977">
              <w:rPr>
                <w:b/>
                <w:bCs/>
                <w:i/>
                <w:iCs/>
              </w:rPr>
              <w:t>Technical Specifications and Standards</w:t>
            </w:r>
          </w:p>
          <w:p w14:paraId="6B25FF81" w14:textId="77777777" w:rsidR="007A0977" w:rsidRDefault="007A0977" w:rsidP="007A0977">
            <w:pPr>
              <w:pStyle w:val="NoSpacing"/>
              <w:rPr>
                <w:b/>
                <w:bCs/>
                <w:i/>
                <w:iCs/>
              </w:rPr>
            </w:pPr>
            <w:r w:rsidRPr="007A0977">
              <w:rPr>
                <w:b/>
                <w:bCs/>
                <w:i/>
                <w:iCs/>
              </w:rPr>
              <w:t>Technical Parameters</w:t>
            </w:r>
          </w:p>
          <w:p w14:paraId="2BC7F2D2" w14:textId="77777777" w:rsidR="007A0977" w:rsidRDefault="007A0977" w:rsidP="007A0977">
            <w:pPr>
              <w:pStyle w:val="NoSpacing"/>
              <w:rPr>
                <w:b/>
                <w:bCs/>
                <w:i/>
                <w:iCs/>
              </w:rPr>
            </w:pPr>
          </w:p>
          <w:p w14:paraId="30BB3EFA" w14:textId="77777777" w:rsidR="009B233E" w:rsidRPr="009B233E" w:rsidRDefault="009B233E" w:rsidP="009B233E">
            <w:pPr>
              <w:pStyle w:val="NoSpacing"/>
              <w:rPr>
                <w:i/>
                <w:iCs/>
              </w:rPr>
            </w:pPr>
            <w:r w:rsidRPr="009B233E">
              <w:rPr>
                <w:i/>
                <w:iCs/>
              </w:rPr>
              <w:t>No.</w:t>
            </w:r>
            <w:r w:rsidRPr="009B233E">
              <w:rPr>
                <w:i/>
                <w:iCs/>
              </w:rPr>
              <w:tab/>
              <w:t xml:space="preserve">    Description</w:t>
            </w:r>
            <w:r w:rsidRPr="009B233E">
              <w:rPr>
                <w:i/>
                <w:iCs/>
              </w:rPr>
              <w:tab/>
              <w:t xml:space="preserve">     Units</w:t>
            </w:r>
          </w:p>
          <w:p w14:paraId="1A6BCAC0" w14:textId="77777777" w:rsidR="009B233E" w:rsidRPr="009B233E" w:rsidRDefault="009B233E" w:rsidP="009B233E">
            <w:pPr>
              <w:pStyle w:val="NoSpacing"/>
              <w:rPr>
                <w:i/>
                <w:iCs/>
              </w:rPr>
            </w:pPr>
            <w:r w:rsidRPr="009B233E">
              <w:rPr>
                <w:i/>
                <w:iCs/>
              </w:rPr>
              <w:t>1</w:t>
            </w:r>
            <w:r w:rsidRPr="009B233E">
              <w:rPr>
                <w:i/>
                <w:iCs/>
              </w:rPr>
              <w:tab/>
              <w:t>Working Depth</w:t>
            </w:r>
            <w:r w:rsidRPr="009B233E">
              <w:rPr>
                <w:i/>
                <w:iCs/>
              </w:rPr>
              <w:tab/>
              <w:t xml:space="preserve">   0 – 100 mm</w:t>
            </w:r>
          </w:p>
          <w:p w14:paraId="344DD7A1" w14:textId="77777777" w:rsidR="009B233E" w:rsidRPr="009B233E" w:rsidRDefault="009B233E" w:rsidP="009B233E">
            <w:pPr>
              <w:pStyle w:val="NoSpacing"/>
              <w:rPr>
                <w:i/>
                <w:iCs/>
              </w:rPr>
            </w:pPr>
            <w:r w:rsidRPr="009B233E">
              <w:rPr>
                <w:i/>
                <w:iCs/>
              </w:rPr>
              <w:t>2</w:t>
            </w:r>
            <w:r w:rsidRPr="009B233E">
              <w:rPr>
                <w:i/>
                <w:iCs/>
              </w:rPr>
              <w:tab/>
              <w:t>No. of Seeding Rows</w:t>
            </w:r>
            <w:r w:rsidRPr="009B233E">
              <w:rPr>
                <w:i/>
                <w:iCs/>
              </w:rPr>
              <w:tab/>
              <w:t xml:space="preserve">   4/4</w:t>
            </w:r>
          </w:p>
          <w:p w14:paraId="295617F4" w14:textId="77777777" w:rsidR="009B233E" w:rsidRPr="009B233E" w:rsidRDefault="009B233E" w:rsidP="009B233E">
            <w:pPr>
              <w:pStyle w:val="NoSpacing"/>
              <w:rPr>
                <w:i/>
                <w:iCs/>
              </w:rPr>
            </w:pPr>
            <w:r w:rsidRPr="009B233E">
              <w:rPr>
                <w:i/>
                <w:iCs/>
              </w:rPr>
              <w:t>3</w:t>
            </w:r>
            <w:r w:rsidRPr="009B233E">
              <w:rPr>
                <w:i/>
                <w:iCs/>
              </w:rPr>
              <w:tab/>
              <w:t>Row Spacing</w:t>
            </w:r>
            <w:r w:rsidRPr="009B233E">
              <w:rPr>
                <w:i/>
                <w:iCs/>
              </w:rPr>
              <w:tab/>
              <w:t xml:space="preserve">   40 – 90 cm</w:t>
            </w:r>
          </w:p>
          <w:p w14:paraId="66E1A4A9" w14:textId="77777777" w:rsidR="009B233E" w:rsidRPr="009B233E" w:rsidRDefault="009B233E" w:rsidP="009B233E">
            <w:pPr>
              <w:pStyle w:val="NoSpacing"/>
              <w:rPr>
                <w:i/>
                <w:iCs/>
              </w:rPr>
            </w:pPr>
            <w:r w:rsidRPr="009B233E">
              <w:rPr>
                <w:i/>
                <w:iCs/>
              </w:rPr>
              <w:t>4</w:t>
            </w:r>
            <w:r w:rsidRPr="009B233E">
              <w:rPr>
                <w:i/>
                <w:iCs/>
              </w:rPr>
              <w:tab/>
              <w:t>Matched Power</w:t>
            </w:r>
            <w:r w:rsidRPr="009B233E">
              <w:rPr>
                <w:i/>
                <w:iCs/>
              </w:rPr>
              <w:tab/>
              <w:t xml:space="preserve">   80 Hp</w:t>
            </w:r>
          </w:p>
          <w:p w14:paraId="7976C9FF" w14:textId="77777777" w:rsidR="009B233E" w:rsidRPr="009B233E" w:rsidRDefault="009B233E" w:rsidP="009B233E">
            <w:pPr>
              <w:pStyle w:val="NoSpacing"/>
              <w:rPr>
                <w:i/>
                <w:iCs/>
              </w:rPr>
            </w:pPr>
            <w:r w:rsidRPr="009B233E">
              <w:rPr>
                <w:i/>
                <w:iCs/>
              </w:rPr>
              <w:t>5</w:t>
            </w:r>
            <w:r w:rsidRPr="009B233E">
              <w:rPr>
                <w:i/>
                <w:iCs/>
              </w:rPr>
              <w:tab/>
              <w:t>Total Weight</w:t>
            </w:r>
            <w:r w:rsidRPr="009B233E">
              <w:rPr>
                <w:i/>
                <w:iCs/>
              </w:rPr>
              <w:tab/>
              <w:t xml:space="preserve">   500 – 1000 Kg</w:t>
            </w:r>
          </w:p>
          <w:p w14:paraId="5D303D56" w14:textId="77777777" w:rsidR="009B233E" w:rsidRPr="009B233E" w:rsidRDefault="009B233E" w:rsidP="009B233E">
            <w:pPr>
              <w:pStyle w:val="NoSpacing"/>
              <w:rPr>
                <w:i/>
                <w:iCs/>
              </w:rPr>
            </w:pPr>
            <w:r w:rsidRPr="009B233E">
              <w:rPr>
                <w:i/>
                <w:iCs/>
              </w:rPr>
              <w:t>6</w:t>
            </w:r>
            <w:r w:rsidRPr="009B233E">
              <w:rPr>
                <w:i/>
                <w:iCs/>
              </w:rPr>
              <w:tab/>
              <w:t>Working Width</w:t>
            </w:r>
            <w:r w:rsidRPr="009B233E">
              <w:rPr>
                <w:i/>
                <w:iCs/>
              </w:rPr>
              <w:tab/>
              <w:t xml:space="preserve">   140 - 350 cm</w:t>
            </w:r>
          </w:p>
          <w:p w14:paraId="1EADF645" w14:textId="77777777" w:rsidR="009B233E" w:rsidRPr="009B233E" w:rsidRDefault="009B233E" w:rsidP="009B233E">
            <w:pPr>
              <w:pStyle w:val="NoSpacing"/>
              <w:rPr>
                <w:i/>
                <w:iCs/>
              </w:rPr>
            </w:pPr>
            <w:r w:rsidRPr="009B233E">
              <w:rPr>
                <w:i/>
                <w:iCs/>
              </w:rPr>
              <w:t>7</w:t>
            </w:r>
            <w:r w:rsidRPr="009B233E">
              <w:rPr>
                <w:i/>
                <w:iCs/>
              </w:rPr>
              <w:tab/>
              <w:t>Fertilizer Tank Capacity</w:t>
            </w:r>
            <w:r w:rsidRPr="009B233E">
              <w:rPr>
                <w:i/>
                <w:iCs/>
              </w:rPr>
              <w:tab/>
              <w:t xml:space="preserve">   80 kg x 4 Hoppers</w:t>
            </w:r>
          </w:p>
          <w:p w14:paraId="12CD695F" w14:textId="77777777" w:rsidR="009B233E" w:rsidRPr="009B233E" w:rsidRDefault="009B233E" w:rsidP="009B233E">
            <w:pPr>
              <w:pStyle w:val="NoSpacing"/>
              <w:rPr>
                <w:i/>
                <w:iCs/>
              </w:rPr>
            </w:pPr>
            <w:r w:rsidRPr="009B233E">
              <w:rPr>
                <w:i/>
                <w:iCs/>
              </w:rPr>
              <w:t>8</w:t>
            </w:r>
            <w:r w:rsidRPr="009B233E">
              <w:rPr>
                <w:i/>
                <w:iCs/>
              </w:rPr>
              <w:tab/>
              <w:t>Seed Tank Capacity</w:t>
            </w:r>
            <w:r w:rsidRPr="009B233E">
              <w:rPr>
                <w:i/>
                <w:iCs/>
              </w:rPr>
              <w:tab/>
              <w:t xml:space="preserve">   40 kg x 4 Hoppers</w:t>
            </w:r>
          </w:p>
          <w:p w14:paraId="6D500CBE" w14:textId="77777777" w:rsidR="009B233E" w:rsidRPr="009B233E" w:rsidRDefault="009B233E" w:rsidP="009B233E">
            <w:pPr>
              <w:pStyle w:val="NoSpacing"/>
              <w:rPr>
                <w:i/>
                <w:iCs/>
              </w:rPr>
            </w:pPr>
          </w:p>
          <w:p w14:paraId="3305CDCF" w14:textId="77777777" w:rsidR="009B233E" w:rsidRPr="009B233E" w:rsidRDefault="009B233E" w:rsidP="009B233E">
            <w:pPr>
              <w:pStyle w:val="NoSpacing"/>
              <w:rPr>
                <w:i/>
                <w:iCs/>
              </w:rPr>
            </w:pPr>
            <w:r w:rsidRPr="009B233E">
              <w:rPr>
                <w:i/>
                <w:iCs/>
              </w:rPr>
              <w:t>Note:</w:t>
            </w:r>
          </w:p>
          <w:p w14:paraId="00B5508D" w14:textId="77777777" w:rsidR="009B233E" w:rsidRPr="009B233E" w:rsidRDefault="009B233E" w:rsidP="009B233E">
            <w:pPr>
              <w:pStyle w:val="NoSpacing"/>
              <w:rPr>
                <w:i/>
                <w:iCs/>
              </w:rPr>
            </w:pPr>
            <w:r w:rsidRPr="009B233E">
              <w:rPr>
                <w:i/>
                <w:iCs/>
              </w:rPr>
              <w:t>•</w:t>
            </w:r>
            <w:r w:rsidRPr="009B233E">
              <w:rPr>
                <w:i/>
                <w:iCs/>
              </w:rPr>
              <w:tab/>
              <w:t>Should have 4 Fertilizer Hoppers connected in front</w:t>
            </w:r>
          </w:p>
          <w:p w14:paraId="46DFD63D" w14:textId="77777777" w:rsidR="009B233E" w:rsidRPr="009B233E" w:rsidRDefault="009B233E" w:rsidP="009B233E">
            <w:pPr>
              <w:pStyle w:val="NoSpacing"/>
              <w:rPr>
                <w:i/>
                <w:iCs/>
              </w:rPr>
            </w:pPr>
            <w:r w:rsidRPr="009B233E">
              <w:rPr>
                <w:i/>
                <w:iCs/>
              </w:rPr>
              <w:t>•</w:t>
            </w:r>
            <w:r w:rsidRPr="009B233E">
              <w:rPr>
                <w:i/>
                <w:iCs/>
              </w:rPr>
              <w:tab/>
              <w:t>Should have 4 Seed Hoppers connected behind the 4 Fertilizer Hoppers</w:t>
            </w:r>
          </w:p>
          <w:p w14:paraId="142AB1AA" w14:textId="77777777" w:rsidR="009B233E" w:rsidRPr="009B233E" w:rsidRDefault="009B233E" w:rsidP="009B233E">
            <w:pPr>
              <w:pStyle w:val="NoSpacing"/>
              <w:rPr>
                <w:i/>
                <w:iCs/>
              </w:rPr>
            </w:pPr>
            <w:r w:rsidRPr="009B233E">
              <w:rPr>
                <w:i/>
                <w:iCs/>
              </w:rPr>
              <w:t>•</w:t>
            </w:r>
            <w:r w:rsidRPr="009B233E">
              <w:rPr>
                <w:i/>
                <w:iCs/>
              </w:rPr>
              <w:tab/>
              <w:t>Should be able to be mounted to the Tractor’s 3 Point Linkage</w:t>
            </w:r>
          </w:p>
          <w:p w14:paraId="44EE7AFC" w14:textId="77777777" w:rsidR="009B233E" w:rsidRPr="009B233E" w:rsidRDefault="009B233E" w:rsidP="009B233E">
            <w:pPr>
              <w:pStyle w:val="NoSpacing"/>
              <w:rPr>
                <w:i/>
                <w:iCs/>
              </w:rPr>
            </w:pPr>
            <w:r w:rsidRPr="009B233E">
              <w:rPr>
                <w:i/>
                <w:iCs/>
              </w:rPr>
              <w:t>•</w:t>
            </w:r>
            <w:r w:rsidRPr="009B233E">
              <w:rPr>
                <w:i/>
                <w:iCs/>
              </w:rPr>
              <w:tab/>
              <w:t>Should be of International Standard</w:t>
            </w:r>
          </w:p>
          <w:p w14:paraId="0BF0E02E" w14:textId="77777777" w:rsidR="007A0977" w:rsidRPr="009E2C6A" w:rsidRDefault="009B233E" w:rsidP="009B233E">
            <w:pPr>
              <w:pStyle w:val="NoSpacing"/>
              <w:rPr>
                <w:b/>
                <w:bCs/>
                <w:i/>
                <w:iCs/>
              </w:rPr>
            </w:pPr>
            <w:r w:rsidRPr="009B233E">
              <w:rPr>
                <w:i/>
                <w:iCs/>
              </w:rPr>
              <w:t>•</w:t>
            </w:r>
            <w:r w:rsidRPr="009B233E">
              <w:rPr>
                <w:i/>
                <w:iCs/>
              </w:rPr>
              <w:tab/>
            </w:r>
            <w:r w:rsidR="001438F4" w:rsidRPr="001438F4">
              <w:rPr>
                <w:i/>
                <w:iCs/>
              </w:rPr>
              <w:t>Should have atleast 2  Year Warranty</w:t>
            </w:r>
          </w:p>
        </w:tc>
      </w:tr>
    </w:tbl>
    <w:p w14:paraId="2EC3A0CD" w14:textId="77777777" w:rsidR="00D53697" w:rsidRDefault="00DC4A3B">
      <w:pPr>
        <w:spacing w:after="0"/>
      </w:pPr>
      <w:r>
        <w:rPr>
          <w:rFonts w:ascii="Times New Roman" w:eastAsia="Times New Roman" w:hAnsi="Times New Roman" w:cs="Times New Roman"/>
          <w:i/>
          <w:sz w:val="24"/>
        </w:rPr>
        <w:t xml:space="preserve"> </w:t>
      </w:r>
    </w:p>
    <w:p w14:paraId="21FCA760" w14:textId="77777777" w:rsidR="00D53697" w:rsidRDefault="00DC4A3B">
      <w:pPr>
        <w:spacing w:after="0"/>
      </w:pPr>
      <w:r>
        <w:rPr>
          <w:rFonts w:ascii="Times New Roman" w:eastAsia="Times New Roman" w:hAnsi="Times New Roman" w:cs="Times New Roman"/>
          <w:i/>
          <w:sz w:val="24"/>
        </w:rPr>
        <w:t xml:space="preserve"> </w:t>
      </w:r>
    </w:p>
    <w:p w14:paraId="74ADCB9D" w14:textId="77777777" w:rsidR="00D53697" w:rsidRDefault="00DC4A3B">
      <w:pPr>
        <w:spacing w:after="147" w:line="249" w:lineRule="auto"/>
        <w:ind w:left="-5" w:hanging="10"/>
        <w:jc w:val="both"/>
      </w:pPr>
      <w:r>
        <w:rPr>
          <w:rFonts w:ascii="Times New Roman" w:eastAsia="Times New Roman" w:hAnsi="Times New Roman" w:cs="Times New Roman"/>
          <w:i/>
          <w:sz w:val="24"/>
        </w:rPr>
        <w:t xml:space="preserve">Detailed Technical Specifications and Standards [whenever necessary].  </w:t>
      </w:r>
    </w:p>
    <w:p w14:paraId="4A6939A6" w14:textId="77777777" w:rsidR="00D53697" w:rsidRDefault="00DC4A3B">
      <w:pPr>
        <w:tabs>
          <w:tab w:val="center" w:pos="1046"/>
          <w:tab w:val="center" w:pos="3069"/>
          <w:tab w:val="center" w:pos="5305"/>
          <w:tab w:val="center" w:pos="7249"/>
          <w:tab w:val="right" w:pos="9005"/>
        </w:tabs>
        <w:spacing w:after="0"/>
        <w:ind w:right="-1"/>
      </w:pPr>
      <w:r>
        <w:tab/>
      </w:r>
      <w:r>
        <w:rPr>
          <w:rFonts w:ascii="Times New Roman" w:eastAsia="Times New Roman" w:hAnsi="Times New Roman" w:cs="Times New Roman"/>
          <w:i/>
          <w:sz w:val="24"/>
        </w:rPr>
        <w:t xml:space="preserve">[Insert </w:t>
      </w:r>
      <w:r>
        <w:rPr>
          <w:rFonts w:ascii="Times New Roman" w:eastAsia="Times New Roman" w:hAnsi="Times New Roman" w:cs="Times New Roman"/>
          <w:i/>
          <w:sz w:val="24"/>
        </w:rPr>
        <w:tab/>
        <w:t xml:space="preserve">detailed </w:t>
      </w:r>
      <w:r>
        <w:rPr>
          <w:rFonts w:ascii="Times New Roman" w:eastAsia="Times New Roman" w:hAnsi="Times New Roman" w:cs="Times New Roman"/>
          <w:i/>
          <w:sz w:val="24"/>
        </w:rPr>
        <w:tab/>
        <w:t xml:space="preserve">description </w:t>
      </w:r>
      <w:r>
        <w:rPr>
          <w:rFonts w:ascii="Times New Roman" w:eastAsia="Times New Roman" w:hAnsi="Times New Roman" w:cs="Times New Roman"/>
          <w:i/>
          <w:sz w:val="24"/>
        </w:rPr>
        <w:tab/>
        <w:t xml:space="preserve">of </w:t>
      </w:r>
      <w:r>
        <w:rPr>
          <w:rFonts w:ascii="Times New Roman" w:eastAsia="Times New Roman" w:hAnsi="Times New Roman" w:cs="Times New Roman"/>
          <w:i/>
          <w:sz w:val="24"/>
        </w:rPr>
        <w:tab/>
        <w:t xml:space="preserve">TS] </w:t>
      </w:r>
    </w:p>
    <w:p w14:paraId="41D579A2" w14:textId="77777777" w:rsidR="00D53697" w:rsidRDefault="00DC4A3B">
      <w:pPr>
        <w:spacing w:after="0"/>
        <w:ind w:left="10" w:right="-1" w:hanging="10"/>
        <w:jc w:val="right"/>
      </w:pPr>
      <w:r>
        <w:rPr>
          <w:rFonts w:ascii="Times New Roman" w:eastAsia="Times New Roman" w:hAnsi="Times New Roman" w:cs="Times New Roman"/>
          <w:i/>
          <w:sz w:val="24"/>
        </w:rPr>
        <w:t>_____________________________________________________________________</w:t>
      </w:r>
    </w:p>
    <w:p w14:paraId="35A81E02" w14:textId="77777777" w:rsidR="00D53697" w:rsidRDefault="00DC4A3B">
      <w:pPr>
        <w:spacing w:after="0"/>
        <w:ind w:left="10" w:right="-1" w:hanging="10"/>
        <w:jc w:val="right"/>
      </w:pPr>
      <w:r>
        <w:rPr>
          <w:rFonts w:ascii="Times New Roman" w:eastAsia="Times New Roman" w:hAnsi="Times New Roman" w:cs="Times New Roman"/>
          <w:i/>
          <w:sz w:val="24"/>
        </w:rPr>
        <w:t>_____________________________________________________________________</w:t>
      </w:r>
    </w:p>
    <w:p w14:paraId="0D940A9F" w14:textId="77777777" w:rsidR="00D53697" w:rsidRDefault="00DC4A3B">
      <w:pPr>
        <w:spacing w:after="187" w:line="249" w:lineRule="auto"/>
        <w:ind w:left="730" w:hanging="10"/>
        <w:jc w:val="both"/>
      </w:pPr>
      <w:r>
        <w:rPr>
          <w:rFonts w:ascii="Times New Roman" w:eastAsia="Times New Roman" w:hAnsi="Times New Roman" w:cs="Times New Roman"/>
          <w:i/>
          <w:sz w:val="24"/>
        </w:rPr>
        <w:t>________________________________________________________________”_]</w:t>
      </w:r>
      <w:r>
        <w:rPr>
          <w:rFonts w:ascii="Times New Roman" w:eastAsia="Times New Roman" w:hAnsi="Times New Roman" w:cs="Times New Roman"/>
          <w:sz w:val="24"/>
        </w:rPr>
        <w:t xml:space="preserve"> </w:t>
      </w:r>
      <w:r>
        <w:br w:type="page"/>
      </w:r>
    </w:p>
    <w:p w14:paraId="03682BB7" w14:textId="77777777" w:rsidR="00D53697" w:rsidRDefault="00DC4A3B">
      <w:pPr>
        <w:pStyle w:val="Heading4"/>
        <w:spacing w:after="82" w:line="259" w:lineRule="auto"/>
        <w:ind w:left="-5"/>
        <w:jc w:val="left"/>
      </w:pPr>
      <w:r>
        <w:t xml:space="preserve">4. Drawings </w:t>
      </w:r>
    </w:p>
    <w:p w14:paraId="4E61B690" w14:textId="77777777" w:rsidR="00D53697" w:rsidRDefault="00DC4A3B">
      <w:pPr>
        <w:spacing w:after="0"/>
      </w:pPr>
      <w:r>
        <w:rPr>
          <w:rFonts w:ascii="Times New Roman" w:eastAsia="Times New Roman" w:hAnsi="Times New Roman" w:cs="Times New Roman"/>
          <w:sz w:val="24"/>
        </w:rPr>
        <w:t xml:space="preserve"> </w:t>
      </w:r>
    </w:p>
    <w:p w14:paraId="15A59D2A" w14:textId="77777777" w:rsidR="00D53697" w:rsidRDefault="00DC4A3B">
      <w:pPr>
        <w:spacing w:after="188" w:line="248" w:lineRule="auto"/>
        <w:ind w:left="-5" w:right="2" w:hanging="10"/>
        <w:jc w:val="both"/>
      </w:pPr>
      <w:r>
        <w:rPr>
          <w:rFonts w:ascii="Times New Roman" w:eastAsia="Times New Roman" w:hAnsi="Times New Roman" w:cs="Times New Roman"/>
          <w:sz w:val="24"/>
        </w:rPr>
        <w:t xml:space="preserve">These Bidding Documents includes </w:t>
      </w:r>
      <w:r>
        <w:rPr>
          <w:rFonts w:ascii="Times New Roman" w:eastAsia="Times New Roman" w:hAnsi="Times New Roman" w:cs="Times New Roman"/>
          <w:i/>
          <w:sz w:val="24"/>
        </w:rPr>
        <w:t xml:space="preserve"> </w:t>
      </w:r>
    </w:p>
    <w:p w14:paraId="0D8B087C" w14:textId="7D1FCA23" w:rsidR="00D53697" w:rsidRPr="00150947" w:rsidRDefault="00DC4A3B">
      <w:pPr>
        <w:spacing w:after="187" w:line="249" w:lineRule="auto"/>
        <w:ind w:left="-5" w:hanging="10"/>
        <w:jc w:val="both"/>
        <w:rPr>
          <w:b/>
          <w:bCs/>
        </w:rPr>
      </w:pPr>
      <w:r w:rsidRPr="00150947">
        <w:rPr>
          <w:rFonts w:ascii="Times New Roman" w:eastAsia="Times New Roman" w:hAnsi="Times New Roman" w:cs="Times New Roman"/>
          <w:b/>
          <w:bCs/>
          <w:i/>
          <w:sz w:val="24"/>
        </w:rPr>
        <w:t xml:space="preserve">IT IS A MUST TO INCLUDE </w:t>
      </w:r>
      <w:commentRangeStart w:id="20"/>
      <w:commentRangeStart w:id="21"/>
      <w:commentRangeStart w:id="22"/>
      <w:r w:rsidRPr="00150947">
        <w:rPr>
          <w:rFonts w:ascii="Times New Roman" w:eastAsia="Times New Roman" w:hAnsi="Times New Roman" w:cs="Times New Roman"/>
          <w:b/>
          <w:bCs/>
          <w:i/>
          <w:sz w:val="24"/>
        </w:rPr>
        <w:t>BROCHURES</w:t>
      </w:r>
      <w:commentRangeEnd w:id="20"/>
      <w:r w:rsidR="00DC046F">
        <w:rPr>
          <w:rStyle w:val="CommentReference"/>
        </w:rPr>
        <w:commentReference w:id="20"/>
      </w:r>
      <w:commentRangeEnd w:id="21"/>
      <w:r w:rsidR="008F6FA5">
        <w:rPr>
          <w:rStyle w:val="CommentReference"/>
        </w:rPr>
        <w:commentReference w:id="21"/>
      </w:r>
      <w:commentRangeEnd w:id="22"/>
      <w:r w:rsidR="008F6FA5">
        <w:rPr>
          <w:rStyle w:val="CommentReference"/>
        </w:rPr>
        <w:commentReference w:id="22"/>
      </w:r>
      <w:r w:rsidRPr="00150947">
        <w:rPr>
          <w:rFonts w:ascii="Times New Roman" w:eastAsia="Times New Roman" w:hAnsi="Times New Roman" w:cs="Times New Roman"/>
          <w:b/>
          <w:bCs/>
          <w:i/>
          <w:sz w:val="24"/>
        </w:rPr>
        <w:t xml:space="preserve">  </w:t>
      </w:r>
      <w:r w:rsidR="00C06111">
        <w:rPr>
          <w:rFonts w:ascii="Times New Roman" w:eastAsia="Times New Roman" w:hAnsi="Times New Roman" w:cs="Times New Roman"/>
          <w:b/>
          <w:bCs/>
          <w:i/>
          <w:sz w:val="24"/>
        </w:rPr>
        <w:t>OF THE TRACTOR</w:t>
      </w:r>
      <w:r w:rsidRPr="00150947">
        <w:rPr>
          <w:b/>
          <w:bCs/>
        </w:rPr>
        <w:br w:type="page"/>
      </w:r>
    </w:p>
    <w:p w14:paraId="29D147AD" w14:textId="77777777" w:rsidR="00D53697" w:rsidRDefault="00DC4A3B">
      <w:pPr>
        <w:pStyle w:val="Heading4"/>
        <w:spacing w:after="103"/>
        <w:ind w:right="7"/>
      </w:pPr>
      <w:r>
        <w:t xml:space="preserve">5. Inspections and Tests </w:t>
      </w:r>
    </w:p>
    <w:p w14:paraId="5CB78E63" w14:textId="77777777" w:rsidR="00D53697" w:rsidRDefault="00DC4A3B">
      <w:pPr>
        <w:spacing w:after="13" w:line="248" w:lineRule="auto"/>
        <w:ind w:left="-5" w:right="2" w:hanging="10"/>
        <w:jc w:val="both"/>
      </w:pPr>
      <w:r>
        <w:rPr>
          <w:rFonts w:ascii="Times New Roman" w:eastAsia="Times New Roman" w:hAnsi="Times New Roman" w:cs="Times New Roman"/>
          <w:sz w:val="24"/>
        </w:rPr>
        <w:t xml:space="preserve">The following inspections and tests shall be performed: Goods will be tested and the expert at the Centre shall provide an acceptance certificate </w:t>
      </w:r>
    </w:p>
    <w:p w14:paraId="08DE644E" w14:textId="77777777" w:rsidR="00D53697" w:rsidRDefault="00DC4A3B">
      <w:pPr>
        <w:spacing w:after="0"/>
      </w:pPr>
      <w:r>
        <w:rPr>
          <w:rFonts w:ascii="Times New Roman" w:eastAsia="Times New Roman" w:hAnsi="Times New Roman" w:cs="Times New Roman"/>
          <w:sz w:val="24"/>
        </w:rPr>
        <w:t xml:space="preserve"> </w:t>
      </w:r>
    </w:p>
    <w:p w14:paraId="56BAACDF" w14:textId="77777777" w:rsidR="00D53697" w:rsidRDefault="00DC4A3B">
      <w:pPr>
        <w:spacing w:after="0"/>
      </w:pPr>
      <w:r>
        <w:rPr>
          <w:rFonts w:ascii="Times New Roman" w:eastAsia="Times New Roman" w:hAnsi="Times New Roman" w:cs="Times New Roman"/>
          <w:color w:val="FF0000"/>
          <w:sz w:val="24"/>
        </w:rPr>
        <w:t xml:space="preserve"> </w:t>
      </w:r>
    </w:p>
    <w:p w14:paraId="5286CB1D" w14:textId="77777777" w:rsidR="00D53697" w:rsidRDefault="00D53697">
      <w:pPr>
        <w:sectPr w:rsidR="00D53697" w:rsidSect="00150947">
          <w:headerReference w:type="even" r:id="rId119"/>
          <w:headerReference w:type="default" r:id="rId120"/>
          <w:footerReference w:type="even" r:id="rId121"/>
          <w:footerReference w:type="default" r:id="rId122"/>
          <w:headerReference w:type="first" r:id="rId123"/>
          <w:footerReference w:type="first" r:id="rId124"/>
          <w:pgSz w:w="12240" w:h="15840"/>
          <w:pgMar w:top="725" w:right="1435" w:bottom="724" w:left="1800" w:header="725" w:footer="724" w:gutter="0"/>
          <w:cols w:space="720"/>
          <w:titlePg/>
          <w:docGrid w:linePitch="299"/>
        </w:sectPr>
      </w:pPr>
    </w:p>
    <w:p w14:paraId="182B0B27" w14:textId="77777777" w:rsidR="00D53697" w:rsidRDefault="00DC4A3B">
      <w:pPr>
        <w:tabs>
          <w:tab w:val="right" w:pos="9003"/>
        </w:tabs>
        <w:spacing w:after="53" w:line="258" w:lineRule="auto"/>
        <w:ind w:left="-15"/>
      </w:pPr>
      <w:r>
        <w:rPr>
          <w:rFonts w:ascii="Times New Roman" w:eastAsia="Times New Roman" w:hAnsi="Times New Roman" w:cs="Times New Roman"/>
          <w:sz w:val="20"/>
        </w:rPr>
        <w:t xml:space="preserve">80 </w:t>
      </w:r>
      <w:r>
        <w:rPr>
          <w:rFonts w:ascii="Times New Roman" w:eastAsia="Times New Roman" w:hAnsi="Times New Roman" w:cs="Times New Roman"/>
          <w:sz w:val="20"/>
        </w:rPr>
        <w:tab/>
        <w:t>Section VI. Schedule of Requirements</w:t>
      </w:r>
    </w:p>
    <w:p w14:paraId="4657950F" w14:textId="77777777" w:rsidR="00D53697" w:rsidRDefault="00DC4A3B">
      <w:r>
        <w:rPr>
          <w:rFonts w:ascii="Times New Roman" w:eastAsia="Times New Roman" w:hAnsi="Times New Roman" w:cs="Times New Roman"/>
          <w:sz w:val="24"/>
        </w:rPr>
        <w:t xml:space="preserve"> </w:t>
      </w:r>
    </w:p>
    <w:p w14:paraId="28FE3BA4" w14:textId="77777777" w:rsidR="00D53697" w:rsidRDefault="00DC4A3B">
      <w:pPr>
        <w:spacing w:after="215"/>
      </w:pPr>
      <w:r>
        <w:rPr>
          <w:rFonts w:ascii="Times New Roman" w:eastAsia="Times New Roman" w:hAnsi="Times New Roman" w:cs="Times New Roman"/>
          <w:sz w:val="24"/>
        </w:rPr>
        <w:t xml:space="preserve"> </w:t>
      </w:r>
    </w:p>
    <w:p w14:paraId="3C42B83A" w14:textId="77777777" w:rsidR="00D53697" w:rsidRDefault="00DC4A3B">
      <w:pPr>
        <w:pStyle w:val="Heading1"/>
        <w:spacing w:after="1"/>
        <w:ind w:left="10" w:right="3"/>
      </w:pPr>
      <w:bookmarkStart w:id="23" w:name="_Toc194399"/>
      <w:r>
        <w:rPr>
          <w:sz w:val="40"/>
        </w:rPr>
        <w:t xml:space="preserve">PART 3 - Contract </w:t>
      </w:r>
      <w:bookmarkEnd w:id="23"/>
    </w:p>
    <w:p w14:paraId="66A26501" w14:textId="77777777" w:rsidR="00D53697" w:rsidRDefault="00DC4A3B">
      <w:pPr>
        <w:spacing w:after="120" w:line="348" w:lineRule="auto"/>
        <w:ind w:right="3838" w:firstLine="3885"/>
      </w:pPr>
      <w:r>
        <w:rPr>
          <w:noProof/>
        </w:rPr>
        <w:drawing>
          <wp:inline distT="0" distB="0" distL="0" distR="0" wp14:anchorId="67DE6192" wp14:editId="59520BBC">
            <wp:extent cx="772795" cy="746595"/>
            <wp:effectExtent l="0" t="0" r="0" b="0"/>
            <wp:docPr id="16404" name="Picture 16404"/>
            <wp:cNvGraphicFramePr/>
            <a:graphic xmlns:a="http://schemas.openxmlformats.org/drawingml/2006/main">
              <a:graphicData uri="http://schemas.openxmlformats.org/drawingml/2006/picture">
                <pic:pic xmlns:pic="http://schemas.openxmlformats.org/drawingml/2006/picture">
                  <pic:nvPicPr>
                    <pic:cNvPr id="16404" name="Picture 16404"/>
                    <pic:cNvPicPr/>
                  </pic:nvPicPr>
                  <pic:blipFill>
                    <a:blip r:embed="rId125"/>
                    <a:stretch>
                      <a:fillRect/>
                    </a:stretch>
                  </pic:blipFill>
                  <pic:spPr>
                    <a:xfrm>
                      <a:off x="0" y="0"/>
                      <a:ext cx="772795" cy="746595"/>
                    </a:xfrm>
                    <a:prstGeom prst="rect">
                      <a:avLst/>
                    </a:prstGeom>
                  </pic:spPr>
                </pic:pic>
              </a:graphicData>
            </a:graphic>
          </wp:inline>
        </w:drawing>
      </w:r>
      <w:r>
        <w:rPr>
          <w:b/>
        </w:rPr>
        <w:t xml:space="preserve">  </w:t>
      </w:r>
    </w:p>
    <w:p w14:paraId="7F09D2B1" w14:textId="77777777" w:rsidR="00D53697" w:rsidRDefault="00DC4A3B">
      <w:pPr>
        <w:spacing w:after="159"/>
        <w:ind w:left="10" w:right="2" w:hanging="10"/>
        <w:jc w:val="center"/>
      </w:pPr>
      <w:r>
        <w:rPr>
          <w:b/>
          <w:sz w:val="28"/>
        </w:rPr>
        <w:t xml:space="preserve">STANDARD CONTRACT FOR GOODS </w:t>
      </w:r>
    </w:p>
    <w:p w14:paraId="36E4CFC1" w14:textId="77777777" w:rsidR="00D53697" w:rsidRDefault="00DC4A3B">
      <w:pPr>
        <w:spacing w:after="158"/>
        <w:ind w:left="62"/>
        <w:jc w:val="center"/>
      </w:pPr>
      <w:r>
        <w:rPr>
          <w:sz w:val="28"/>
        </w:rPr>
        <w:t xml:space="preserve"> </w:t>
      </w:r>
    </w:p>
    <w:p w14:paraId="0302F7E8" w14:textId="77777777" w:rsidR="00D53697" w:rsidRDefault="00DC4A3B">
      <w:pPr>
        <w:spacing w:after="159"/>
        <w:ind w:left="10" w:right="3" w:hanging="10"/>
        <w:jc w:val="center"/>
      </w:pPr>
      <w:r>
        <w:rPr>
          <w:b/>
          <w:sz w:val="28"/>
        </w:rPr>
        <w:t xml:space="preserve">CONTRACT </w:t>
      </w:r>
    </w:p>
    <w:p w14:paraId="23ED3C20" w14:textId="77777777" w:rsidR="00D53697" w:rsidRDefault="00DC4A3B">
      <w:pPr>
        <w:spacing w:after="159"/>
        <w:ind w:left="10" w:hanging="10"/>
        <w:jc w:val="center"/>
      </w:pPr>
      <w:r>
        <w:rPr>
          <w:b/>
          <w:sz w:val="28"/>
        </w:rPr>
        <w:t xml:space="preserve">FOR </w:t>
      </w:r>
    </w:p>
    <w:p w14:paraId="5F285DFC" w14:textId="77777777" w:rsidR="00D53697" w:rsidRDefault="00DC4A3B">
      <w:pPr>
        <w:spacing w:after="159"/>
        <w:ind w:left="10" w:right="4" w:hanging="10"/>
        <w:jc w:val="center"/>
      </w:pPr>
      <w:r>
        <w:rPr>
          <w:b/>
          <w:sz w:val="28"/>
        </w:rPr>
        <w:t xml:space="preserve">Supply of Brand new Tractor </w:t>
      </w:r>
      <w:r w:rsidR="00A21D42">
        <w:rPr>
          <w:b/>
          <w:sz w:val="28"/>
        </w:rPr>
        <w:t>and Farming Implements</w:t>
      </w:r>
    </w:p>
    <w:p w14:paraId="2AAA6C88" w14:textId="77777777" w:rsidR="00D53697" w:rsidRDefault="00DC4A3B">
      <w:pPr>
        <w:spacing w:after="158"/>
        <w:ind w:left="62"/>
        <w:jc w:val="center"/>
      </w:pPr>
      <w:r>
        <w:rPr>
          <w:b/>
          <w:sz w:val="28"/>
        </w:rPr>
        <w:t xml:space="preserve"> </w:t>
      </w:r>
    </w:p>
    <w:p w14:paraId="67126B08" w14:textId="77777777" w:rsidR="00D53697" w:rsidRDefault="00DC4A3B">
      <w:pPr>
        <w:spacing w:after="171"/>
        <w:ind w:left="62"/>
        <w:jc w:val="center"/>
      </w:pPr>
      <w:r>
        <w:rPr>
          <w:b/>
          <w:sz w:val="28"/>
        </w:rPr>
        <w:t xml:space="preserve"> </w:t>
      </w:r>
    </w:p>
    <w:p w14:paraId="48A0F2A3" w14:textId="77777777" w:rsidR="00D53697" w:rsidRDefault="00DC4A3B">
      <w:pPr>
        <w:spacing w:after="165"/>
        <w:ind w:right="2"/>
        <w:jc w:val="center"/>
      </w:pPr>
      <w:r>
        <w:rPr>
          <w:b/>
          <w:sz w:val="28"/>
        </w:rPr>
        <w:t>Reference Number</w:t>
      </w:r>
      <w:r>
        <w:rPr>
          <w:b/>
          <w:i/>
          <w:sz w:val="28"/>
        </w:rPr>
        <w:t xml:space="preserve">: </w:t>
      </w:r>
      <w:r>
        <w:rPr>
          <w:b/>
          <w:i/>
          <w:sz w:val="24"/>
        </w:rPr>
        <w:t>In Situ 0</w:t>
      </w:r>
      <w:r w:rsidR="00A21D42">
        <w:rPr>
          <w:b/>
          <w:i/>
          <w:sz w:val="24"/>
        </w:rPr>
        <w:t>1</w:t>
      </w:r>
      <w:r>
        <w:rPr>
          <w:b/>
          <w:i/>
          <w:sz w:val="24"/>
        </w:rPr>
        <w:t>/202</w:t>
      </w:r>
      <w:r w:rsidR="00A21D42">
        <w:rPr>
          <w:b/>
          <w:i/>
          <w:sz w:val="24"/>
        </w:rPr>
        <w:t>3</w:t>
      </w:r>
      <w:r>
        <w:rPr>
          <w:b/>
          <w:i/>
          <w:sz w:val="24"/>
        </w:rPr>
        <w:t>-2</w:t>
      </w:r>
      <w:r w:rsidR="00A21D42">
        <w:rPr>
          <w:b/>
          <w:i/>
          <w:sz w:val="24"/>
        </w:rPr>
        <w:t>4</w:t>
      </w:r>
      <w:r>
        <w:rPr>
          <w:sz w:val="28"/>
        </w:rPr>
        <w:t xml:space="preserve"> </w:t>
      </w:r>
    </w:p>
    <w:p w14:paraId="61894429" w14:textId="77777777" w:rsidR="00D53697" w:rsidRDefault="00DC4A3B">
      <w:pPr>
        <w:spacing w:after="159"/>
        <w:ind w:left="10" w:right="2" w:hanging="10"/>
        <w:jc w:val="center"/>
      </w:pPr>
      <w:r>
        <w:rPr>
          <w:b/>
          <w:sz w:val="28"/>
        </w:rPr>
        <w:t xml:space="preserve">BETWEEN </w:t>
      </w:r>
    </w:p>
    <w:p w14:paraId="6A08B6C7" w14:textId="77777777" w:rsidR="00D53697" w:rsidRDefault="00DC4A3B">
      <w:pPr>
        <w:ind w:left="62"/>
        <w:jc w:val="center"/>
      </w:pPr>
      <w:r>
        <w:rPr>
          <w:b/>
          <w:sz w:val="28"/>
        </w:rPr>
        <w:t xml:space="preserve"> </w:t>
      </w:r>
    </w:p>
    <w:p w14:paraId="6B58E0FC" w14:textId="77777777" w:rsidR="00D53697" w:rsidRDefault="00DC4A3B">
      <w:pPr>
        <w:spacing w:after="161" w:line="257" w:lineRule="auto"/>
        <w:jc w:val="center"/>
      </w:pPr>
      <w:r>
        <w:rPr>
          <w:b/>
          <w:i/>
          <w:sz w:val="28"/>
        </w:rPr>
        <w:t xml:space="preserve">Southern African Development Community (SADC) Plant Genetic Resources Centre (SPGRC) </w:t>
      </w:r>
    </w:p>
    <w:p w14:paraId="4BBC0494" w14:textId="77777777" w:rsidR="00D53697" w:rsidRDefault="00DC4A3B">
      <w:pPr>
        <w:spacing w:after="159"/>
        <w:ind w:left="10" w:right="3" w:hanging="10"/>
        <w:jc w:val="center"/>
      </w:pPr>
      <w:r>
        <w:rPr>
          <w:b/>
          <w:sz w:val="28"/>
        </w:rPr>
        <w:t xml:space="preserve">(“the Contracting Authority”) </w:t>
      </w:r>
    </w:p>
    <w:p w14:paraId="0708844D" w14:textId="77777777" w:rsidR="00D53697" w:rsidRDefault="00DC4A3B">
      <w:pPr>
        <w:spacing w:after="158"/>
        <w:ind w:left="62"/>
        <w:jc w:val="center"/>
      </w:pPr>
      <w:r>
        <w:rPr>
          <w:b/>
          <w:sz w:val="28"/>
        </w:rPr>
        <w:t xml:space="preserve"> </w:t>
      </w:r>
    </w:p>
    <w:p w14:paraId="6CC82BFA" w14:textId="77777777" w:rsidR="00D53697" w:rsidRDefault="00DC4A3B">
      <w:pPr>
        <w:spacing w:after="159"/>
        <w:ind w:left="10" w:right="3" w:hanging="10"/>
        <w:jc w:val="center"/>
      </w:pPr>
      <w:r>
        <w:rPr>
          <w:b/>
          <w:sz w:val="28"/>
        </w:rPr>
        <w:t xml:space="preserve">AND </w:t>
      </w:r>
    </w:p>
    <w:p w14:paraId="564C03E4" w14:textId="77777777" w:rsidR="00D53697" w:rsidRDefault="00DC4A3B">
      <w:pPr>
        <w:spacing w:after="163"/>
        <w:ind w:left="62"/>
        <w:jc w:val="center"/>
      </w:pPr>
      <w:r>
        <w:rPr>
          <w:b/>
          <w:sz w:val="28"/>
        </w:rPr>
        <w:t xml:space="preserve"> </w:t>
      </w:r>
    </w:p>
    <w:p w14:paraId="3D3E1539" w14:textId="77777777" w:rsidR="00D53697" w:rsidRDefault="00DC4A3B">
      <w:pPr>
        <w:spacing w:after="0"/>
        <w:ind w:left="84"/>
      </w:pPr>
      <w:r>
        <w:rPr>
          <w:b/>
          <w:i/>
          <w:sz w:val="28"/>
        </w:rPr>
        <w:t xml:space="preserve">……………………………………………………………………………………………………………………. </w:t>
      </w:r>
    </w:p>
    <w:p w14:paraId="11C10BEB" w14:textId="77777777" w:rsidR="00D53697" w:rsidRDefault="00DC4A3B">
      <w:pPr>
        <w:spacing w:after="159"/>
        <w:ind w:left="10" w:hanging="10"/>
        <w:jc w:val="center"/>
      </w:pPr>
      <w:r>
        <w:rPr>
          <w:b/>
          <w:i/>
          <w:sz w:val="28"/>
        </w:rPr>
        <w:t>(</w:t>
      </w:r>
      <w:r>
        <w:rPr>
          <w:b/>
          <w:sz w:val="28"/>
        </w:rPr>
        <w:t xml:space="preserve">“the Contractor”) </w:t>
      </w:r>
    </w:p>
    <w:p w14:paraId="35F2F28A" w14:textId="77777777" w:rsidR="00D53697" w:rsidRDefault="00DC4A3B">
      <w:pPr>
        <w:spacing w:after="158"/>
      </w:pPr>
      <w:r>
        <w:rPr>
          <w:sz w:val="28"/>
        </w:rPr>
        <w:t xml:space="preserve"> </w:t>
      </w:r>
    </w:p>
    <w:p w14:paraId="444F6C81" w14:textId="77777777" w:rsidR="00D53697" w:rsidRDefault="00DC4A3B">
      <w:pPr>
        <w:spacing w:after="513"/>
      </w:pPr>
      <w:r>
        <w:rPr>
          <w:sz w:val="28"/>
        </w:rPr>
        <w:t xml:space="preserve"> </w:t>
      </w:r>
    </w:p>
    <w:p w14:paraId="36025892"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130CAC5D" w14:textId="77777777" w:rsidR="00D53697" w:rsidRDefault="00DC4A3B">
      <w:pPr>
        <w:tabs>
          <w:tab w:val="right" w:pos="9003"/>
        </w:tabs>
        <w:spacing w:after="53" w:line="258" w:lineRule="auto"/>
        <w:ind w:left="-15"/>
      </w:pPr>
      <w:r>
        <w:rPr>
          <w:rFonts w:ascii="Times New Roman" w:eastAsia="Times New Roman" w:hAnsi="Times New Roman" w:cs="Times New Roman"/>
          <w:sz w:val="20"/>
        </w:rPr>
        <w:t xml:space="preserve">Section VI. Schedule of Requirements </w:t>
      </w:r>
      <w:r>
        <w:rPr>
          <w:rFonts w:ascii="Times New Roman" w:eastAsia="Times New Roman" w:hAnsi="Times New Roman" w:cs="Times New Roman"/>
          <w:sz w:val="20"/>
        </w:rPr>
        <w:tab/>
        <w:t>81</w:t>
      </w:r>
    </w:p>
    <w:p w14:paraId="683D1EA9" w14:textId="77777777" w:rsidR="00D53697" w:rsidRDefault="00DC4A3B">
      <w:pPr>
        <w:spacing w:after="227"/>
      </w:pPr>
      <w:r>
        <w:rPr>
          <w:rFonts w:ascii="Times New Roman" w:eastAsia="Times New Roman" w:hAnsi="Times New Roman" w:cs="Times New Roman"/>
          <w:sz w:val="24"/>
        </w:rPr>
        <w:t xml:space="preserve"> </w:t>
      </w:r>
    </w:p>
    <w:p w14:paraId="0BCE200D" w14:textId="77777777" w:rsidR="00D53697" w:rsidRDefault="00DC4A3B">
      <w:pPr>
        <w:spacing w:after="12988"/>
      </w:pPr>
      <w:r>
        <w:rPr>
          <w:sz w:val="28"/>
        </w:rPr>
        <w:t xml:space="preserve"> </w:t>
      </w:r>
      <w:r>
        <w:rPr>
          <w:sz w:val="28"/>
        </w:rPr>
        <w:tab/>
        <w:t xml:space="preserve"> </w:t>
      </w:r>
    </w:p>
    <w:p w14:paraId="7DB0405A" w14:textId="77777777" w:rsidR="00D53697" w:rsidRDefault="00DC4A3B">
      <w:pPr>
        <w:spacing w:after="13" w:line="248" w:lineRule="auto"/>
        <w:ind w:left="-5" w:right="2" w:hanging="10"/>
        <w:jc w:val="both"/>
      </w:pPr>
      <w:r>
        <w:rPr>
          <w:rFonts w:ascii="Times New Roman" w:eastAsia="Times New Roman" w:hAnsi="Times New Roman" w:cs="Times New Roman"/>
          <w:sz w:val="24"/>
        </w:rPr>
        <w:t>A.</w:t>
      </w:r>
    </w:p>
    <w:p w14:paraId="6DA1AE49" w14:textId="77777777" w:rsidR="00D53697" w:rsidRDefault="00DC4A3B">
      <w:pPr>
        <w:spacing w:after="47" w:line="258" w:lineRule="auto"/>
        <w:ind w:left="-5" w:hanging="10"/>
      </w:pPr>
      <w:r>
        <w:rPr>
          <w:rFonts w:ascii="Times New Roman" w:eastAsia="Times New Roman" w:hAnsi="Times New Roman" w:cs="Times New Roman"/>
          <w:sz w:val="20"/>
        </w:rPr>
        <w:t xml:space="preserve">Section VI. Schedule of Requirements </w:t>
      </w:r>
    </w:p>
    <w:p w14:paraId="6EA80E71" w14:textId="77777777" w:rsidR="00D53697" w:rsidRDefault="00DC4A3B">
      <w:pPr>
        <w:spacing w:after="148"/>
      </w:pPr>
      <w:r>
        <w:rPr>
          <w:rFonts w:ascii="Times New Roman" w:eastAsia="Times New Roman" w:hAnsi="Times New Roman" w:cs="Times New Roman"/>
          <w:sz w:val="24"/>
        </w:rPr>
        <w:t xml:space="preserve"> </w:t>
      </w:r>
    </w:p>
    <w:p w14:paraId="403F02DB" w14:textId="77777777" w:rsidR="00D53697" w:rsidRDefault="00DC4A3B">
      <w:pPr>
        <w:pStyle w:val="Heading5"/>
      </w:pPr>
      <w:r>
        <w:t xml:space="preserve">Table of Contents </w:t>
      </w:r>
    </w:p>
    <w:p w14:paraId="4C5D6480" w14:textId="77777777" w:rsidR="00D53697" w:rsidRPr="00A15F68" w:rsidRDefault="00DC4A3B">
      <w:pPr>
        <w:tabs>
          <w:tab w:val="center" w:pos="2160"/>
          <w:tab w:val="center" w:pos="2881"/>
          <w:tab w:val="center" w:pos="3601"/>
          <w:tab w:val="center" w:pos="4321"/>
          <w:tab w:val="center" w:pos="5041"/>
          <w:tab w:val="center" w:pos="5761"/>
          <w:tab w:val="center" w:pos="6481"/>
          <w:tab w:val="center" w:pos="7201"/>
          <w:tab w:val="center" w:pos="7922"/>
          <w:tab w:val="right" w:pos="9003"/>
        </w:tabs>
        <w:spacing w:after="164" w:line="257" w:lineRule="auto"/>
        <w:ind w:left="-15"/>
        <w:rPr>
          <w:color w:val="auto"/>
        </w:rPr>
      </w:pPr>
      <w:r w:rsidRPr="00A15F68">
        <w:rPr>
          <w:b/>
          <w:color w:val="auto"/>
          <w:u w:val="single" w:color="0000FF"/>
        </w:rPr>
        <w:t xml:space="preserve">Contract Agreement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83</w:t>
      </w:r>
      <w:r w:rsidRPr="00A15F68">
        <w:rPr>
          <w:color w:val="auto"/>
        </w:rPr>
        <w:t xml:space="preserve"> </w:t>
      </w:r>
    </w:p>
    <w:p w14:paraId="35E54D48" w14:textId="77777777" w:rsidR="00D53697" w:rsidRPr="00A15F68" w:rsidRDefault="00DC4A3B">
      <w:pPr>
        <w:tabs>
          <w:tab w:val="center" w:pos="5041"/>
          <w:tab w:val="center" w:pos="5761"/>
          <w:tab w:val="center" w:pos="6481"/>
          <w:tab w:val="center" w:pos="7201"/>
          <w:tab w:val="center" w:pos="7922"/>
          <w:tab w:val="right" w:pos="9003"/>
        </w:tabs>
        <w:spacing w:after="164" w:line="257" w:lineRule="auto"/>
        <w:ind w:left="-15"/>
        <w:rPr>
          <w:color w:val="auto"/>
        </w:rPr>
      </w:pPr>
      <w:r w:rsidRPr="00A15F68">
        <w:rPr>
          <w:b/>
          <w:color w:val="auto"/>
          <w:u w:val="single" w:color="0000FF"/>
        </w:rPr>
        <w:t xml:space="preserve">SECTION II  GENERAL CONDITIONS OF CONTRACT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85</w:t>
      </w:r>
      <w:r w:rsidRPr="00A15F68">
        <w:rPr>
          <w:color w:val="auto"/>
        </w:rPr>
        <w:t xml:space="preserve"> </w:t>
      </w:r>
    </w:p>
    <w:p w14:paraId="38D28146" w14:textId="77777777" w:rsidR="00D53697" w:rsidRPr="00A15F68" w:rsidRDefault="00DC4A3B">
      <w:pPr>
        <w:tabs>
          <w:tab w:val="center" w:pos="5041"/>
          <w:tab w:val="center" w:pos="5761"/>
          <w:tab w:val="center" w:pos="6481"/>
          <w:tab w:val="center" w:pos="7201"/>
          <w:tab w:val="center" w:pos="7922"/>
          <w:tab w:val="right" w:pos="9003"/>
        </w:tabs>
        <w:spacing w:after="164" w:line="257" w:lineRule="auto"/>
        <w:ind w:left="-15"/>
        <w:rPr>
          <w:color w:val="auto"/>
        </w:rPr>
      </w:pPr>
      <w:r w:rsidRPr="00A15F68">
        <w:rPr>
          <w:b/>
          <w:color w:val="auto"/>
          <w:u w:val="single" w:color="0000FF"/>
        </w:rPr>
        <w:t xml:space="preserve">SECTION I.  SPECIAL CONDITIONS OF CONTRACT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111</w:t>
      </w:r>
      <w:r w:rsidRPr="00A15F68">
        <w:rPr>
          <w:color w:val="auto"/>
        </w:rPr>
        <w:t xml:space="preserve"> </w:t>
      </w:r>
    </w:p>
    <w:p w14:paraId="7EB62428" w14:textId="77777777" w:rsidR="00D53697" w:rsidRPr="00A15F68" w:rsidRDefault="00DC4A3B">
      <w:pPr>
        <w:spacing w:after="164" w:line="257" w:lineRule="auto"/>
        <w:ind w:left="-5" w:hanging="10"/>
        <w:rPr>
          <w:color w:val="auto"/>
        </w:rPr>
      </w:pPr>
      <w:r w:rsidRPr="00A15F68">
        <w:rPr>
          <w:b/>
          <w:color w:val="auto"/>
          <w:u w:val="single" w:color="0000FF"/>
        </w:rPr>
        <w:t>SECTION III.  TECHNICAL REQUIREMENTS (INCLUDING SCHEDULE OF REQUIREMENTS AND</w:t>
      </w:r>
      <w:r w:rsidRPr="00A15F68">
        <w:rPr>
          <w:b/>
          <w:color w:val="auto"/>
        </w:rPr>
        <w:t xml:space="preserve"> </w:t>
      </w:r>
      <w:r w:rsidRPr="00A15F68">
        <w:rPr>
          <w:b/>
          <w:color w:val="auto"/>
          <w:u w:val="single" w:color="0000FF"/>
        </w:rPr>
        <w:t>TECHNICAL SPECIFICATIONS)         120</w:t>
      </w:r>
      <w:r w:rsidRPr="00A15F68">
        <w:rPr>
          <w:color w:val="auto"/>
        </w:rPr>
        <w:t xml:space="preserve"> </w:t>
      </w:r>
    </w:p>
    <w:p w14:paraId="2C96088B" w14:textId="77777777" w:rsidR="00D53697" w:rsidRPr="00A15F68" w:rsidRDefault="00DC4A3B">
      <w:pPr>
        <w:spacing w:after="164" w:line="257" w:lineRule="auto"/>
        <w:ind w:left="-5" w:hanging="10"/>
        <w:rPr>
          <w:color w:val="auto"/>
        </w:rPr>
      </w:pPr>
      <w:r w:rsidRPr="00A15F68">
        <w:rPr>
          <w:b/>
          <w:color w:val="auto"/>
          <w:u w:val="single" w:color="0000FF"/>
        </w:rPr>
        <w:t>SECTION IV. THE CONTRACTOR’S BID AND ORIGINAL PRICE SCHEDULES 121</w:t>
      </w:r>
      <w:r w:rsidRPr="00A15F68">
        <w:rPr>
          <w:color w:val="auto"/>
        </w:rPr>
        <w:t xml:space="preserve"> </w:t>
      </w:r>
    </w:p>
    <w:p w14:paraId="12D299A3" w14:textId="77777777" w:rsidR="00D53697" w:rsidRPr="00A15F68" w:rsidRDefault="00DC4A3B">
      <w:pPr>
        <w:tabs>
          <w:tab w:val="center" w:pos="7201"/>
          <w:tab w:val="center" w:pos="7922"/>
          <w:tab w:val="right" w:pos="9003"/>
        </w:tabs>
        <w:spacing w:after="164" w:line="257" w:lineRule="auto"/>
        <w:ind w:left="-15"/>
        <w:rPr>
          <w:color w:val="auto"/>
        </w:rPr>
      </w:pPr>
      <w:r w:rsidRPr="00A15F68">
        <w:rPr>
          <w:b/>
          <w:color w:val="auto"/>
          <w:u w:val="single" w:color="0000FF"/>
        </w:rPr>
        <w:t xml:space="preserve">SECTION V.  THE CONTRACTING AUTHORITY’S NOTIFICATION OF AWARD </w:t>
      </w:r>
      <w:r w:rsidRPr="00A15F68">
        <w:rPr>
          <w:b/>
          <w:color w:val="auto"/>
          <w:u w:val="single" w:color="0000FF"/>
        </w:rPr>
        <w:tab/>
        <w:t xml:space="preserve"> </w:t>
      </w:r>
      <w:r w:rsidRPr="00A15F68">
        <w:rPr>
          <w:b/>
          <w:color w:val="auto"/>
          <w:u w:val="single" w:color="0000FF"/>
        </w:rPr>
        <w:tab/>
        <w:t xml:space="preserve"> </w:t>
      </w:r>
      <w:r w:rsidRPr="00A15F68">
        <w:rPr>
          <w:b/>
          <w:color w:val="auto"/>
          <w:u w:val="single" w:color="0000FF"/>
        </w:rPr>
        <w:tab/>
        <w:t>122</w:t>
      </w:r>
      <w:r w:rsidRPr="00A15F68">
        <w:rPr>
          <w:color w:val="auto"/>
        </w:rPr>
        <w:t xml:space="preserve"> </w:t>
      </w:r>
    </w:p>
    <w:p w14:paraId="345CAD3A" w14:textId="77777777" w:rsidR="00D53697" w:rsidRDefault="00DC4A3B">
      <w:pPr>
        <w:spacing w:after="158"/>
      </w:pPr>
      <w:r>
        <w:t xml:space="preserve"> </w:t>
      </w:r>
    </w:p>
    <w:p w14:paraId="626E4796" w14:textId="77777777" w:rsidR="00D53697" w:rsidRDefault="00DC4A3B">
      <w:r>
        <w:rPr>
          <w:b/>
          <w:i/>
        </w:rPr>
        <w:t xml:space="preserve"> </w:t>
      </w:r>
    </w:p>
    <w:p w14:paraId="3BBD2434" w14:textId="77777777" w:rsidR="00D53697" w:rsidRDefault="00DC4A3B">
      <w:pPr>
        <w:spacing w:after="158"/>
      </w:pPr>
      <w:r>
        <w:rPr>
          <w:b/>
        </w:rPr>
        <w:t xml:space="preserve"> </w:t>
      </w:r>
    </w:p>
    <w:p w14:paraId="6222A925" w14:textId="77777777" w:rsidR="00D53697" w:rsidRDefault="00DC4A3B">
      <w:pPr>
        <w:spacing w:after="0"/>
      </w:pPr>
      <w:r>
        <w:t xml:space="preserve"> </w:t>
      </w:r>
      <w:r>
        <w:br w:type="page"/>
      </w:r>
    </w:p>
    <w:p w14:paraId="66BFCA81" w14:textId="77777777" w:rsidR="00D53697" w:rsidRDefault="00DC4A3B">
      <w:pPr>
        <w:tabs>
          <w:tab w:val="right" w:pos="9003"/>
        </w:tabs>
        <w:spacing w:after="53" w:line="258" w:lineRule="auto"/>
        <w:ind w:left="-15"/>
      </w:pPr>
      <w:r>
        <w:rPr>
          <w:rFonts w:ascii="Times New Roman" w:eastAsia="Times New Roman" w:hAnsi="Times New Roman" w:cs="Times New Roman"/>
          <w:sz w:val="20"/>
        </w:rPr>
        <w:t xml:space="preserve">83 </w:t>
      </w:r>
      <w:r>
        <w:rPr>
          <w:rFonts w:ascii="Times New Roman" w:eastAsia="Times New Roman" w:hAnsi="Times New Roman" w:cs="Times New Roman"/>
          <w:sz w:val="20"/>
        </w:rPr>
        <w:tab/>
        <w:t>Section VI. Schedule of Requirements</w:t>
      </w:r>
    </w:p>
    <w:p w14:paraId="66C89D70" w14:textId="77777777" w:rsidR="00D53697" w:rsidRDefault="00DC4A3B">
      <w:pPr>
        <w:spacing w:after="148"/>
      </w:pPr>
      <w:r>
        <w:rPr>
          <w:rFonts w:ascii="Times New Roman" w:eastAsia="Times New Roman" w:hAnsi="Times New Roman" w:cs="Times New Roman"/>
          <w:sz w:val="24"/>
        </w:rPr>
        <w:t xml:space="preserve"> </w:t>
      </w:r>
    </w:p>
    <w:p w14:paraId="394CC514" w14:textId="77777777" w:rsidR="00D53697" w:rsidRDefault="00DC4A3B">
      <w:pPr>
        <w:pStyle w:val="Heading5"/>
        <w:ind w:right="599"/>
      </w:pPr>
      <w:r>
        <w:t xml:space="preserve">Contract Agreement </w:t>
      </w:r>
    </w:p>
    <w:p w14:paraId="51315F9D" w14:textId="77777777" w:rsidR="00D53697" w:rsidRDefault="00DC4A3B">
      <w:r>
        <w:t xml:space="preserve"> </w:t>
      </w:r>
    </w:p>
    <w:p w14:paraId="6E2DF195" w14:textId="77777777" w:rsidR="00D53697" w:rsidRDefault="00DC4A3B">
      <w:pPr>
        <w:spacing w:after="169" w:line="263" w:lineRule="auto"/>
        <w:ind w:left="10" w:right="13" w:hanging="10"/>
      </w:pPr>
      <w:r>
        <w:t xml:space="preserve">THIS CONTRACT AGREEMENT is made on the date of the last signature. </w:t>
      </w:r>
    </w:p>
    <w:p w14:paraId="7399E261" w14:textId="77777777" w:rsidR="00D53697" w:rsidRDefault="00DC4A3B">
      <w:r>
        <w:t xml:space="preserve"> </w:t>
      </w:r>
      <w:r>
        <w:tab/>
        <w:t xml:space="preserve"> </w:t>
      </w:r>
    </w:p>
    <w:p w14:paraId="718E89D0" w14:textId="77777777" w:rsidR="00D53697" w:rsidRDefault="00DC4A3B">
      <w:pPr>
        <w:ind w:left="143" w:right="134" w:hanging="10"/>
        <w:jc w:val="center"/>
      </w:pPr>
      <w:r>
        <w:t xml:space="preserve">BETWEEN </w:t>
      </w:r>
    </w:p>
    <w:p w14:paraId="0449E408" w14:textId="77777777" w:rsidR="00D53697" w:rsidRDefault="00DC4A3B">
      <w:pPr>
        <w:spacing w:after="179"/>
        <w:ind w:left="48"/>
        <w:jc w:val="center"/>
      </w:pPr>
      <w:r>
        <w:t xml:space="preserve"> </w:t>
      </w:r>
    </w:p>
    <w:p w14:paraId="21BDB6F0" w14:textId="77777777" w:rsidR="00D53697" w:rsidRDefault="00DC4A3B" w:rsidP="008427D6">
      <w:pPr>
        <w:numPr>
          <w:ilvl w:val="0"/>
          <w:numId w:val="38"/>
        </w:numPr>
        <w:spacing w:after="163" w:line="265" w:lineRule="auto"/>
        <w:ind w:right="6" w:hanging="720"/>
      </w:pPr>
      <w:r>
        <w:rPr>
          <w:rFonts w:ascii="Times New Roman" w:eastAsia="Times New Roman" w:hAnsi="Times New Roman" w:cs="Times New Roman"/>
          <w:b/>
          <w:i/>
          <w:sz w:val="24"/>
        </w:rPr>
        <w:t>SADC Plant Genetic Resources Centre (SPGRC)</w:t>
      </w:r>
      <w:r>
        <w:rPr>
          <w:rFonts w:ascii="Times New Roman" w:eastAsia="Times New Roman" w:hAnsi="Times New Roman" w:cs="Times New Roman"/>
          <w:b/>
          <w:sz w:val="24"/>
        </w:rPr>
        <w:t xml:space="preserve">, a UNIT of the SADC Secretariat </w:t>
      </w:r>
      <w:r>
        <w:rPr>
          <w:rFonts w:ascii="Times New Roman" w:eastAsia="Times New Roman" w:hAnsi="Times New Roman" w:cs="Times New Roman"/>
          <w:b/>
          <w:i/>
          <w:sz w:val="24"/>
        </w:rPr>
        <w:t xml:space="preserve">of Gaborone, </w:t>
      </w:r>
      <w:r w:rsidRPr="005735E4">
        <w:rPr>
          <w:rFonts w:ascii="Times New Roman" w:eastAsia="Times New Roman" w:hAnsi="Times New Roman" w:cs="Times New Roman"/>
          <w:b/>
          <w:iCs/>
          <w:sz w:val="24"/>
        </w:rPr>
        <w:t>Botswana</w:t>
      </w:r>
      <w:r>
        <w:rPr>
          <w:rFonts w:ascii="Times New Roman" w:eastAsia="Times New Roman" w:hAnsi="Times New Roman" w:cs="Times New Roman"/>
          <w:b/>
          <w:i/>
          <w:sz w:val="24"/>
        </w:rPr>
        <w:t>, or corporation incorporated under the laws of Zambia</w:t>
      </w:r>
      <w:r>
        <w:rPr>
          <w:rFonts w:ascii="Times New Roman" w:eastAsia="Times New Roman" w:hAnsi="Times New Roman" w:cs="Times New Roman"/>
          <w:sz w:val="24"/>
        </w:rPr>
        <w:t xml:space="preserve"> and having its principal place of business at </w:t>
      </w:r>
      <w:r>
        <w:rPr>
          <w:rFonts w:ascii="Times New Roman" w:eastAsia="Times New Roman" w:hAnsi="Times New Roman" w:cs="Times New Roman"/>
          <w:b/>
          <w:sz w:val="24"/>
        </w:rPr>
        <w:t>Plot No. 6300 Off Great East Road Chalimbana Research Station, Chongwe,</w:t>
      </w:r>
      <w:r>
        <w:t xml:space="preserve">(hereinafter called “the Contracting Authority”), and  </w:t>
      </w:r>
    </w:p>
    <w:p w14:paraId="061FD93A" w14:textId="77777777" w:rsidR="00D53697" w:rsidRDefault="00DC4A3B" w:rsidP="008427D6">
      <w:pPr>
        <w:numPr>
          <w:ilvl w:val="0"/>
          <w:numId w:val="38"/>
        </w:numPr>
        <w:spacing w:after="0" w:line="263" w:lineRule="auto"/>
        <w:ind w:right="6" w:hanging="720"/>
      </w:pPr>
      <w:r>
        <w:rPr>
          <w:i/>
        </w:rPr>
        <w:t>……………………………………………………………………,</w:t>
      </w:r>
      <w:r>
        <w:t xml:space="preserve"> a corporation incorporated under the laws of </w:t>
      </w:r>
    </w:p>
    <w:p w14:paraId="0EDD36DA" w14:textId="77777777" w:rsidR="00D53697" w:rsidRDefault="00DC4A3B">
      <w:pPr>
        <w:spacing w:after="0" w:line="263" w:lineRule="auto"/>
        <w:ind w:left="10" w:right="13" w:hanging="10"/>
      </w:pPr>
      <w:r>
        <w:t xml:space="preserve">Zambia and having its principal place of business at </w:t>
      </w:r>
    </w:p>
    <w:p w14:paraId="578E0630" w14:textId="77777777" w:rsidR="00D53697" w:rsidRDefault="00DC4A3B">
      <w:pPr>
        <w:spacing w:after="191" w:line="263" w:lineRule="auto"/>
        <w:ind w:left="10" w:right="13" w:hanging="10"/>
      </w:pPr>
      <w:r>
        <w:rPr>
          <w:i/>
        </w:rPr>
        <w:t xml:space="preserve">……………………………………………………………………………, Zambia </w:t>
      </w:r>
      <w:r>
        <w:t xml:space="preserve">(hereinafter called “the Contractor”). </w:t>
      </w:r>
    </w:p>
    <w:p w14:paraId="7E9033BA" w14:textId="77777777" w:rsidR="00D53697" w:rsidRDefault="00DC4A3B">
      <w:pPr>
        <w:spacing w:after="0" w:line="263" w:lineRule="auto"/>
        <w:ind w:left="10" w:right="13" w:hanging="10"/>
      </w:pPr>
      <w:r>
        <w:t xml:space="preserve">WHEREAS the Contracting Authority invited bids for certain Goods and ancillary services, viz., </w:t>
      </w:r>
      <w:r>
        <w:rPr>
          <w:b/>
          <w:sz w:val="24"/>
        </w:rPr>
        <w:t>Brand</w:t>
      </w:r>
      <w:r>
        <w:rPr>
          <w:b/>
          <w:i/>
        </w:rPr>
        <w:t xml:space="preserve"> </w:t>
      </w:r>
    </w:p>
    <w:p w14:paraId="7D1D7408" w14:textId="77777777" w:rsidR="00D53697" w:rsidRDefault="00DC4A3B">
      <w:pPr>
        <w:spacing w:after="0" w:line="263" w:lineRule="auto"/>
        <w:ind w:left="10" w:right="13" w:hanging="10"/>
      </w:pPr>
      <w:r>
        <w:rPr>
          <w:b/>
          <w:i/>
        </w:rPr>
        <w:t>New Tractor</w:t>
      </w:r>
      <w:r w:rsidR="00A15F68">
        <w:rPr>
          <w:b/>
          <w:i/>
        </w:rPr>
        <w:t xml:space="preserve"> and Farming Implements</w:t>
      </w:r>
      <w:r>
        <w:rPr>
          <w:b/>
          <w:i/>
        </w:rPr>
        <w:t xml:space="preserve"> and</w:t>
      </w:r>
      <w:r>
        <w:t xml:space="preserve"> has accepted a Bid by the Contractor for the supply of those Goods and Services in the sum of </w:t>
      </w:r>
    </w:p>
    <w:p w14:paraId="6DF954B5" w14:textId="77777777" w:rsidR="00D53697" w:rsidRDefault="00DC4A3B">
      <w:pPr>
        <w:spacing w:after="0"/>
        <w:ind w:left="-5" w:hanging="10"/>
      </w:pPr>
      <w:r>
        <w:rPr>
          <w:b/>
          <w:i/>
        </w:rPr>
        <w:t>…………………………………………………………………………………………………..,</w:t>
      </w:r>
      <w:r>
        <w:t xml:space="preserve">(hereinafter called “the Contract </w:t>
      </w:r>
    </w:p>
    <w:p w14:paraId="1133A30F" w14:textId="77777777" w:rsidR="00D53697" w:rsidRDefault="00DC4A3B">
      <w:pPr>
        <w:spacing w:after="157" w:line="263" w:lineRule="auto"/>
        <w:ind w:left="10" w:right="13" w:hanging="10"/>
      </w:pPr>
      <w:r>
        <w:t>Price”).</w:t>
      </w:r>
      <w:r>
        <w:rPr>
          <w:b/>
          <w:i/>
        </w:rPr>
        <w:t xml:space="preserve"> </w:t>
      </w:r>
    </w:p>
    <w:p w14:paraId="0503414E" w14:textId="77777777" w:rsidR="00D53697" w:rsidRDefault="00DC4A3B">
      <w:pPr>
        <w:spacing w:after="191" w:line="263" w:lineRule="auto"/>
        <w:ind w:left="10" w:right="13" w:hanging="10"/>
      </w:pPr>
      <w:r>
        <w:t xml:space="preserve">NOW THIS AGREEMENT WITNESSETH AS FOLLOWS: </w:t>
      </w:r>
    </w:p>
    <w:p w14:paraId="68ED126B" w14:textId="77777777" w:rsidR="00D53697" w:rsidRDefault="00DC4A3B" w:rsidP="008427D6">
      <w:pPr>
        <w:numPr>
          <w:ilvl w:val="0"/>
          <w:numId w:val="39"/>
        </w:numPr>
        <w:spacing w:after="191" w:line="263" w:lineRule="auto"/>
        <w:ind w:right="13" w:hanging="10"/>
      </w:pPr>
      <w:r>
        <w:t xml:space="preserve">In this Agreement words and expressions shall have the same meanings as are respectively assigned to them in the Conditions of Contract referred to. </w:t>
      </w:r>
    </w:p>
    <w:p w14:paraId="69E87ED7" w14:textId="77777777" w:rsidR="00D53697" w:rsidRDefault="00DC4A3B" w:rsidP="008427D6">
      <w:pPr>
        <w:numPr>
          <w:ilvl w:val="0"/>
          <w:numId w:val="39"/>
        </w:numPr>
        <w:spacing w:after="191" w:line="263" w:lineRule="auto"/>
        <w:ind w:right="13" w:hanging="10"/>
      </w:pPr>
      <w:r>
        <w:t xml:space="preserve">The following documents shall constitute the Contract between the Contracting Authority and the Contractor, and each shall be read and construed as an integral part of the Contract: </w:t>
      </w:r>
    </w:p>
    <w:p w14:paraId="1756F47F" w14:textId="77777777" w:rsidR="00D53697" w:rsidRDefault="00DC4A3B" w:rsidP="008427D6">
      <w:pPr>
        <w:numPr>
          <w:ilvl w:val="1"/>
          <w:numId w:val="39"/>
        </w:numPr>
        <w:spacing w:after="191" w:line="263" w:lineRule="auto"/>
        <w:ind w:right="13" w:hanging="770"/>
      </w:pPr>
      <w:r>
        <w:t xml:space="preserve">This Contract Agreement  </w:t>
      </w:r>
    </w:p>
    <w:p w14:paraId="7DEE5F4F" w14:textId="77777777" w:rsidR="00D53697" w:rsidRDefault="00DC4A3B" w:rsidP="008427D6">
      <w:pPr>
        <w:numPr>
          <w:ilvl w:val="1"/>
          <w:numId w:val="39"/>
        </w:numPr>
        <w:spacing w:after="191" w:line="263" w:lineRule="auto"/>
        <w:ind w:right="13" w:hanging="770"/>
      </w:pPr>
      <w:r>
        <w:t xml:space="preserve">Section I – Special Conditions of Contract </w:t>
      </w:r>
    </w:p>
    <w:p w14:paraId="3CCB5C3A" w14:textId="77777777" w:rsidR="00D53697" w:rsidRDefault="00DC4A3B" w:rsidP="008427D6">
      <w:pPr>
        <w:numPr>
          <w:ilvl w:val="1"/>
          <w:numId w:val="39"/>
        </w:numPr>
        <w:spacing w:after="191" w:line="263" w:lineRule="auto"/>
        <w:ind w:right="13" w:hanging="770"/>
      </w:pPr>
      <w:r>
        <w:t xml:space="preserve">Section II – General Conditions of Contract </w:t>
      </w:r>
    </w:p>
    <w:p w14:paraId="609DE0BB" w14:textId="77777777" w:rsidR="00D53697" w:rsidRDefault="00DC4A3B" w:rsidP="008427D6">
      <w:pPr>
        <w:numPr>
          <w:ilvl w:val="1"/>
          <w:numId w:val="39"/>
        </w:numPr>
        <w:spacing w:after="191" w:line="263" w:lineRule="auto"/>
        <w:ind w:right="13" w:hanging="770"/>
      </w:pPr>
      <w:r>
        <w:t xml:space="preserve">Section III – Technical Requirements (including Schedule of Requirements and Technical Specifications) </w:t>
      </w:r>
    </w:p>
    <w:p w14:paraId="23C34099" w14:textId="77777777" w:rsidR="00D53697" w:rsidRDefault="00DC4A3B" w:rsidP="008427D6">
      <w:pPr>
        <w:numPr>
          <w:ilvl w:val="1"/>
          <w:numId w:val="39"/>
        </w:numPr>
        <w:spacing w:after="191" w:line="263" w:lineRule="auto"/>
        <w:ind w:right="13" w:hanging="770"/>
      </w:pPr>
      <w:r>
        <w:t xml:space="preserve">Section IV – The Contractor’s Bid and original Price Schedules </w:t>
      </w:r>
    </w:p>
    <w:p w14:paraId="1491FF2F" w14:textId="77777777" w:rsidR="00D53697" w:rsidRDefault="00DC4A3B" w:rsidP="008427D6">
      <w:pPr>
        <w:numPr>
          <w:ilvl w:val="1"/>
          <w:numId w:val="39"/>
        </w:numPr>
        <w:spacing w:after="191" w:line="263" w:lineRule="auto"/>
        <w:ind w:right="13" w:hanging="770"/>
      </w:pPr>
      <w:r>
        <w:t xml:space="preserve">Section V – The Contracting Authority’s Notification of Award </w:t>
      </w:r>
    </w:p>
    <w:p w14:paraId="3FF75A22" w14:textId="77777777" w:rsidR="00D53697" w:rsidRDefault="00DC4A3B" w:rsidP="008427D6">
      <w:pPr>
        <w:numPr>
          <w:ilvl w:val="1"/>
          <w:numId w:val="39"/>
        </w:numPr>
        <w:spacing w:after="154" w:line="263" w:lineRule="auto"/>
        <w:ind w:right="13" w:hanging="770"/>
      </w:pPr>
      <w:r>
        <w:t xml:space="preserve">Advance Payment Guarantee and Performance Security Guarantee </w:t>
      </w:r>
    </w:p>
    <w:p w14:paraId="0F499CB3" w14:textId="77777777" w:rsidR="00D53697" w:rsidRDefault="00DC4A3B">
      <w:pPr>
        <w:spacing w:after="1029"/>
      </w:pPr>
      <w:r>
        <w:t xml:space="preserve"> </w:t>
      </w:r>
    </w:p>
    <w:p w14:paraId="160D4A68"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16EC4748" w14:textId="77777777" w:rsidR="00D53697" w:rsidRDefault="00DC4A3B">
      <w:pPr>
        <w:spacing w:after="47" w:line="258" w:lineRule="auto"/>
        <w:ind w:left="-5" w:hanging="10"/>
      </w:pPr>
      <w:r>
        <w:rPr>
          <w:rFonts w:ascii="Times New Roman" w:eastAsia="Times New Roman" w:hAnsi="Times New Roman" w:cs="Times New Roman"/>
          <w:sz w:val="20"/>
        </w:rPr>
        <w:t xml:space="preserve">Section VI. Schedule of Requirements </w:t>
      </w:r>
    </w:p>
    <w:p w14:paraId="01776449" w14:textId="77777777" w:rsidR="00D53697" w:rsidRDefault="00DC4A3B">
      <w:pPr>
        <w:spacing w:after="165"/>
      </w:pPr>
      <w:r>
        <w:rPr>
          <w:rFonts w:ascii="Times New Roman" w:eastAsia="Times New Roman" w:hAnsi="Times New Roman" w:cs="Times New Roman"/>
          <w:sz w:val="24"/>
        </w:rPr>
        <w:t xml:space="preserve"> </w:t>
      </w:r>
    </w:p>
    <w:p w14:paraId="5C4EF0CD" w14:textId="77777777" w:rsidR="00D53697" w:rsidRDefault="00DC4A3B" w:rsidP="008427D6">
      <w:pPr>
        <w:numPr>
          <w:ilvl w:val="0"/>
          <w:numId w:val="39"/>
        </w:numPr>
        <w:spacing w:after="191" w:line="263" w:lineRule="auto"/>
        <w:ind w:right="13" w:hanging="10"/>
      </w:pPr>
      <w:r>
        <w:t xml:space="preserve">This Contract shall prevail over all other Contract documents. In the event of any discrepancy or inconsistency within the Contract documents, then the documents shall prevail in the order listed above. </w:t>
      </w:r>
    </w:p>
    <w:p w14:paraId="5B78CFB9" w14:textId="77777777" w:rsidR="00D53697" w:rsidRDefault="00DC4A3B" w:rsidP="008427D6">
      <w:pPr>
        <w:numPr>
          <w:ilvl w:val="0"/>
          <w:numId w:val="39"/>
        </w:numPr>
        <w:spacing w:after="191" w:line="263" w:lineRule="auto"/>
        <w:ind w:right="13" w:hanging="10"/>
      </w:pPr>
      <w:r>
        <w:t xml:space="preserve">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 </w:t>
      </w:r>
    </w:p>
    <w:p w14:paraId="44C5DD0D" w14:textId="77777777" w:rsidR="00D53697" w:rsidRDefault="00DC4A3B" w:rsidP="008427D6">
      <w:pPr>
        <w:numPr>
          <w:ilvl w:val="0"/>
          <w:numId w:val="39"/>
        </w:numPr>
        <w:spacing w:after="158" w:line="263" w:lineRule="auto"/>
        <w:ind w:right="13" w:hanging="10"/>
      </w:pPr>
      <w:r>
        <w:t xml:space="preserve">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 </w:t>
      </w:r>
    </w:p>
    <w:p w14:paraId="75BE0453" w14:textId="20B6A60B" w:rsidR="00D53697" w:rsidRDefault="00DC4A3B">
      <w:pPr>
        <w:spacing w:after="155" w:line="263" w:lineRule="auto"/>
        <w:ind w:left="10" w:right="13" w:hanging="10"/>
      </w:pPr>
      <w:r>
        <w:t xml:space="preserve">IN WITNESS whereof the parties hereto have caused this Agreement to be executed in accordance with the laws of </w:t>
      </w:r>
      <w:r w:rsidR="002237C4">
        <w:rPr>
          <w:i/>
        </w:rPr>
        <w:t>Zambia</w:t>
      </w:r>
      <w:r>
        <w:rPr>
          <w:i/>
        </w:rPr>
        <w:t xml:space="preserve"> </w:t>
      </w:r>
      <w:r>
        <w:t xml:space="preserve">on the day of the last signature below. </w:t>
      </w:r>
    </w:p>
    <w:p w14:paraId="15B8E4BB" w14:textId="77777777" w:rsidR="00D53697" w:rsidRDefault="00DC4A3B">
      <w:r>
        <w:t xml:space="preserve"> </w:t>
      </w:r>
    </w:p>
    <w:p w14:paraId="712BA815" w14:textId="77777777" w:rsidR="00D53697" w:rsidRDefault="00DC4A3B">
      <w:pPr>
        <w:spacing w:after="154" w:line="263" w:lineRule="auto"/>
        <w:ind w:left="10" w:right="13" w:hanging="10"/>
      </w:pPr>
      <w:r>
        <w:t xml:space="preserve">For and on behalf of the Contracting Authority </w:t>
      </w:r>
    </w:p>
    <w:p w14:paraId="32DC18C7" w14:textId="77777777" w:rsidR="00D53697" w:rsidRDefault="00DC4A3B">
      <w:pPr>
        <w:spacing w:after="175"/>
      </w:pPr>
      <w:r>
        <w:t xml:space="preserve"> </w:t>
      </w:r>
    </w:p>
    <w:p w14:paraId="40AF5A8B" w14:textId="77777777" w:rsidR="00D53697" w:rsidRDefault="00DC4A3B">
      <w:pPr>
        <w:tabs>
          <w:tab w:val="center" w:pos="1440"/>
        </w:tabs>
        <w:spacing w:after="154" w:line="263" w:lineRule="auto"/>
      </w:pPr>
      <w:r>
        <w:t xml:space="preserve">Signed:  </w:t>
      </w:r>
      <w:r>
        <w:tab/>
        <w:t xml:space="preserve"> </w:t>
      </w:r>
    </w:p>
    <w:p w14:paraId="22314E94" w14:textId="77777777" w:rsidR="00D53697" w:rsidRDefault="00DC4A3B">
      <w:pPr>
        <w:spacing w:line="258" w:lineRule="auto"/>
        <w:ind w:left="-5" w:hanging="10"/>
      </w:pPr>
      <w:r>
        <w:t xml:space="preserve">in the capacity of </w:t>
      </w:r>
      <w:r>
        <w:rPr>
          <w:i/>
        </w:rPr>
        <w:t>Deputy Executive Secretary – Regional Integration</w:t>
      </w:r>
      <w:r>
        <w:t xml:space="preserve"> </w:t>
      </w:r>
    </w:p>
    <w:p w14:paraId="58A05390" w14:textId="77777777" w:rsidR="00D53697" w:rsidRDefault="00DC4A3B">
      <w:pPr>
        <w:spacing w:after="159"/>
        <w:ind w:left="-5" w:hanging="10"/>
      </w:pPr>
      <w:r>
        <w:rPr>
          <w:u w:val="single" w:color="000000"/>
        </w:rPr>
        <w:t>Date:</w:t>
      </w:r>
      <w:r>
        <w:t xml:space="preserve"> </w:t>
      </w:r>
    </w:p>
    <w:p w14:paraId="19B2A650" w14:textId="77777777" w:rsidR="00D53697" w:rsidRDefault="00DC4A3B">
      <w:pPr>
        <w:spacing w:after="158"/>
      </w:pPr>
      <w:r>
        <w:t xml:space="preserve"> </w:t>
      </w:r>
    </w:p>
    <w:p w14:paraId="75A30D39" w14:textId="77777777" w:rsidR="00D53697" w:rsidRDefault="00DC4A3B">
      <w:pPr>
        <w:spacing w:after="157" w:line="263" w:lineRule="auto"/>
        <w:ind w:left="10" w:right="13" w:hanging="10"/>
      </w:pPr>
      <w:r>
        <w:t xml:space="preserve">For and on behalf of the Contractor </w:t>
      </w:r>
    </w:p>
    <w:p w14:paraId="0B3F2C76" w14:textId="77777777" w:rsidR="00D53697" w:rsidRDefault="00DC4A3B">
      <w:pPr>
        <w:spacing w:after="158"/>
      </w:pPr>
      <w:r>
        <w:t xml:space="preserve"> </w:t>
      </w:r>
    </w:p>
    <w:p w14:paraId="11995BF3" w14:textId="77777777" w:rsidR="00D53697" w:rsidRDefault="00DC4A3B">
      <w:pPr>
        <w:spacing w:after="157" w:line="263" w:lineRule="auto"/>
        <w:ind w:left="10" w:right="13" w:hanging="10"/>
      </w:pPr>
      <w:r>
        <w:t xml:space="preserve">Signed:  </w:t>
      </w:r>
    </w:p>
    <w:p w14:paraId="43692BC7" w14:textId="77777777" w:rsidR="00D53697" w:rsidRDefault="00DC4A3B">
      <w:pPr>
        <w:spacing w:after="154" w:line="263" w:lineRule="auto"/>
        <w:ind w:left="10" w:right="13" w:hanging="10"/>
      </w:pPr>
      <w:r>
        <w:t xml:space="preserve">in the capacity of </w:t>
      </w:r>
      <w:r>
        <w:rPr>
          <w:i/>
        </w:rPr>
        <w:t xml:space="preserve">Managing Director </w:t>
      </w:r>
      <w:r>
        <w:t xml:space="preserve"> </w:t>
      </w:r>
    </w:p>
    <w:p w14:paraId="34C15B78" w14:textId="77777777" w:rsidR="00D53697" w:rsidRDefault="00DC4A3B">
      <w:pPr>
        <w:spacing w:after="159"/>
        <w:ind w:left="-5" w:hanging="10"/>
      </w:pPr>
      <w:r>
        <w:rPr>
          <w:u w:val="single" w:color="000000"/>
        </w:rPr>
        <w:t>Date:</w:t>
      </w:r>
      <w:r>
        <w:t xml:space="preserve"> </w:t>
      </w:r>
    </w:p>
    <w:p w14:paraId="78DECCD4" w14:textId="77777777" w:rsidR="00D53697" w:rsidRDefault="00DC4A3B">
      <w:pPr>
        <w:spacing w:after="158"/>
      </w:pPr>
      <w:r>
        <w:t xml:space="preserve"> </w:t>
      </w:r>
    </w:p>
    <w:p w14:paraId="1664D0BD" w14:textId="77777777" w:rsidR="00D53697" w:rsidRDefault="00DC4A3B">
      <w:pPr>
        <w:spacing w:after="158"/>
      </w:pPr>
      <w:r>
        <w:t xml:space="preserve"> </w:t>
      </w:r>
    </w:p>
    <w:p w14:paraId="34A88F8B" w14:textId="77777777" w:rsidR="00D53697" w:rsidRDefault="00DC4A3B">
      <w:pPr>
        <w:spacing w:after="0"/>
      </w:pPr>
      <w:r>
        <w:t xml:space="preserve"> </w:t>
      </w:r>
    </w:p>
    <w:p w14:paraId="419799C5" w14:textId="77777777" w:rsidR="00D53697" w:rsidRDefault="00D53697">
      <w:pPr>
        <w:sectPr w:rsidR="00D53697">
          <w:headerReference w:type="even" r:id="rId126"/>
          <w:headerReference w:type="default" r:id="rId127"/>
          <w:footerReference w:type="even" r:id="rId128"/>
          <w:footerReference w:type="default" r:id="rId129"/>
          <w:headerReference w:type="first" r:id="rId130"/>
          <w:footerReference w:type="first" r:id="rId131"/>
          <w:pgSz w:w="12240" w:h="15840"/>
          <w:pgMar w:top="725" w:right="1437" w:bottom="724" w:left="1800" w:header="725" w:footer="724" w:gutter="0"/>
          <w:cols w:space="720"/>
          <w:titlePg/>
        </w:sectPr>
      </w:pPr>
    </w:p>
    <w:p w14:paraId="6FF2DEF9" w14:textId="77777777" w:rsidR="00D53697" w:rsidRDefault="00DC4A3B">
      <w:pPr>
        <w:spacing w:after="46"/>
      </w:pPr>
      <w:r>
        <w:rPr>
          <w:rFonts w:ascii="Times New Roman" w:eastAsia="Times New Roman" w:hAnsi="Times New Roman" w:cs="Times New Roman"/>
          <w:sz w:val="20"/>
        </w:rPr>
        <w:t xml:space="preserve"> </w:t>
      </w:r>
    </w:p>
    <w:p w14:paraId="5360F070" w14:textId="77777777" w:rsidR="00D53697" w:rsidRDefault="00DC4A3B">
      <w:pPr>
        <w:spacing w:after="148"/>
      </w:pPr>
      <w:r>
        <w:rPr>
          <w:rFonts w:ascii="Times New Roman" w:eastAsia="Times New Roman" w:hAnsi="Times New Roman" w:cs="Times New Roman"/>
          <w:sz w:val="24"/>
        </w:rPr>
        <w:t xml:space="preserve"> </w:t>
      </w:r>
    </w:p>
    <w:p w14:paraId="48F4EDCD" w14:textId="77777777" w:rsidR="00D53697" w:rsidRDefault="00DC4A3B">
      <w:pPr>
        <w:spacing w:after="235"/>
      </w:pPr>
      <w:r>
        <w:t xml:space="preserve"> </w:t>
      </w:r>
    </w:p>
    <w:p w14:paraId="7753A7A3" w14:textId="77777777" w:rsidR="00D53697" w:rsidRDefault="00DC4A3B">
      <w:pPr>
        <w:spacing w:after="229" w:line="263" w:lineRule="auto"/>
        <w:ind w:left="118" w:hanging="10"/>
      </w:pPr>
      <w:r>
        <w:rPr>
          <w:b/>
        </w:rPr>
        <w:t xml:space="preserve">SECTION II – GENERAL CONDITIONS OF CONTRACT </w:t>
      </w:r>
    </w:p>
    <w:p w14:paraId="5F531412" w14:textId="77777777" w:rsidR="00D53697" w:rsidRDefault="00DC4A3B">
      <w:r>
        <w:rPr>
          <w:b/>
        </w:rPr>
        <w:t xml:space="preserve"> </w:t>
      </w:r>
    </w:p>
    <w:p w14:paraId="1135DA1F" w14:textId="77777777" w:rsidR="00D53697" w:rsidRDefault="00DC4A3B">
      <w:pPr>
        <w:spacing w:after="169" w:line="263" w:lineRule="auto"/>
        <w:ind w:left="-5" w:hanging="10"/>
      </w:pPr>
      <w:r>
        <w:rPr>
          <w:b/>
        </w:rPr>
        <w:t xml:space="preserve">Table of Clauses </w:t>
      </w:r>
    </w:p>
    <w:p w14:paraId="59FD9A19" w14:textId="77777777" w:rsidR="00D53697" w:rsidRDefault="00DC4A3B">
      <w:pPr>
        <w:spacing w:after="175"/>
      </w:pPr>
      <w:r>
        <w:rPr>
          <w:b/>
        </w:rPr>
        <w:t xml:space="preserve"> </w:t>
      </w:r>
    </w:p>
    <w:p w14:paraId="710D8BD1" w14:textId="77777777" w:rsidR="00D53697" w:rsidRDefault="00DC4A3B" w:rsidP="008427D6">
      <w:pPr>
        <w:numPr>
          <w:ilvl w:val="0"/>
          <w:numId w:val="40"/>
        </w:numPr>
        <w:spacing w:after="169" w:line="263" w:lineRule="auto"/>
        <w:ind w:hanging="720"/>
      </w:pPr>
      <w:r>
        <w:rPr>
          <w:b/>
        </w:rPr>
        <w:t xml:space="preserve">Definitions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87</w:t>
      </w:r>
      <w:r>
        <w:t xml:space="preserve"> </w:t>
      </w:r>
    </w:p>
    <w:p w14:paraId="2FB9CFDB" w14:textId="77777777" w:rsidR="00D53697" w:rsidRDefault="00DC4A3B" w:rsidP="008427D6">
      <w:pPr>
        <w:numPr>
          <w:ilvl w:val="0"/>
          <w:numId w:val="40"/>
        </w:numPr>
        <w:spacing w:after="169" w:line="263" w:lineRule="auto"/>
        <w:ind w:hanging="720"/>
      </w:pPr>
      <w:r>
        <w:rPr>
          <w:b/>
        </w:rPr>
        <w:t xml:space="preserve">Contract Documents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88</w:t>
      </w:r>
      <w:r>
        <w:t xml:space="preserve"> </w:t>
      </w:r>
    </w:p>
    <w:p w14:paraId="0667D303" w14:textId="26C88B63" w:rsidR="00D53697" w:rsidRDefault="00DC4A3B" w:rsidP="008427D6">
      <w:pPr>
        <w:numPr>
          <w:ilvl w:val="0"/>
          <w:numId w:val="40"/>
        </w:numPr>
        <w:spacing w:after="169" w:line="263" w:lineRule="auto"/>
        <w:ind w:hanging="720"/>
      </w:pPr>
      <w:r>
        <w:rPr>
          <w:b/>
        </w:rPr>
        <w:t xml:space="preserve">Fraud and Corruption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5C617A">
        <w:rPr>
          <w:b/>
        </w:rPr>
        <w:tab/>
      </w:r>
      <w:r>
        <w:rPr>
          <w:b/>
        </w:rPr>
        <w:t>88</w:t>
      </w:r>
      <w:r>
        <w:t xml:space="preserve"> </w:t>
      </w:r>
    </w:p>
    <w:p w14:paraId="5816D462" w14:textId="39DDB570" w:rsidR="00D53697" w:rsidRDefault="00DC4A3B" w:rsidP="008427D6">
      <w:pPr>
        <w:numPr>
          <w:ilvl w:val="0"/>
          <w:numId w:val="40"/>
        </w:numPr>
        <w:spacing w:after="169" w:line="263" w:lineRule="auto"/>
        <w:ind w:hanging="720"/>
      </w:pPr>
      <w:r>
        <w:rPr>
          <w:b/>
        </w:rPr>
        <w:t xml:space="preserve">Interpretation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5C617A">
        <w:rPr>
          <w:b/>
        </w:rPr>
        <w:tab/>
      </w:r>
      <w:r>
        <w:rPr>
          <w:b/>
        </w:rPr>
        <w:t>90</w:t>
      </w:r>
      <w:r>
        <w:t xml:space="preserve"> </w:t>
      </w:r>
    </w:p>
    <w:p w14:paraId="7EDE9993" w14:textId="77777777" w:rsidR="00D53697" w:rsidRDefault="00DC4A3B" w:rsidP="008427D6">
      <w:pPr>
        <w:numPr>
          <w:ilvl w:val="0"/>
          <w:numId w:val="40"/>
        </w:numPr>
        <w:spacing w:after="169" w:line="263" w:lineRule="auto"/>
        <w:ind w:hanging="720"/>
      </w:pPr>
      <w:r>
        <w:rPr>
          <w:b/>
        </w:rPr>
        <w:t xml:space="preserve">Language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91</w:t>
      </w:r>
      <w:r>
        <w:t xml:space="preserve"> </w:t>
      </w:r>
    </w:p>
    <w:p w14:paraId="3CB6A4C6" w14:textId="77777777" w:rsidR="00D53697" w:rsidRDefault="00DC4A3B" w:rsidP="008427D6">
      <w:pPr>
        <w:numPr>
          <w:ilvl w:val="0"/>
          <w:numId w:val="40"/>
        </w:numPr>
        <w:spacing w:after="169" w:line="263" w:lineRule="auto"/>
        <w:ind w:hanging="720"/>
      </w:pPr>
      <w:r>
        <w:rPr>
          <w:b/>
        </w:rPr>
        <w:t xml:space="preserve">Joint Venture, Consortium or Association </w:t>
      </w:r>
      <w:r>
        <w:rPr>
          <w:b/>
        </w:rPr>
        <w:tab/>
        <w:t xml:space="preserve"> </w:t>
      </w:r>
      <w:r>
        <w:rPr>
          <w:b/>
        </w:rPr>
        <w:tab/>
        <w:t xml:space="preserve"> </w:t>
      </w:r>
      <w:r>
        <w:rPr>
          <w:b/>
        </w:rPr>
        <w:tab/>
        <w:t xml:space="preserve"> </w:t>
      </w:r>
      <w:r>
        <w:rPr>
          <w:b/>
        </w:rPr>
        <w:tab/>
        <w:t xml:space="preserve"> </w:t>
      </w:r>
      <w:r>
        <w:rPr>
          <w:b/>
        </w:rPr>
        <w:tab/>
        <w:t xml:space="preserve"> </w:t>
      </w:r>
      <w:r>
        <w:rPr>
          <w:b/>
        </w:rPr>
        <w:tab/>
        <w:t>91</w:t>
      </w:r>
      <w:r>
        <w:t xml:space="preserve"> </w:t>
      </w:r>
    </w:p>
    <w:p w14:paraId="45DC09E2" w14:textId="77777777" w:rsidR="00D53697" w:rsidRDefault="00DC4A3B" w:rsidP="008427D6">
      <w:pPr>
        <w:numPr>
          <w:ilvl w:val="0"/>
          <w:numId w:val="40"/>
        </w:numPr>
        <w:spacing w:after="169" w:line="263" w:lineRule="auto"/>
        <w:ind w:hanging="720"/>
      </w:pPr>
      <w:r>
        <w:rPr>
          <w:b/>
        </w:rPr>
        <w:t xml:space="preserve">Eligibility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91</w:t>
      </w:r>
      <w:r>
        <w:t xml:space="preserve"> </w:t>
      </w:r>
    </w:p>
    <w:p w14:paraId="257407A8" w14:textId="77777777" w:rsidR="00D53697" w:rsidRDefault="00DC4A3B" w:rsidP="008427D6">
      <w:pPr>
        <w:numPr>
          <w:ilvl w:val="0"/>
          <w:numId w:val="40"/>
        </w:numPr>
        <w:spacing w:after="169" w:line="263" w:lineRule="auto"/>
        <w:ind w:hanging="720"/>
      </w:pPr>
      <w:r>
        <w:rPr>
          <w:b/>
        </w:rPr>
        <w:t xml:space="preserve">Notices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92</w:t>
      </w:r>
      <w:r>
        <w:t xml:space="preserve"> </w:t>
      </w:r>
    </w:p>
    <w:p w14:paraId="6F5688BA" w14:textId="77777777" w:rsidR="00D53697" w:rsidRDefault="00DC4A3B" w:rsidP="008427D6">
      <w:pPr>
        <w:numPr>
          <w:ilvl w:val="0"/>
          <w:numId w:val="40"/>
        </w:numPr>
        <w:spacing w:after="169" w:line="263" w:lineRule="auto"/>
        <w:ind w:hanging="720"/>
      </w:pPr>
      <w:r>
        <w:rPr>
          <w:b/>
        </w:rPr>
        <w:t xml:space="preserve">Governing Law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92</w:t>
      </w:r>
      <w:r>
        <w:t xml:space="preserve"> </w:t>
      </w:r>
    </w:p>
    <w:p w14:paraId="65C83976" w14:textId="77777777" w:rsidR="00D53697" w:rsidRDefault="00DC4A3B" w:rsidP="008427D6">
      <w:pPr>
        <w:numPr>
          <w:ilvl w:val="0"/>
          <w:numId w:val="40"/>
        </w:numPr>
        <w:spacing w:after="169" w:line="263" w:lineRule="auto"/>
        <w:ind w:hanging="720"/>
      </w:pPr>
      <w:r>
        <w:rPr>
          <w:b/>
        </w:rPr>
        <w:t xml:space="preserve">Settlement of Disputes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92</w:t>
      </w:r>
      <w:r>
        <w:t xml:space="preserve"> </w:t>
      </w:r>
    </w:p>
    <w:p w14:paraId="4D51414D" w14:textId="77777777" w:rsidR="00D53697" w:rsidRDefault="00DC4A3B" w:rsidP="008427D6">
      <w:pPr>
        <w:numPr>
          <w:ilvl w:val="0"/>
          <w:numId w:val="40"/>
        </w:numPr>
        <w:spacing w:after="169" w:line="263" w:lineRule="auto"/>
        <w:ind w:hanging="720"/>
      </w:pPr>
      <w:r>
        <w:rPr>
          <w:b/>
        </w:rPr>
        <w:t xml:space="preserve">Scope of Supply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92</w:t>
      </w:r>
      <w:r>
        <w:t xml:space="preserve"> </w:t>
      </w:r>
    </w:p>
    <w:p w14:paraId="41431438" w14:textId="77777777" w:rsidR="00D53697" w:rsidRDefault="00DC4A3B" w:rsidP="008427D6">
      <w:pPr>
        <w:numPr>
          <w:ilvl w:val="0"/>
          <w:numId w:val="40"/>
        </w:numPr>
        <w:spacing w:after="169" w:line="263" w:lineRule="auto"/>
        <w:ind w:hanging="720"/>
      </w:pPr>
      <w:r>
        <w:rPr>
          <w:b/>
        </w:rPr>
        <w:t xml:space="preserve">Delivery and Documents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93</w:t>
      </w:r>
      <w:r>
        <w:t xml:space="preserve"> </w:t>
      </w:r>
    </w:p>
    <w:p w14:paraId="456B7BBD" w14:textId="77777777" w:rsidR="00D53697" w:rsidRDefault="00DC4A3B" w:rsidP="008427D6">
      <w:pPr>
        <w:numPr>
          <w:ilvl w:val="0"/>
          <w:numId w:val="40"/>
        </w:numPr>
        <w:spacing w:after="169" w:line="263" w:lineRule="auto"/>
        <w:ind w:hanging="720"/>
      </w:pPr>
      <w:r>
        <w:rPr>
          <w:b/>
        </w:rPr>
        <w:t xml:space="preserve">Contractor’s Responsibilities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93</w:t>
      </w:r>
      <w:r>
        <w:t xml:space="preserve"> </w:t>
      </w:r>
    </w:p>
    <w:p w14:paraId="4776E1DE" w14:textId="28615A9B" w:rsidR="00D53697" w:rsidRDefault="00DC4A3B" w:rsidP="008427D6">
      <w:pPr>
        <w:numPr>
          <w:ilvl w:val="0"/>
          <w:numId w:val="40"/>
        </w:numPr>
        <w:spacing w:after="169" w:line="263" w:lineRule="auto"/>
        <w:ind w:hanging="720"/>
      </w:pPr>
      <w:r>
        <w:rPr>
          <w:b/>
        </w:rPr>
        <w:t xml:space="preserve">Contract Price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5C617A">
        <w:rPr>
          <w:b/>
        </w:rPr>
        <w:tab/>
      </w:r>
      <w:r>
        <w:rPr>
          <w:b/>
        </w:rPr>
        <w:t>94</w:t>
      </w:r>
      <w:r>
        <w:t xml:space="preserve"> </w:t>
      </w:r>
    </w:p>
    <w:p w14:paraId="36C3E42E" w14:textId="77777777" w:rsidR="00D53697" w:rsidRDefault="00DC4A3B" w:rsidP="008427D6">
      <w:pPr>
        <w:numPr>
          <w:ilvl w:val="0"/>
          <w:numId w:val="40"/>
        </w:numPr>
        <w:spacing w:after="169" w:line="263" w:lineRule="auto"/>
        <w:ind w:hanging="720"/>
      </w:pPr>
      <w:r>
        <w:rPr>
          <w:b/>
        </w:rPr>
        <w:t xml:space="preserve">Terms of Payment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94</w:t>
      </w:r>
      <w:r>
        <w:t xml:space="preserve"> </w:t>
      </w:r>
    </w:p>
    <w:p w14:paraId="14158D15" w14:textId="77777777" w:rsidR="00D53697" w:rsidRDefault="00DC4A3B" w:rsidP="008427D6">
      <w:pPr>
        <w:numPr>
          <w:ilvl w:val="0"/>
          <w:numId w:val="40"/>
        </w:numPr>
        <w:spacing w:after="169" w:line="263" w:lineRule="auto"/>
        <w:ind w:hanging="720"/>
      </w:pPr>
      <w:r>
        <w:rPr>
          <w:b/>
        </w:rPr>
        <w:t xml:space="preserve">Taxes and Duties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95</w:t>
      </w:r>
      <w:r>
        <w:t xml:space="preserve"> </w:t>
      </w:r>
    </w:p>
    <w:p w14:paraId="19D22657" w14:textId="09866E52" w:rsidR="00D53697" w:rsidRDefault="00DC4A3B" w:rsidP="008427D6">
      <w:pPr>
        <w:numPr>
          <w:ilvl w:val="0"/>
          <w:numId w:val="40"/>
        </w:numPr>
        <w:spacing w:after="169" w:line="263" w:lineRule="auto"/>
        <w:ind w:hanging="720"/>
      </w:pPr>
      <w:r>
        <w:rPr>
          <w:b/>
        </w:rPr>
        <w:t xml:space="preserve">Performance Security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5C617A">
        <w:rPr>
          <w:b/>
        </w:rPr>
        <w:tab/>
      </w:r>
      <w:r>
        <w:rPr>
          <w:b/>
        </w:rPr>
        <w:t>95</w:t>
      </w:r>
      <w:r>
        <w:t xml:space="preserve"> </w:t>
      </w:r>
    </w:p>
    <w:p w14:paraId="2E158490" w14:textId="77777777" w:rsidR="00D53697" w:rsidRDefault="00DC4A3B" w:rsidP="008427D6">
      <w:pPr>
        <w:numPr>
          <w:ilvl w:val="0"/>
          <w:numId w:val="40"/>
        </w:numPr>
        <w:spacing w:after="169" w:line="263" w:lineRule="auto"/>
        <w:ind w:hanging="720"/>
      </w:pPr>
      <w:r>
        <w:rPr>
          <w:b/>
        </w:rPr>
        <w:t xml:space="preserve">Copyright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96</w:t>
      </w:r>
      <w:r>
        <w:t xml:space="preserve"> </w:t>
      </w:r>
    </w:p>
    <w:p w14:paraId="0A8B618E" w14:textId="77777777" w:rsidR="00D53697" w:rsidRDefault="00DC4A3B" w:rsidP="008427D6">
      <w:pPr>
        <w:numPr>
          <w:ilvl w:val="0"/>
          <w:numId w:val="40"/>
        </w:numPr>
        <w:spacing w:after="169" w:line="263" w:lineRule="auto"/>
        <w:ind w:hanging="720"/>
      </w:pPr>
      <w:r>
        <w:rPr>
          <w:b/>
        </w:rPr>
        <w:t xml:space="preserve">Confidential Information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96</w:t>
      </w:r>
      <w:r>
        <w:t xml:space="preserve"> </w:t>
      </w:r>
    </w:p>
    <w:p w14:paraId="202A44E0" w14:textId="77777777" w:rsidR="00D53697" w:rsidRDefault="00DC4A3B" w:rsidP="008427D6">
      <w:pPr>
        <w:numPr>
          <w:ilvl w:val="0"/>
          <w:numId w:val="40"/>
        </w:numPr>
        <w:spacing w:after="169" w:line="263" w:lineRule="auto"/>
        <w:ind w:hanging="720"/>
      </w:pPr>
      <w:r>
        <w:rPr>
          <w:b/>
        </w:rPr>
        <w:t xml:space="preserve">Subcontracting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97</w:t>
      </w:r>
      <w:r>
        <w:t xml:space="preserve"> </w:t>
      </w:r>
    </w:p>
    <w:p w14:paraId="10A1195F" w14:textId="77777777" w:rsidR="00D53697" w:rsidRDefault="00DC4A3B" w:rsidP="008427D6">
      <w:pPr>
        <w:numPr>
          <w:ilvl w:val="0"/>
          <w:numId w:val="40"/>
        </w:numPr>
        <w:spacing w:after="169" w:line="263" w:lineRule="auto"/>
        <w:ind w:hanging="720"/>
      </w:pPr>
      <w:r>
        <w:rPr>
          <w:b/>
        </w:rPr>
        <w:t xml:space="preserve">Specifications and Standards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97</w:t>
      </w:r>
      <w:r>
        <w:t xml:space="preserve"> </w:t>
      </w:r>
    </w:p>
    <w:p w14:paraId="0F571CBE" w14:textId="77777777" w:rsidR="00D53697" w:rsidRDefault="00DC4A3B" w:rsidP="008427D6">
      <w:pPr>
        <w:numPr>
          <w:ilvl w:val="0"/>
          <w:numId w:val="40"/>
        </w:numPr>
        <w:spacing w:after="169" w:line="263" w:lineRule="auto"/>
        <w:ind w:hanging="720"/>
      </w:pPr>
      <w:r>
        <w:rPr>
          <w:b/>
        </w:rPr>
        <w:t xml:space="preserve">Packing and Documents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98</w:t>
      </w:r>
      <w:r>
        <w:t xml:space="preserve"> </w:t>
      </w:r>
    </w:p>
    <w:p w14:paraId="1BF66697" w14:textId="77777777" w:rsidR="00D53697" w:rsidRDefault="00DC4A3B" w:rsidP="008427D6">
      <w:pPr>
        <w:numPr>
          <w:ilvl w:val="0"/>
          <w:numId w:val="40"/>
        </w:numPr>
        <w:spacing w:after="826" w:line="263" w:lineRule="auto"/>
        <w:ind w:hanging="720"/>
      </w:pPr>
      <w:r>
        <w:rPr>
          <w:b/>
        </w:rPr>
        <w:t xml:space="preserve">Insurance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98</w:t>
      </w:r>
      <w:r>
        <w:t xml:space="preserve"> </w:t>
      </w:r>
    </w:p>
    <w:p w14:paraId="56CA5FDC"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2CCC4CD2" w14:textId="77777777" w:rsidR="00D53697" w:rsidRDefault="00DC4A3B" w:rsidP="008427D6">
      <w:pPr>
        <w:numPr>
          <w:ilvl w:val="0"/>
          <w:numId w:val="40"/>
        </w:numPr>
        <w:spacing w:after="169" w:line="263" w:lineRule="auto"/>
        <w:ind w:hanging="720"/>
      </w:pPr>
      <w:r>
        <w:rPr>
          <w:b/>
        </w:rPr>
        <w:t xml:space="preserve">Transportation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98</w:t>
      </w:r>
      <w:r>
        <w:t xml:space="preserve"> </w:t>
      </w:r>
    </w:p>
    <w:p w14:paraId="34ABDC39" w14:textId="77777777" w:rsidR="00D53697" w:rsidRDefault="00DC4A3B" w:rsidP="008427D6">
      <w:pPr>
        <w:numPr>
          <w:ilvl w:val="0"/>
          <w:numId w:val="40"/>
        </w:numPr>
        <w:spacing w:after="169" w:line="263" w:lineRule="auto"/>
        <w:ind w:hanging="720"/>
      </w:pPr>
      <w:r>
        <w:rPr>
          <w:b/>
        </w:rPr>
        <w:t xml:space="preserve">Inspections and Tests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98</w:t>
      </w:r>
      <w:r>
        <w:t xml:space="preserve"> </w:t>
      </w:r>
    </w:p>
    <w:p w14:paraId="402C3892" w14:textId="77777777" w:rsidR="00D53697" w:rsidRDefault="00DC4A3B" w:rsidP="008427D6">
      <w:pPr>
        <w:numPr>
          <w:ilvl w:val="0"/>
          <w:numId w:val="40"/>
        </w:numPr>
        <w:spacing w:after="169" w:line="263" w:lineRule="auto"/>
        <w:ind w:hanging="720"/>
      </w:pPr>
      <w:r>
        <w:rPr>
          <w:b/>
        </w:rPr>
        <w:t xml:space="preserve">Liquidated Damages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99</w:t>
      </w:r>
      <w:r>
        <w:t xml:space="preserve"> </w:t>
      </w:r>
    </w:p>
    <w:p w14:paraId="7B8305EA" w14:textId="77777777" w:rsidR="00D53697" w:rsidRDefault="00DC4A3B" w:rsidP="008427D6">
      <w:pPr>
        <w:numPr>
          <w:ilvl w:val="0"/>
          <w:numId w:val="40"/>
        </w:numPr>
        <w:spacing w:after="169" w:line="263" w:lineRule="auto"/>
        <w:ind w:hanging="720"/>
      </w:pPr>
      <w:r>
        <w:rPr>
          <w:b/>
        </w:rPr>
        <w:t xml:space="preserve">Warranty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100</w:t>
      </w:r>
      <w:r>
        <w:t xml:space="preserve"> </w:t>
      </w:r>
    </w:p>
    <w:p w14:paraId="6C86C9C8" w14:textId="77777777" w:rsidR="00D53697" w:rsidRDefault="00DC4A3B" w:rsidP="008427D6">
      <w:pPr>
        <w:numPr>
          <w:ilvl w:val="0"/>
          <w:numId w:val="40"/>
        </w:numPr>
        <w:spacing w:after="169" w:line="263" w:lineRule="auto"/>
        <w:ind w:hanging="720"/>
      </w:pPr>
      <w:r>
        <w:rPr>
          <w:b/>
        </w:rPr>
        <w:t xml:space="preserve">Patent Indemnity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101</w:t>
      </w:r>
      <w:r>
        <w:t xml:space="preserve"> </w:t>
      </w:r>
    </w:p>
    <w:p w14:paraId="09F7ED87" w14:textId="77777777" w:rsidR="00D53697" w:rsidRDefault="00DC4A3B" w:rsidP="008427D6">
      <w:pPr>
        <w:numPr>
          <w:ilvl w:val="0"/>
          <w:numId w:val="40"/>
        </w:numPr>
        <w:spacing w:after="169" w:line="263" w:lineRule="auto"/>
        <w:ind w:hanging="720"/>
      </w:pPr>
      <w:r>
        <w:rPr>
          <w:b/>
        </w:rPr>
        <w:t xml:space="preserve">Limitation of Liability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103</w:t>
      </w:r>
      <w:r>
        <w:t xml:space="preserve"> </w:t>
      </w:r>
    </w:p>
    <w:p w14:paraId="07600EDE" w14:textId="77777777" w:rsidR="00D53697" w:rsidRDefault="00DC4A3B" w:rsidP="008427D6">
      <w:pPr>
        <w:numPr>
          <w:ilvl w:val="0"/>
          <w:numId w:val="40"/>
        </w:numPr>
        <w:spacing w:after="169" w:line="263" w:lineRule="auto"/>
        <w:ind w:hanging="720"/>
      </w:pPr>
      <w:r>
        <w:rPr>
          <w:b/>
        </w:rPr>
        <w:t xml:space="preserve">Change in Laws and Regulations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103</w:t>
      </w:r>
      <w:r>
        <w:t xml:space="preserve"> </w:t>
      </w:r>
    </w:p>
    <w:p w14:paraId="0B26FE51" w14:textId="0542F119" w:rsidR="00D53697" w:rsidRDefault="00DC4A3B" w:rsidP="008427D6">
      <w:pPr>
        <w:numPr>
          <w:ilvl w:val="0"/>
          <w:numId w:val="40"/>
        </w:numPr>
        <w:spacing w:after="169" w:line="263" w:lineRule="auto"/>
        <w:ind w:hanging="720"/>
      </w:pPr>
      <w:r>
        <w:rPr>
          <w:b/>
        </w:rPr>
        <w:t xml:space="preserve">Force Majeure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5C617A">
        <w:rPr>
          <w:b/>
        </w:rPr>
        <w:tab/>
      </w:r>
      <w:r>
        <w:rPr>
          <w:b/>
        </w:rPr>
        <w:t>103</w:t>
      </w:r>
      <w:r>
        <w:t xml:space="preserve"> </w:t>
      </w:r>
    </w:p>
    <w:p w14:paraId="71F72E95" w14:textId="77777777" w:rsidR="00D53697" w:rsidRDefault="00DC4A3B" w:rsidP="008427D6">
      <w:pPr>
        <w:numPr>
          <w:ilvl w:val="0"/>
          <w:numId w:val="40"/>
        </w:numPr>
        <w:spacing w:after="169" w:line="263" w:lineRule="auto"/>
        <w:ind w:hanging="720"/>
      </w:pPr>
      <w:r>
        <w:rPr>
          <w:b/>
        </w:rPr>
        <w:t xml:space="preserve">Change Orders and Contract Amendments </w:t>
      </w:r>
      <w:r>
        <w:rPr>
          <w:b/>
        </w:rPr>
        <w:tab/>
        <w:t xml:space="preserve"> </w:t>
      </w:r>
      <w:r>
        <w:rPr>
          <w:b/>
        </w:rPr>
        <w:tab/>
        <w:t xml:space="preserve"> </w:t>
      </w:r>
      <w:r>
        <w:rPr>
          <w:b/>
        </w:rPr>
        <w:tab/>
        <w:t xml:space="preserve"> </w:t>
      </w:r>
      <w:r>
        <w:rPr>
          <w:b/>
        </w:rPr>
        <w:tab/>
        <w:t xml:space="preserve"> </w:t>
      </w:r>
      <w:r>
        <w:rPr>
          <w:b/>
        </w:rPr>
        <w:tab/>
        <w:t xml:space="preserve"> </w:t>
      </w:r>
      <w:r>
        <w:rPr>
          <w:b/>
        </w:rPr>
        <w:tab/>
        <w:t>104</w:t>
      </w:r>
      <w:r>
        <w:t xml:space="preserve"> </w:t>
      </w:r>
    </w:p>
    <w:p w14:paraId="32C2FD12" w14:textId="77777777" w:rsidR="00D53697" w:rsidRDefault="00DC4A3B" w:rsidP="008427D6">
      <w:pPr>
        <w:numPr>
          <w:ilvl w:val="0"/>
          <w:numId w:val="40"/>
        </w:numPr>
        <w:spacing w:after="169" w:line="263" w:lineRule="auto"/>
        <w:ind w:hanging="720"/>
      </w:pPr>
      <w:r>
        <w:rPr>
          <w:b/>
        </w:rPr>
        <w:t xml:space="preserve">Extensions of Time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104</w:t>
      </w:r>
      <w:r>
        <w:t xml:space="preserve"> </w:t>
      </w:r>
    </w:p>
    <w:p w14:paraId="7D736796" w14:textId="77777777" w:rsidR="00D53697" w:rsidRDefault="00DC4A3B" w:rsidP="008427D6">
      <w:pPr>
        <w:numPr>
          <w:ilvl w:val="0"/>
          <w:numId w:val="40"/>
        </w:numPr>
        <w:spacing w:after="169" w:line="263" w:lineRule="auto"/>
        <w:ind w:hanging="720"/>
      </w:pPr>
      <w:r>
        <w:rPr>
          <w:b/>
        </w:rPr>
        <w:t xml:space="preserve">Termination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105</w:t>
      </w:r>
      <w:r>
        <w:t xml:space="preserve"> </w:t>
      </w:r>
    </w:p>
    <w:p w14:paraId="4F59F3B5" w14:textId="77777777" w:rsidR="00D53697" w:rsidRDefault="00DC4A3B" w:rsidP="008427D6">
      <w:pPr>
        <w:numPr>
          <w:ilvl w:val="0"/>
          <w:numId w:val="40"/>
        </w:numPr>
        <w:spacing w:after="169" w:line="263" w:lineRule="auto"/>
        <w:ind w:hanging="720"/>
      </w:pPr>
      <w:r>
        <w:rPr>
          <w:b/>
        </w:rPr>
        <w:t xml:space="preserve">Assignment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28</w:t>
      </w:r>
      <w:r>
        <w:t xml:space="preserve"> </w:t>
      </w:r>
    </w:p>
    <w:p w14:paraId="48E7374D" w14:textId="77777777" w:rsidR="00D53697" w:rsidRDefault="00DC4A3B" w:rsidP="008427D6">
      <w:pPr>
        <w:numPr>
          <w:ilvl w:val="0"/>
          <w:numId w:val="40"/>
        </w:numPr>
        <w:spacing w:after="169" w:line="263" w:lineRule="auto"/>
        <w:ind w:hanging="720"/>
      </w:pPr>
      <w:r>
        <w:rPr>
          <w:b/>
        </w:rPr>
        <w:t xml:space="preserve">Export Restriction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110</w:t>
      </w:r>
      <w:r>
        <w:t xml:space="preserve"> </w:t>
      </w:r>
      <w:r>
        <w:rPr>
          <w:b/>
        </w:rPr>
        <w:t xml:space="preserve">Section II.  General Conditions of Contract </w:t>
      </w:r>
    </w:p>
    <w:p w14:paraId="694168ED" w14:textId="77777777" w:rsidR="00D53697" w:rsidRDefault="00DC4A3B" w:rsidP="008427D6">
      <w:pPr>
        <w:numPr>
          <w:ilvl w:val="0"/>
          <w:numId w:val="41"/>
        </w:numPr>
        <w:spacing w:after="191" w:line="263" w:lineRule="auto"/>
        <w:ind w:right="13" w:hanging="360"/>
      </w:pPr>
      <w:r>
        <w:rPr>
          <w:b/>
        </w:rPr>
        <w:t xml:space="preserve">Definitions </w:t>
      </w:r>
      <w:r>
        <w:rPr>
          <w:b/>
        </w:rPr>
        <w:tab/>
      </w:r>
      <w:r>
        <w:t xml:space="preserve">1.1 </w:t>
      </w:r>
      <w:r>
        <w:tab/>
        <w:t xml:space="preserve">The following words and expressions shall have the meanings hereby assigned to them: </w:t>
      </w:r>
    </w:p>
    <w:p w14:paraId="0D6331C7" w14:textId="77777777" w:rsidR="00D53697" w:rsidRDefault="00DC4A3B" w:rsidP="008427D6">
      <w:pPr>
        <w:numPr>
          <w:ilvl w:val="3"/>
          <w:numId w:val="42"/>
        </w:numPr>
        <w:spacing w:after="191" w:line="263" w:lineRule="auto"/>
        <w:ind w:right="13" w:hanging="360"/>
      </w:pPr>
      <w:r>
        <w:t xml:space="preserve">“Contract” means the Contract Agreement entered into between the Contracting Authority and the Contractor, together with the Contract Documents referred to therein, including all attachments, appendices, and all documents incorporated by reference therein. </w:t>
      </w:r>
    </w:p>
    <w:p w14:paraId="3179656D" w14:textId="77777777" w:rsidR="00D53697" w:rsidRDefault="00DC4A3B" w:rsidP="008427D6">
      <w:pPr>
        <w:numPr>
          <w:ilvl w:val="3"/>
          <w:numId w:val="42"/>
        </w:numPr>
        <w:spacing w:after="191" w:line="263" w:lineRule="auto"/>
        <w:ind w:right="13" w:hanging="360"/>
      </w:pPr>
      <w:r>
        <w:t xml:space="preserve">“Contract Documents” means the documents listed in the Contract Agreement, including any amendments thereto. </w:t>
      </w:r>
    </w:p>
    <w:p w14:paraId="1934E10A" w14:textId="77777777" w:rsidR="00D53697" w:rsidRDefault="00DC4A3B" w:rsidP="008427D6">
      <w:pPr>
        <w:numPr>
          <w:ilvl w:val="3"/>
          <w:numId w:val="42"/>
        </w:numPr>
        <w:spacing w:after="191" w:line="263" w:lineRule="auto"/>
        <w:ind w:right="13" w:hanging="360"/>
      </w:pPr>
      <w:r>
        <w:t xml:space="preserve">“Contract Price” means the price payable to the Contractor as specified in the Contract Agreement, subject to such additions and adjustments thereto or deductions therefrom, as may be made pursuant to the Contract. </w:t>
      </w:r>
    </w:p>
    <w:p w14:paraId="1CA9F954" w14:textId="77777777" w:rsidR="00D53697" w:rsidRDefault="00DC4A3B" w:rsidP="008427D6">
      <w:pPr>
        <w:numPr>
          <w:ilvl w:val="3"/>
          <w:numId w:val="42"/>
        </w:numPr>
        <w:spacing w:after="191" w:line="263" w:lineRule="auto"/>
        <w:ind w:right="13" w:hanging="360"/>
      </w:pPr>
      <w:r>
        <w:t xml:space="preserve">“Day” means calendar day. </w:t>
      </w:r>
    </w:p>
    <w:p w14:paraId="3FCEC3F0" w14:textId="77777777" w:rsidR="00D53697" w:rsidRDefault="00DC4A3B" w:rsidP="008427D6">
      <w:pPr>
        <w:numPr>
          <w:ilvl w:val="3"/>
          <w:numId w:val="42"/>
        </w:numPr>
        <w:spacing w:after="191" w:line="263" w:lineRule="auto"/>
        <w:ind w:right="13" w:hanging="360"/>
      </w:pPr>
      <w:r>
        <w:t xml:space="preserve">“Completion” means the fulfillment of the Related Services by the Contractor in accordance with the terms and conditions set forth in the Contract.  </w:t>
      </w:r>
    </w:p>
    <w:p w14:paraId="7A3F9F68" w14:textId="77777777" w:rsidR="00D53697" w:rsidRDefault="00DC4A3B" w:rsidP="008427D6">
      <w:pPr>
        <w:numPr>
          <w:ilvl w:val="3"/>
          <w:numId w:val="42"/>
        </w:numPr>
        <w:spacing w:after="191" w:line="263" w:lineRule="auto"/>
        <w:ind w:right="13" w:hanging="360"/>
      </w:pPr>
      <w:r>
        <w:t xml:space="preserve">“GCC” means the General Conditions of Contract. </w:t>
      </w:r>
    </w:p>
    <w:p w14:paraId="75D35516" w14:textId="77777777" w:rsidR="00D53697" w:rsidRDefault="00DC4A3B" w:rsidP="008427D6">
      <w:pPr>
        <w:numPr>
          <w:ilvl w:val="3"/>
          <w:numId w:val="42"/>
        </w:numPr>
        <w:spacing w:after="191" w:line="263" w:lineRule="auto"/>
        <w:ind w:right="13" w:hanging="360"/>
      </w:pPr>
      <w:r>
        <w:t xml:space="preserve">“Goods” means all of the commodities, raw material, machinery and equipment, and/or other materials that the Contractor is required to supply to the Contracting Authority under the Contract. </w:t>
      </w:r>
    </w:p>
    <w:p w14:paraId="47741405" w14:textId="77777777" w:rsidR="00D53697" w:rsidRDefault="00DC4A3B" w:rsidP="008427D6">
      <w:pPr>
        <w:numPr>
          <w:ilvl w:val="3"/>
          <w:numId w:val="42"/>
        </w:numPr>
        <w:spacing w:after="191" w:line="263" w:lineRule="auto"/>
        <w:ind w:right="13" w:hanging="360"/>
      </w:pPr>
      <w:r>
        <w:t xml:space="preserve">“Contracting Authority’s Country” is the country specified in the Special Conditions of Contract (SCC). </w:t>
      </w:r>
    </w:p>
    <w:p w14:paraId="4B30D45D" w14:textId="77777777" w:rsidR="00D53697" w:rsidRDefault="00DC4A3B" w:rsidP="008427D6">
      <w:pPr>
        <w:numPr>
          <w:ilvl w:val="3"/>
          <w:numId w:val="42"/>
        </w:numPr>
        <w:spacing w:after="191" w:line="263" w:lineRule="auto"/>
        <w:ind w:right="13" w:hanging="360"/>
      </w:pPr>
      <w:r>
        <w:t xml:space="preserve">“Contracting Authority” means the entity purchasing the Goods and Related Services, as specified in the SCC. </w:t>
      </w:r>
    </w:p>
    <w:p w14:paraId="2B4FD7BE" w14:textId="77777777" w:rsidR="00D53697" w:rsidRDefault="00DC4A3B" w:rsidP="008427D6">
      <w:pPr>
        <w:numPr>
          <w:ilvl w:val="3"/>
          <w:numId w:val="42"/>
        </w:numPr>
        <w:spacing w:after="191" w:line="263" w:lineRule="auto"/>
        <w:ind w:right="13" w:hanging="360"/>
      </w:pPr>
      <w:r>
        <w:t xml:space="preserve">“Related Services” means the services incidental to the supply of the goods, such as insurance, installation, training and initial maintenance and other such obligations of the Contractor under the Contract. </w:t>
      </w:r>
    </w:p>
    <w:p w14:paraId="31145357" w14:textId="77777777" w:rsidR="00D53697" w:rsidRDefault="00DC4A3B" w:rsidP="008427D6">
      <w:pPr>
        <w:numPr>
          <w:ilvl w:val="3"/>
          <w:numId w:val="42"/>
        </w:numPr>
        <w:spacing w:after="191" w:line="263" w:lineRule="auto"/>
        <w:ind w:right="13" w:hanging="360"/>
      </w:pPr>
      <w:r>
        <w:t xml:space="preserve">“SCC” means the Special Conditions of Contract. </w:t>
      </w:r>
    </w:p>
    <w:p w14:paraId="73CDF6BC" w14:textId="77777777" w:rsidR="00D53697" w:rsidRDefault="00DC4A3B" w:rsidP="008427D6">
      <w:pPr>
        <w:numPr>
          <w:ilvl w:val="3"/>
          <w:numId w:val="42"/>
        </w:numPr>
        <w:spacing w:after="191" w:line="263" w:lineRule="auto"/>
        <w:ind w:right="13" w:hanging="360"/>
      </w:pPr>
      <w:r>
        <w:t xml:space="preserve">“Subcontractor” means any natural person, private or government entity, or a combination of the above, to whom any part of the Goods to be supplied or execution of any part of the Related Services is subcontracted by the Contractor. </w:t>
      </w:r>
    </w:p>
    <w:p w14:paraId="3F7F8B19" w14:textId="77777777" w:rsidR="00D53697" w:rsidRDefault="00DC4A3B" w:rsidP="008427D6">
      <w:pPr>
        <w:numPr>
          <w:ilvl w:val="3"/>
          <w:numId w:val="42"/>
        </w:numPr>
        <w:spacing w:after="191" w:line="263" w:lineRule="auto"/>
        <w:ind w:right="13" w:hanging="360"/>
      </w:pPr>
      <w:r>
        <w:t xml:space="preserve">“Contractor” means the natural person, private or government entity, or a combination of the above, whose bid to perform the Contract has been accepted by the Contracting Authority and is named as such in the Contract Agreement. </w:t>
      </w:r>
    </w:p>
    <w:p w14:paraId="1B082137" w14:textId="77777777" w:rsidR="00D53697" w:rsidRDefault="00DC4A3B" w:rsidP="008427D6">
      <w:pPr>
        <w:numPr>
          <w:ilvl w:val="3"/>
          <w:numId w:val="42"/>
        </w:numPr>
        <w:spacing w:after="191" w:line="263" w:lineRule="auto"/>
        <w:ind w:right="13" w:hanging="360"/>
      </w:pPr>
      <w:r>
        <w:t xml:space="preserve">“The Project Site,” where applicable, means the place named in the SCC. </w:t>
      </w:r>
    </w:p>
    <w:p w14:paraId="21EEFA5F" w14:textId="77777777" w:rsidR="00D53697" w:rsidRDefault="00DC4A3B" w:rsidP="008427D6">
      <w:pPr>
        <w:numPr>
          <w:ilvl w:val="3"/>
          <w:numId w:val="42"/>
        </w:numPr>
        <w:spacing w:after="157" w:line="263" w:lineRule="auto"/>
        <w:ind w:right="13" w:hanging="360"/>
      </w:pPr>
      <w:r>
        <w:t xml:space="preserve">“The Project Manager”, where applicable, means the person in charge of the day to day implementation of the contract on behalf of the Contracting Authority.  </w:t>
      </w:r>
    </w:p>
    <w:p w14:paraId="6807DB9C" w14:textId="77777777" w:rsidR="00D53697" w:rsidRDefault="00DC4A3B">
      <w:pPr>
        <w:spacing w:after="194"/>
        <w:ind w:left="3097"/>
      </w:pPr>
      <w:r>
        <w:t xml:space="preserve"> </w:t>
      </w:r>
    </w:p>
    <w:p w14:paraId="1080EC5B" w14:textId="77777777" w:rsidR="00D53697" w:rsidRDefault="00DC4A3B" w:rsidP="008427D6">
      <w:pPr>
        <w:numPr>
          <w:ilvl w:val="0"/>
          <w:numId w:val="41"/>
        </w:numPr>
        <w:spacing w:after="11" w:line="263" w:lineRule="auto"/>
        <w:ind w:right="13" w:hanging="360"/>
      </w:pPr>
      <w:r>
        <w:rPr>
          <w:b/>
        </w:rPr>
        <w:t xml:space="preserve">Contract </w:t>
      </w:r>
      <w:r>
        <w:rPr>
          <w:b/>
        </w:rPr>
        <w:tab/>
      </w:r>
      <w:r>
        <w:t>2.1</w:t>
      </w:r>
      <w:r>
        <w:rPr>
          <w:rFonts w:ascii="Arial" w:eastAsia="Arial" w:hAnsi="Arial" w:cs="Arial"/>
        </w:rPr>
        <w:t xml:space="preserve"> </w:t>
      </w:r>
      <w:r>
        <w:rPr>
          <w:rFonts w:ascii="Arial" w:eastAsia="Arial" w:hAnsi="Arial" w:cs="Arial"/>
        </w:rPr>
        <w:tab/>
      </w:r>
      <w:r>
        <w:t xml:space="preserve">Subject to the order of precedence set forth in the Contract </w:t>
      </w:r>
    </w:p>
    <w:p w14:paraId="3CF81C20" w14:textId="77777777" w:rsidR="00D53697" w:rsidRDefault="00DC4A3B">
      <w:pPr>
        <w:tabs>
          <w:tab w:val="center" w:pos="988"/>
          <w:tab w:val="center" w:pos="5729"/>
        </w:tabs>
        <w:spacing w:after="2"/>
      </w:pPr>
      <w:r>
        <w:tab/>
      </w:r>
      <w:r>
        <w:rPr>
          <w:b/>
        </w:rPr>
        <w:t xml:space="preserve">Documents </w:t>
      </w:r>
      <w:r>
        <w:rPr>
          <w:b/>
        </w:rPr>
        <w:tab/>
      </w:r>
      <w:r>
        <w:t xml:space="preserve">Agreement, all documents forming the Contract (and all parts </w:t>
      </w:r>
    </w:p>
    <w:p w14:paraId="155BD2E4" w14:textId="77777777" w:rsidR="00D53697" w:rsidRDefault="00DC4A3B">
      <w:pPr>
        <w:spacing w:after="191" w:line="263" w:lineRule="auto"/>
        <w:ind w:left="2987" w:right="13" w:hanging="10"/>
      </w:pPr>
      <w:r>
        <w:t xml:space="preserve">thereof) are intended to be correlative, complementary, and mutually explanatory. The Contract Agreement shall be read as a whole.  </w:t>
      </w:r>
    </w:p>
    <w:p w14:paraId="7EB63171" w14:textId="77777777" w:rsidR="00D53697" w:rsidRDefault="00DC4A3B" w:rsidP="008427D6">
      <w:pPr>
        <w:numPr>
          <w:ilvl w:val="0"/>
          <w:numId w:val="41"/>
        </w:numPr>
        <w:spacing w:after="191" w:line="263" w:lineRule="auto"/>
        <w:ind w:right="13" w:hanging="360"/>
      </w:pPr>
      <w:r>
        <w:rPr>
          <w:b/>
        </w:rPr>
        <w:t xml:space="preserve">Fraud and </w:t>
      </w:r>
      <w:r>
        <w:rPr>
          <w:b/>
        </w:rPr>
        <w:tab/>
      </w:r>
      <w:r>
        <w:t xml:space="preserve">It is the SADC Secretariat policy to require that Contracting Authority as </w:t>
      </w:r>
      <w:r>
        <w:rPr>
          <w:b/>
        </w:rPr>
        <w:t xml:space="preserve">Corruption </w:t>
      </w:r>
      <w:r>
        <w:rPr>
          <w:b/>
        </w:rPr>
        <w:tab/>
      </w:r>
      <w:r>
        <w:t>well as bidders, suppliers, and contractors and their subcontractors under SADC Secretariat-financed contracts, observe the highest standard of ethics during the procurement and execution of such contracts.</w:t>
      </w:r>
      <w:r>
        <w:rPr>
          <w:vertAlign w:val="superscript"/>
        </w:rPr>
        <w:footnoteReference w:id="7"/>
      </w:r>
      <w:r>
        <w:t xml:space="preserve"> In pursuance of this policy, the SADC Secretariat: </w:t>
      </w:r>
    </w:p>
    <w:p w14:paraId="2E93BA3B" w14:textId="77777777" w:rsidR="00D53697" w:rsidRDefault="00DC4A3B">
      <w:pPr>
        <w:spacing w:after="166" w:line="263" w:lineRule="auto"/>
        <w:ind w:left="2372" w:right="13" w:hanging="10"/>
      </w:pPr>
      <w:r>
        <w:t xml:space="preserve">(a) </w:t>
      </w:r>
      <w:r>
        <w:tab/>
        <w:t xml:space="preserve">defines, for the purposes of this provision, the terms set forth below as follows: </w:t>
      </w:r>
    </w:p>
    <w:p w14:paraId="745C3EC6" w14:textId="77777777" w:rsidR="00D53697" w:rsidRDefault="00DC4A3B" w:rsidP="008427D6">
      <w:pPr>
        <w:numPr>
          <w:ilvl w:val="2"/>
          <w:numId w:val="44"/>
        </w:numPr>
        <w:spacing w:after="165" w:line="263" w:lineRule="auto"/>
        <w:ind w:right="13" w:hanging="720"/>
      </w:pPr>
      <w:r>
        <w:t>“corrupt practice”</w:t>
      </w:r>
      <w:r>
        <w:rPr>
          <w:vertAlign w:val="superscript"/>
        </w:rPr>
        <w:footnoteReference w:id="8"/>
      </w:r>
      <w:r>
        <w:t xml:space="preserve"> is the offering, giving, receiving or soliciting, directly or indirectly, of anything of value to influence improperly the actions of another party; </w:t>
      </w:r>
    </w:p>
    <w:p w14:paraId="11E12DDD" w14:textId="77777777" w:rsidR="00D53697" w:rsidRDefault="00DC4A3B" w:rsidP="008427D6">
      <w:pPr>
        <w:numPr>
          <w:ilvl w:val="2"/>
          <w:numId w:val="44"/>
        </w:numPr>
        <w:spacing w:after="191" w:line="263" w:lineRule="auto"/>
        <w:ind w:right="13" w:hanging="720"/>
      </w:pPr>
      <w:r>
        <w:t>“fraudulent practice”</w:t>
      </w:r>
      <w:r>
        <w:rPr>
          <w:vertAlign w:val="superscript"/>
        </w:rPr>
        <w:footnoteReference w:id="9"/>
      </w:r>
      <w:r>
        <w:t xml:space="preserve"> is any act or omission, including a misrepresentation, that knowingly or recklessly misleads, or attempts to mislead, a party to obtain a financial or other benefit or to avoid an obligation; </w:t>
      </w:r>
    </w:p>
    <w:p w14:paraId="06A93B8C" w14:textId="77777777" w:rsidR="00D53697" w:rsidRDefault="00DC4A3B" w:rsidP="008427D6">
      <w:pPr>
        <w:numPr>
          <w:ilvl w:val="2"/>
          <w:numId w:val="44"/>
        </w:numPr>
        <w:spacing w:after="165" w:line="263" w:lineRule="auto"/>
        <w:ind w:right="13" w:hanging="720"/>
      </w:pPr>
      <w:r>
        <w:t>“collusive practice”</w:t>
      </w:r>
      <w:r>
        <w:rPr>
          <w:vertAlign w:val="superscript"/>
        </w:rPr>
        <w:footnoteReference w:id="10"/>
      </w:r>
      <w:r>
        <w:t xml:space="preserve"> is an arrangement between two or more parties designed to achieve an improper purpose, including to influence improperly the actions of another party; </w:t>
      </w:r>
    </w:p>
    <w:p w14:paraId="255E2F8B" w14:textId="77777777" w:rsidR="00D53697" w:rsidRDefault="00DC4A3B" w:rsidP="008427D6">
      <w:pPr>
        <w:numPr>
          <w:ilvl w:val="2"/>
          <w:numId w:val="44"/>
        </w:numPr>
        <w:spacing w:after="191" w:line="263" w:lineRule="auto"/>
        <w:ind w:right="13" w:hanging="720"/>
      </w:pPr>
      <w:r>
        <w:t>“coercive practice”</w:t>
      </w:r>
      <w:r>
        <w:rPr>
          <w:vertAlign w:val="superscript"/>
        </w:rPr>
        <w:footnoteReference w:id="11"/>
      </w:r>
      <w:r>
        <w:t xml:space="preserve"> is impairing or harming, or threatening to impair or harm, directly or indirectly, any party or the property of the party to influence improperly the actions of a party; </w:t>
      </w:r>
    </w:p>
    <w:p w14:paraId="2952BE7D" w14:textId="77777777" w:rsidR="00D53697" w:rsidRDefault="00DC4A3B" w:rsidP="008427D6">
      <w:pPr>
        <w:numPr>
          <w:ilvl w:val="2"/>
          <w:numId w:val="44"/>
        </w:numPr>
        <w:spacing w:after="191" w:line="263" w:lineRule="auto"/>
        <w:ind w:right="13" w:hanging="720"/>
      </w:pPr>
      <w:r>
        <w:t xml:space="preserve">“obstructive practice” is </w:t>
      </w:r>
    </w:p>
    <w:p w14:paraId="666296D4" w14:textId="77777777" w:rsidR="00D53697" w:rsidRDefault="00DC4A3B" w:rsidP="008427D6">
      <w:pPr>
        <w:numPr>
          <w:ilvl w:val="2"/>
          <w:numId w:val="48"/>
        </w:numPr>
        <w:spacing w:after="191" w:line="263" w:lineRule="auto"/>
        <w:ind w:right="13" w:hanging="10"/>
      </w:pPr>
      <w:r>
        <w:t xml:space="preserve">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6F411F8D" w14:textId="77777777" w:rsidR="00D53697" w:rsidRDefault="00DC4A3B" w:rsidP="008427D6">
      <w:pPr>
        <w:numPr>
          <w:ilvl w:val="2"/>
          <w:numId w:val="48"/>
        </w:numPr>
        <w:spacing w:after="191" w:line="263" w:lineRule="auto"/>
        <w:ind w:right="13" w:hanging="10"/>
      </w:pPr>
      <w:r>
        <w:t xml:space="preserve">acts intended to materially impede the exercise of the SADC Secretariat or governmental or inspection and audit rights.  </w:t>
      </w:r>
    </w:p>
    <w:p w14:paraId="30644A93" w14:textId="77777777" w:rsidR="00D53697" w:rsidRDefault="00DC4A3B">
      <w:pPr>
        <w:spacing w:after="191" w:line="263" w:lineRule="auto"/>
        <w:ind w:left="2909" w:right="13" w:hanging="547"/>
      </w:pPr>
      <w:r>
        <w:t>(c)</w:t>
      </w:r>
      <w:r>
        <w:rPr>
          <w:rFonts w:ascii="Arial" w:eastAsia="Arial" w:hAnsi="Arial" w:cs="Arial"/>
        </w:rPr>
        <w:t xml:space="preserve"> </w:t>
      </w:r>
      <w:r>
        <w:rPr>
          <w:rFonts w:ascii="Arial" w:eastAsia="Arial" w:hAnsi="Arial" w:cs="Arial"/>
        </w:rPr>
        <w:tab/>
      </w:r>
      <w:r>
        <w:t xml:space="preserve">It will take the following measures against the bidder recommended for award who has, directly or through an agent, engaged in corrupt, fraudulent, collusive, coercive, or obstructive practices in competing for the contract in question; </w:t>
      </w:r>
    </w:p>
    <w:p w14:paraId="128DC80A" w14:textId="77777777" w:rsidR="00D53697" w:rsidRDefault="00DC4A3B" w:rsidP="008427D6">
      <w:pPr>
        <w:numPr>
          <w:ilvl w:val="3"/>
          <w:numId w:val="49"/>
        </w:numPr>
        <w:spacing w:after="197"/>
        <w:ind w:right="13" w:hanging="1080"/>
      </w:pPr>
      <w:r>
        <w:t xml:space="preserve">will reject the bid for award; </w:t>
      </w:r>
    </w:p>
    <w:p w14:paraId="643FEAEB" w14:textId="77777777" w:rsidR="00D53697" w:rsidRDefault="00DC4A3B" w:rsidP="008427D6">
      <w:pPr>
        <w:numPr>
          <w:ilvl w:val="3"/>
          <w:numId w:val="49"/>
        </w:numPr>
        <w:spacing w:after="191" w:line="263" w:lineRule="auto"/>
        <w:ind w:right="13" w:hanging="1080"/>
      </w:pPr>
      <w:r>
        <w:t xml:space="preserve">will declare the bidder/the contractor, including its affiliates, ineligible, either indefinitely or for a stated period of time, to become a SADC Secretariat contractor;  </w:t>
      </w:r>
    </w:p>
    <w:p w14:paraId="0324178F" w14:textId="77777777" w:rsidR="00D53697" w:rsidRDefault="00DC4A3B" w:rsidP="008427D6">
      <w:pPr>
        <w:numPr>
          <w:ilvl w:val="3"/>
          <w:numId w:val="49"/>
        </w:numPr>
        <w:spacing w:after="191" w:line="263" w:lineRule="auto"/>
        <w:ind w:right="13" w:hanging="1080"/>
      </w:pPr>
      <w:r>
        <w:t xml:space="preserve">will cancel or terminate any ongoing contract with the bidder /the contractor; </w:t>
      </w:r>
    </w:p>
    <w:p w14:paraId="1AA888CA" w14:textId="77777777" w:rsidR="00D53697" w:rsidRDefault="00DC4A3B" w:rsidP="008427D6">
      <w:pPr>
        <w:numPr>
          <w:ilvl w:val="3"/>
          <w:numId w:val="49"/>
        </w:numPr>
        <w:spacing w:after="191" w:line="263" w:lineRule="auto"/>
        <w:ind w:right="13" w:hanging="1080"/>
      </w:pPr>
      <w:r>
        <w:t xml:space="preserve">will request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 </w:t>
      </w:r>
    </w:p>
    <w:p w14:paraId="4E947DEF" w14:textId="77777777" w:rsidR="00D53697" w:rsidRDefault="00DC4A3B" w:rsidP="008427D6">
      <w:pPr>
        <w:numPr>
          <w:ilvl w:val="3"/>
          <w:numId w:val="49"/>
        </w:numPr>
        <w:spacing w:after="191" w:line="263" w:lineRule="auto"/>
        <w:ind w:right="13" w:hanging="1080"/>
      </w:pPr>
      <w:r>
        <w:t xml:space="preserve">will forfeit the bid or performance securities of the bidder /the contractor;  </w:t>
      </w:r>
    </w:p>
    <w:p w14:paraId="31B00E6B" w14:textId="77777777" w:rsidR="00D53697" w:rsidRDefault="00DC4A3B" w:rsidP="008427D6">
      <w:pPr>
        <w:numPr>
          <w:ilvl w:val="3"/>
          <w:numId w:val="49"/>
        </w:numPr>
        <w:spacing w:after="191" w:line="263" w:lineRule="auto"/>
        <w:ind w:right="13" w:hanging="1080"/>
      </w:pPr>
      <w: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4A25FB7B" w14:textId="77777777" w:rsidR="00D53697" w:rsidRDefault="00DC4A3B" w:rsidP="008427D6">
      <w:pPr>
        <w:numPr>
          <w:ilvl w:val="3"/>
          <w:numId w:val="49"/>
        </w:numPr>
        <w:spacing w:after="191" w:line="263" w:lineRule="auto"/>
        <w:ind w:right="13" w:hanging="1080"/>
      </w:pPr>
      <w:r>
        <w:t xml:space="preserve">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 </w:t>
      </w:r>
    </w:p>
    <w:p w14:paraId="2E2D8B01" w14:textId="77777777" w:rsidR="00D53697" w:rsidRDefault="00DC4A3B" w:rsidP="008427D6">
      <w:pPr>
        <w:numPr>
          <w:ilvl w:val="0"/>
          <w:numId w:val="41"/>
        </w:numPr>
        <w:spacing w:after="191" w:line="263" w:lineRule="auto"/>
        <w:ind w:right="13" w:hanging="360"/>
      </w:pPr>
      <w:r>
        <w:rPr>
          <w:b/>
        </w:rPr>
        <w:t xml:space="preserve">Interpretation </w:t>
      </w:r>
      <w:r>
        <w:rPr>
          <w:b/>
        </w:rPr>
        <w:tab/>
      </w:r>
      <w:r>
        <w:t>4.1</w:t>
      </w:r>
      <w:r>
        <w:rPr>
          <w:rFonts w:ascii="Arial" w:eastAsia="Arial" w:hAnsi="Arial" w:cs="Arial"/>
        </w:rPr>
        <w:t xml:space="preserve"> </w:t>
      </w:r>
      <w:r>
        <w:rPr>
          <w:rFonts w:ascii="Arial" w:eastAsia="Arial" w:hAnsi="Arial" w:cs="Arial"/>
        </w:rPr>
        <w:tab/>
      </w:r>
      <w:r>
        <w:t xml:space="preserve">If the context so requires it, singular means plural and vice versa. </w:t>
      </w:r>
    </w:p>
    <w:p w14:paraId="243A7FBB" w14:textId="77777777" w:rsidR="00D53697" w:rsidRDefault="00DC4A3B" w:rsidP="008427D6">
      <w:pPr>
        <w:numPr>
          <w:ilvl w:val="1"/>
          <w:numId w:val="41"/>
        </w:numPr>
        <w:spacing w:after="191" w:line="263" w:lineRule="auto"/>
        <w:ind w:left="3008" w:right="13" w:hanging="646"/>
      </w:pPr>
      <w:r>
        <w:t xml:space="preserve">Incoterms </w:t>
      </w:r>
    </w:p>
    <w:p w14:paraId="7342DEA8" w14:textId="77777777" w:rsidR="00D53697" w:rsidRDefault="00DC4A3B" w:rsidP="008427D6">
      <w:pPr>
        <w:numPr>
          <w:ilvl w:val="3"/>
          <w:numId w:val="45"/>
        </w:numPr>
        <w:spacing w:after="191" w:line="263" w:lineRule="auto"/>
        <w:ind w:right="13" w:hanging="360"/>
      </w:pPr>
      <w:r>
        <w:t xml:space="preserve">Unless inconsistent with any provision of the Contract, the meaning of any trade term and the rights and obligations of parties thereunder shall be as prescribed by Incoterms. </w:t>
      </w:r>
    </w:p>
    <w:p w14:paraId="6764B5EF" w14:textId="277BFBE2" w:rsidR="00D53697" w:rsidRDefault="00DC4A3B" w:rsidP="008427D6">
      <w:pPr>
        <w:numPr>
          <w:ilvl w:val="3"/>
          <w:numId w:val="45"/>
        </w:numPr>
        <w:spacing w:after="191" w:line="263" w:lineRule="auto"/>
        <w:ind w:right="13" w:hanging="360"/>
      </w:pPr>
      <w:r>
        <w:t xml:space="preserve">The terms EXW, </w:t>
      </w:r>
      <w:r w:rsidR="005735E4">
        <w:t>DPP</w:t>
      </w:r>
      <w:r>
        <w:t xml:space="preserve">, FCA, CFR and other similar terms, when used, shall be governed by the rules prescribed in the current edition of Incoterms specified in the SCC and published by the International Chamber of Commerce in Paris, France. </w:t>
      </w:r>
    </w:p>
    <w:p w14:paraId="1DA4890A" w14:textId="77777777" w:rsidR="00D53697" w:rsidRDefault="00DC4A3B" w:rsidP="008427D6">
      <w:pPr>
        <w:numPr>
          <w:ilvl w:val="1"/>
          <w:numId w:val="41"/>
        </w:numPr>
        <w:spacing w:after="157" w:line="263" w:lineRule="auto"/>
        <w:ind w:left="3008" w:right="13" w:hanging="646"/>
      </w:pPr>
      <w:r>
        <w:t xml:space="preserve">Entire Agreement </w:t>
      </w:r>
    </w:p>
    <w:p w14:paraId="4C29F7BC" w14:textId="77777777" w:rsidR="00D53697" w:rsidRDefault="00DC4A3B">
      <w:pPr>
        <w:spacing w:after="191" w:line="263" w:lineRule="auto"/>
        <w:ind w:left="2372" w:right="13" w:hanging="10"/>
      </w:pPr>
      <w:r>
        <w:t xml:space="preserve">The Contract constitutes the entire agreement between the Contracting Authority and the Contractor and supersedes all communications, negotiations and agreements (whether written or oral) of the parties with respect thereto made prior to the date of Contract. </w:t>
      </w:r>
    </w:p>
    <w:p w14:paraId="0111BC7F" w14:textId="77777777" w:rsidR="00D53697" w:rsidRDefault="00DC4A3B" w:rsidP="008427D6">
      <w:pPr>
        <w:numPr>
          <w:ilvl w:val="1"/>
          <w:numId w:val="41"/>
        </w:numPr>
        <w:spacing w:after="157" w:line="263" w:lineRule="auto"/>
        <w:ind w:left="3008" w:right="13" w:hanging="646"/>
      </w:pPr>
      <w:r>
        <w:t xml:space="preserve">Amendment </w:t>
      </w:r>
    </w:p>
    <w:p w14:paraId="2078F568" w14:textId="77777777" w:rsidR="00D53697" w:rsidRDefault="00DC4A3B">
      <w:pPr>
        <w:spacing w:after="191" w:line="263" w:lineRule="auto"/>
        <w:ind w:left="2372" w:right="13" w:hanging="10"/>
      </w:pPr>
      <w:r>
        <w:t xml:space="preserve">No amendment or other variation of the Contract shall be valid unless it is in writing, is dated, expressly refers to the Contract, and is signed by a duly authorized representative of each party thereto. </w:t>
      </w:r>
    </w:p>
    <w:p w14:paraId="5B6B6322" w14:textId="77777777" w:rsidR="00D53697" w:rsidRDefault="00DC4A3B" w:rsidP="008427D6">
      <w:pPr>
        <w:numPr>
          <w:ilvl w:val="1"/>
          <w:numId w:val="41"/>
        </w:numPr>
        <w:spacing w:after="191" w:line="263" w:lineRule="auto"/>
        <w:ind w:left="3008" w:right="13" w:hanging="646"/>
      </w:pPr>
      <w:r>
        <w:t xml:space="preserve">Non waiver </w:t>
      </w:r>
    </w:p>
    <w:p w14:paraId="41C6F837" w14:textId="77777777" w:rsidR="00D53697" w:rsidRDefault="00DC4A3B" w:rsidP="008427D6">
      <w:pPr>
        <w:numPr>
          <w:ilvl w:val="3"/>
          <w:numId w:val="46"/>
        </w:numPr>
        <w:spacing w:after="191" w:line="263" w:lineRule="auto"/>
        <w:ind w:right="13" w:hanging="360"/>
      </w:pPr>
      <w: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092D2482" w14:textId="77777777" w:rsidR="00D53697" w:rsidRDefault="00DC4A3B" w:rsidP="008427D6">
      <w:pPr>
        <w:numPr>
          <w:ilvl w:val="3"/>
          <w:numId w:val="46"/>
        </w:numPr>
        <w:spacing w:after="191" w:line="263" w:lineRule="auto"/>
        <w:ind w:right="13" w:hanging="360"/>
      </w:pPr>
      <w:r>
        <w:t xml:space="preserve">Any waiver of a party’s rights, powers, or remedies under the Contract must be in writing, dated, and signed by an authorized representative of the party granting such waiver, and must specify the right and the extent to which it is being waived. </w:t>
      </w:r>
    </w:p>
    <w:p w14:paraId="23DE507E" w14:textId="77777777" w:rsidR="00D53697" w:rsidRDefault="00DC4A3B" w:rsidP="008427D6">
      <w:pPr>
        <w:numPr>
          <w:ilvl w:val="1"/>
          <w:numId w:val="41"/>
        </w:numPr>
        <w:spacing w:after="157" w:line="263" w:lineRule="auto"/>
        <w:ind w:left="3008" w:right="13" w:hanging="646"/>
      </w:pPr>
      <w:r>
        <w:t xml:space="preserve">Severability </w:t>
      </w:r>
    </w:p>
    <w:p w14:paraId="22C2AD45" w14:textId="77777777" w:rsidR="00D53697" w:rsidRDefault="00DC4A3B">
      <w:pPr>
        <w:spacing w:after="191" w:line="263" w:lineRule="auto"/>
        <w:ind w:left="2372" w:right="13" w:hanging="10"/>
      </w:pPr>
      <w: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217DEC16" w14:textId="77777777" w:rsidR="00D53697" w:rsidRDefault="00DC4A3B" w:rsidP="008427D6">
      <w:pPr>
        <w:numPr>
          <w:ilvl w:val="0"/>
          <w:numId w:val="41"/>
        </w:numPr>
        <w:spacing w:after="0" w:line="263" w:lineRule="auto"/>
        <w:ind w:right="13" w:hanging="360"/>
      </w:pPr>
      <w:r>
        <w:rPr>
          <w:b/>
        </w:rPr>
        <w:t xml:space="preserve">Language </w:t>
      </w:r>
      <w:r>
        <w:rPr>
          <w:b/>
        </w:rPr>
        <w:tab/>
      </w:r>
      <w:r>
        <w:t>5.1</w:t>
      </w:r>
      <w:r>
        <w:rPr>
          <w:rFonts w:ascii="Arial" w:eastAsia="Arial" w:hAnsi="Arial" w:cs="Arial"/>
        </w:rPr>
        <w:t xml:space="preserve"> </w:t>
      </w:r>
      <w:r>
        <w:rPr>
          <w:rFonts w:ascii="Arial" w:eastAsia="Arial" w:hAnsi="Arial" w:cs="Arial"/>
        </w:rPr>
        <w:tab/>
      </w:r>
      <w:r>
        <w:t xml:space="preserve">The Contract as well as all correspondence and documents relating to the Contract exchanged by the Contractor and the Contracting Authority, shall be written in the language specified in the </w:t>
      </w:r>
      <w:r>
        <w:rPr>
          <w:b/>
        </w:rPr>
        <w:t>SCC.</w:t>
      </w:r>
      <w:r>
        <w:t xml:space="preserve">  </w:t>
      </w:r>
    </w:p>
    <w:p w14:paraId="76D6CE6C" w14:textId="77777777" w:rsidR="00D53697" w:rsidRDefault="00DC4A3B">
      <w:pPr>
        <w:spacing w:after="191" w:line="263" w:lineRule="auto"/>
        <w:ind w:left="3032" w:right="13" w:hanging="10"/>
      </w:pPr>
      <w:r>
        <w:t>Supporting documents and printed literature that are part of the Contract may be in another language provided they are accompanied by an accurate translation of the relevant passages in the language specified</w:t>
      </w:r>
      <w:r>
        <w:rPr>
          <w:b/>
        </w:rPr>
        <w:t>,</w:t>
      </w:r>
      <w:r>
        <w:t xml:space="preserve"> in which case, for purposes of interpretation of the Contract, this translation shall govern. </w:t>
      </w:r>
    </w:p>
    <w:p w14:paraId="29B9FB8C" w14:textId="77777777" w:rsidR="00D53697" w:rsidRDefault="00DC4A3B" w:rsidP="008427D6">
      <w:pPr>
        <w:numPr>
          <w:ilvl w:val="1"/>
          <w:numId w:val="41"/>
        </w:numPr>
        <w:spacing w:after="191" w:line="263" w:lineRule="auto"/>
        <w:ind w:left="3008" w:right="13" w:hanging="646"/>
      </w:pPr>
      <w:r>
        <w:t xml:space="preserve">The Contractor shall bear all costs of translation to the governing language and all risks of the accuracy of such translation, for documents provided by the Contractor. </w:t>
      </w:r>
    </w:p>
    <w:p w14:paraId="5EF3FC81" w14:textId="77777777" w:rsidR="00D53697" w:rsidRDefault="00DC4A3B" w:rsidP="008427D6">
      <w:pPr>
        <w:numPr>
          <w:ilvl w:val="0"/>
          <w:numId w:val="41"/>
        </w:numPr>
        <w:spacing w:after="8" w:line="263" w:lineRule="auto"/>
        <w:ind w:right="13" w:hanging="360"/>
      </w:pPr>
      <w:r>
        <w:rPr>
          <w:b/>
        </w:rPr>
        <w:t xml:space="preserve">Joint Venture, </w:t>
      </w:r>
      <w:r>
        <w:rPr>
          <w:b/>
        </w:rPr>
        <w:tab/>
      </w:r>
      <w:r>
        <w:t>6.1</w:t>
      </w:r>
      <w:r>
        <w:rPr>
          <w:rFonts w:ascii="Arial" w:eastAsia="Arial" w:hAnsi="Arial" w:cs="Arial"/>
        </w:rPr>
        <w:t xml:space="preserve"> </w:t>
      </w:r>
      <w:r>
        <w:rPr>
          <w:rFonts w:ascii="Arial" w:eastAsia="Arial" w:hAnsi="Arial" w:cs="Arial"/>
        </w:rPr>
        <w:tab/>
      </w:r>
      <w:r>
        <w:t xml:space="preserve">If the Contractor is a joint venture, consortium, or association, all of </w:t>
      </w:r>
      <w:r>
        <w:rPr>
          <w:b/>
        </w:rPr>
        <w:t xml:space="preserve">Consortium or </w:t>
      </w:r>
      <w:r>
        <w:rPr>
          <w:b/>
        </w:rPr>
        <w:tab/>
      </w:r>
      <w:r>
        <w:t xml:space="preserve">the parties shall be jointly and severally liable to the Contracting </w:t>
      </w:r>
    </w:p>
    <w:p w14:paraId="512AC81D" w14:textId="77777777" w:rsidR="00D53697" w:rsidRDefault="00DC4A3B">
      <w:pPr>
        <w:spacing w:after="191" w:line="263" w:lineRule="auto"/>
        <w:ind w:left="2977" w:right="13" w:hanging="2509"/>
      </w:pPr>
      <w:r>
        <w:rPr>
          <w:b/>
        </w:rPr>
        <w:t xml:space="preserve">Association </w:t>
      </w:r>
      <w:r>
        <w:rPr>
          <w:b/>
        </w:rPr>
        <w:tab/>
      </w:r>
      <w:r>
        <w:t xml:space="preserve">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 </w:t>
      </w:r>
    </w:p>
    <w:p w14:paraId="714BE5E9" w14:textId="77777777" w:rsidR="00D53697" w:rsidRDefault="00DC4A3B" w:rsidP="008427D6">
      <w:pPr>
        <w:numPr>
          <w:ilvl w:val="0"/>
          <w:numId w:val="41"/>
        </w:numPr>
        <w:spacing w:after="0" w:line="263" w:lineRule="auto"/>
        <w:ind w:right="13" w:hanging="360"/>
      </w:pPr>
      <w:r>
        <w:rPr>
          <w:b/>
        </w:rPr>
        <w:t xml:space="preserve">Eligibility </w:t>
      </w:r>
      <w:r>
        <w:rPr>
          <w:b/>
        </w:rPr>
        <w:tab/>
      </w:r>
      <w:r>
        <w:t>7.1</w:t>
      </w:r>
      <w:r>
        <w:rPr>
          <w:rFonts w:ascii="Arial" w:eastAsia="Arial" w:hAnsi="Arial" w:cs="Arial"/>
        </w:rPr>
        <w:t xml:space="preserve"> </w:t>
      </w:r>
      <w:r>
        <w:rPr>
          <w:rFonts w:ascii="Arial" w:eastAsia="Arial" w:hAnsi="Arial" w:cs="Arial"/>
        </w:rPr>
        <w:tab/>
      </w:r>
      <w:r>
        <w:rPr>
          <w:b/>
        </w:rPr>
        <w:t>Is so specified in the SCC,</w:t>
      </w:r>
      <w:r>
        <w:t xml:space="preserve"> the Contractor and its Subcontractors shall have the nationality of an eligible country. A Contractor or </w:t>
      </w:r>
    </w:p>
    <w:p w14:paraId="07C012A2" w14:textId="77777777" w:rsidR="00D53697" w:rsidRDefault="00DC4A3B">
      <w:pPr>
        <w:spacing w:after="191" w:line="263" w:lineRule="auto"/>
        <w:ind w:left="2927" w:right="13" w:hanging="10"/>
      </w:pPr>
      <w:r>
        <w:t xml:space="preserve">Subcontractor shall be deemed to have the nationality of a country if it is constituted, incorporated, or registered, and operates in conformity with the provisions of the laws of that country. This restriction doesn’t apply to the contractors and subcontractors’ personnel. </w:t>
      </w:r>
    </w:p>
    <w:p w14:paraId="6E979569" w14:textId="77777777" w:rsidR="00D53697" w:rsidRDefault="00DC4A3B" w:rsidP="008427D6">
      <w:pPr>
        <w:numPr>
          <w:ilvl w:val="1"/>
          <w:numId w:val="41"/>
        </w:numPr>
        <w:spacing w:after="0" w:line="263" w:lineRule="auto"/>
        <w:ind w:left="3008" w:right="13" w:hanging="646"/>
      </w:pPr>
      <w:r>
        <w:rPr>
          <w:b/>
        </w:rPr>
        <w:t>Is so specified in the SCC,</w:t>
      </w:r>
      <w:r>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bl>
      <w:tblPr>
        <w:tblStyle w:val="TableGrid"/>
        <w:tblW w:w="9097" w:type="dxa"/>
        <w:tblInd w:w="108" w:type="dxa"/>
        <w:tblCellMar>
          <w:top w:w="28" w:type="dxa"/>
        </w:tblCellMar>
        <w:tblLook w:val="04A0" w:firstRow="1" w:lastRow="0" w:firstColumn="1" w:lastColumn="0" w:noHBand="0" w:noVBand="1"/>
      </w:tblPr>
      <w:tblGrid>
        <w:gridCol w:w="2269"/>
        <w:gridCol w:w="540"/>
        <w:gridCol w:w="6288"/>
      </w:tblGrid>
      <w:tr w:rsidR="00D53697" w14:paraId="3891C730" w14:textId="77777777">
        <w:trPr>
          <w:trHeight w:val="1222"/>
        </w:trPr>
        <w:tc>
          <w:tcPr>
            <w:tcW w:w="2269" w:type="dxa"/>
            <w:tcBorders>
              <w:top w:val="nil"/>
              <w:left w:val="nil"/>
              <w:bottom w:val="nil"/>
              <w:right w:val="nil"/>
            </w:tcBorders>
          </w:tcPr>
          <w:p w14:paraId="484BBEB3" w14:textId="77777777" w:rsidR="00D53697" w:rsidRDefault="00D53697"/>
        </w:tc>
        <w:tc>
          <w:tcPr>
            <w:tcW w:w="540" w:type="dxa"/>
            <w:tcBorders>
              <w:top w:val="nil"/>
              <w:left w:val="nil"/>
              <w:bottom w:val="nil"/>
              <w:right w:val="nil"/>
            </w:tcBorders>
          </w:tcPr>
          <w:p w14:paraId="1CDFC60D" w14:textId="77777777" w:rsidR="00D53697" w:rsidRDefault="00DC4A3B">
            <w:r>
              <w:t>7.3</w:t>
            </w:r>
            <w:r>
              <w:rPr>
                <w:rFonts w:ascii="Arial" w:eastAsia="Arial" w:hAnsi="Arial" w:cs="Arial"/>
              </w:rPr>
              <w:t xml:space="preserve"> </w:t>
            </w:r>
          </w:p>
        </w:tc>
        <w:tc>
          <w:tcPr>
            <w:tcW w:w="6289" w:type="dxa"/>
            <w:tcBorders>
              <w:top w:val="nil"/>
              <w:left w:val="nil"/>
              <w:bottom w:val="nil"/>
              <w:right w:val="nil"/>
            </w:tcBorders>
          </w:tcPr>
          <w:p w14:paraId="4FBD9F36" w14:textId="77777777" w:rsidR="00D53697" w:rsidRDefault="00DC4A3B">
            <w:r>
              <w:t xml:space="preserve">The Contractor has the obligation to promptly notify the Contracting Authority about any change in their or their subcontractor legal or commercial status that might affect the eligibility conditions that prevail at the time of prequalification. </w:t>
            </w:r>
          </w:p>
        </w:tc>
      </w:tr>
      <w:tr w:rsidR="00D53697" w14:paraId="2916079E" w14:textId="77777777">
        <w:trPr>
          <w:trHeight w:val="1031"/>
        </w:trPr>
        <w:tc>
          <w:tcPr>
            <w:tcW w:w="2269" w:type="dxa"/>
            <w:tcBorders>
              <w:top w:val="nil"/>
              <w:left w:val="nil"/>
              <w:bottom w:val="nil"/>
              <w:right w:val="nil"/>
            </w:tcBorders>
          </w:tcPr>
          <w:p w14:paraId="4B935DD8" w14:textId="77777777" w:rsidR="00D53697" w:rsidRDefault="00DC4A3B">
            <w:r>
              <w:rPr>
                <w:b/>
              </w:rPr>
              <w:t>8.</w:t>
            </w:r>
            <w:r>
              <w:rPr>
                <w:rFonts w:ascii="Arial" w:eastAsia="Arial" w:hAnsi="Arial" w:cs="Arial"/>
                <w:b/>
              </w:rPr>
              <w:t xml:space="preserve"> </w:t>
            </w:r>
            <w:r>
              <w:rPr>
                <w:b/>
              </w:rPr>
              <w:t xml:space="preserve">Notices </w:t>
            </w:r>
          </w:p>
        </w:tc>
        <w:tc>
          <w:tcPr>
            <w:tcW w:w="540" w:type="dxa"/>
            <w:tcBorders>
              <w:top w:val="nil"/>
              <w:left w:val="nil"/>
              <w:bottom w:val="nil"/>
              <w:right w:val="nil"/>
            </w:tcBorders>
          </w:tcPr>
          <w:p w14:paraId="6F840666" w14:textId="77777777" w:rsidR="00D53697" w:rsidRDefault="00DC4A3B">
            <w:r>
              <w:t>8.1</w:t>
            </w:r>
            <w:r>
              <w:rPr>
                <w:rFonts w:ascii="Arial" w:eastAsia="Arial" w:hAnsi="Arial" w:cs="Arial"/>
              </w:rPr>
              <w:t xml:space="preserve"> </w:t>
            </w:r>
          </w:p>
        </w:tc>
        <w:tc>
          <w:tcPr>
            <w:tcW w:w="6289" w:type="dxa"/>
            <w:tcBorders>
              <w:top w:val="nil"/>
              <w:left w:val="nil"/>
              <w:bottom w:val="nil"/>
              <w:right w:val="nil"/>
            </w:tcBorders>
          </w:tcPr>
          <w:p w14:paraId="36F67C94" w14:textId="77777777" w:rsidR="00D53697" w:rsidRDefault="00DC4A3B">
            <w:pPr>
              <w:ind w:left="74"/>
            </w:pPr>
            <w:r>
              <w:t xml:space="preserve">Any notice given by one party to the other pursuant to the Contract shall be in writing to the address specified in the </w:t>
            </w:r>
            <w:r>
              <w:rPr>
                <w:b/>
              </w:rPr>
              <w:t>SCC.</w:t>
            </w:r>
            <w:r>
              <w:t xml:space="preserve">  The term “in writing” means communicated in written form with proof of receipt.  </w:t>
            </w:r>
          </w:p>
        </w:tc>
      </w:tr>
      <w:tr w:rsidR="00D53697" w14:paraId="31971234" w14:textId="77777777">
        <w:trPr>
          <w:trHeight w:val="740"/>
        </w:trPr>
        <w:tc>
          <w:tcPr>
            <w:tcW w:w="2269" w:type="dxa"/>
            <w:tcBorders>
              <w:top w:val="nil"/>
              <w:left w:val="nil"/>
              <w:bottom w:val="nil"/>
              <w:right w:val="nil"/>
            </w:tcBorders>
          </w:tcPr>
          <w:p w14:paraId="4D2F07AC" w14:textId="77777777" w:rsidR="00D53697" w:rsidRDefault="00D53697"/>
        </w:tc>
        <w:tc>
          <w:tcPr>
            <w:tcW w:w="540" w:type="dxa"/>
            <w:tcBorders>
              <w:top w:val="nil"/>
              <w:left w:val="nil"/>
              <w:bottom w:val="nil"/>
              <w:right w:val="nil"/>
            </w:tcBorders>
          </w:tcPr>
          <w:p w14:paraId="20463212" w14:textId="77777777" w:rsidR="00D53697" w:rsidRDefault="00DC4A3B">
            <w:r>
              <w:t>8.2</w:t>
            </w:r>
            <w:r>
              <w:rPr>
                <w:rFonts w:ascii="Arial" w:eastAsia="Arial" w:hAnsi="Arial" w:cs="Arial"/>
              </w:rPr>
              <w:t xml:space="preserve"> </w:t>
            </w:r>
          </w:p>
        </w:tc>
        <w:tc>
          <w:tcPr>
            <w:tcW w:w="6289" w:type="dxa"/>
            <w:tcBorders>
              <w:top w:val="nil"/>
              <w:left w:val="nil"/>
              <w:bottom w:val="nil"/>
              <w:right w:val="nil"/>
            </w:tcBorders>
          </w:tcPr>
          <w:p w14:paraId="3FFB952F" w14:textId="77777777" w:rsidR="00D53697" w:rsidRDefault="00DC4A3B">
            <w:pPr>
              <w:ind w:left="74" w:right="31"/>
            </w:pPr>
            <w:r>
              <w:t xml:space="preserve">A notice shall be effective when delivered or on the notice’s effective date, whichever is later. </w:t>
            </w:r>
          </w:p>
        </w:tc>
      </w:tr>
      <w:tr w:rsidR="00D53697" w14:paraId="414B4141" w14:textId="77777777">
        <w:trPr>
          <w:trHeight w:val="1030"/>
        </w:trPr>
        <w:tc>
          <w:tcPr>
            <w:tcW w:w="2269" w:type="dxa"/>
            <w:tcBorders>
              <w:top w:val="nil"/>
              <w:left w:val="nil"/>
              <w:bottom w:val="nil"/>
              <w:right w:val="nil"/>
            </w:tcBorders>
          </w:tcPr>
          <w:p w14:paraId="0BA21E79" w14:textId="77777777" w:rsidR="00D53697" w:rsidRDefault="00DC4A3B">
            <w:pPr>
              <w:ind w:left="17"/>
            </w:pPr>
            <w:r>
              <w:rPr>
                <w:b/>
              </w:rPr>
              <w:t>9.</w:t>
            </w:r>
            <w:r>
              <w:rPr>
                <w:rFonts w:ascii="Arial" w:eastAsia="Arial" w:hAnsi="Arial" w:cs="Arial"/>
                <w:b/>
              </w:rPr>
              <w:t xml:space="preserve"> </w:t>
            </w:r>
            <w:r>
              <w:rPr>
                <w:b/>
              </w:rPr>
              <w:t xml:space="preserve">Governing Law </w:t>
            </w:r>
          </w:p>
        </w:tc>
        <w:tc>
          <w:tcPr>
            <w:tcW w:w="540" w:type="dxa"/>
            <w:tcBorders>
              <w:top w:val="nil"/>
              <w:left w:val="nil"/>
              <w:bottom w:val="nil"/>
              <w:right w:val="nil"/>
            </w:tcBorders>
          </w:tcPr>
          <w:p w14:paraId="6577C9AB" w14:textId="77777777" w:rsidR="00D53697" w:rsidRDefault="00DC4A3B">
            <w:r>
              <w:t>9.1</w:t>
            </w:r>
            <w:r>
              <w:rPr>
                <w:rFonts w:ascii="Arial" w:eastAsia="Arial" w:hAnsi="Arial" w:cs="Arial"/>
              </w:rPr>
              <w:t xml:space="preserve"> </w:t>
            </w:r>
          </w:p>
        </w:tc>
        <w:tc>
          <w:tcPr>
            <w:tcW w:w="6289" w:type="dxa"/>
            <w:tcBorders>
              <w:top w:val="nil"/>
              <w:left w:val="nil"/>
              <w:bottom w:val="nil"/>
              <w:right w:val="nil"/>
            </w:tcBorders>
          </w:tcPr>
          <w:p w14:paraId="3F808A6D" w14:textId="77777777" w:rsidR="00D53697" w:rsidRDefault="00DC4A3B">
            <w:pPr>
              <w:ind w:left="60"/>
            </w:pPr>
            <w:r>
              <w:t xml:space="preserve">The Contract shall be governed by and interpreted in accordance with the laws of the Contracting Authority’s Country, unless otherwise specified in the </w:t>
            </w:r>
            <w:r>
              <w:rPr>
                <w:b/>
              </w:rPr>
              <w:t>SCC.</w:t>
            </w:r>
            <w:r>
              <w:t xml:space="preserve"> </w:t>
            </w:r>
          </w:p>
        </w:tc>
      </w:tr>
      <w:tr w:rsidR="00D53697" w14:paraId="0AE3034E" w14:textId="77777777">
        <w:trPr>
          <w:trHeight w:val="1320"/>
        </w:trPr>
        <w:tc>
          <w:tcPr>
            <w:tcW w:w="2269" w:type="dxa"/>
            <w:tcBorders>
              <w:top w:val="nil"/>
              <w:left w:val="nil"/>
              <w:bottom w:val="nil"/>
              <w:right w:val="nil"/>
            </w:tcBorders>
          </w:tcPr>
          <w:p w14:paraId="7F13234A" w14:textId="77777777" w:rsidR="00D53697" w:rsidRDefault="00DC4A3B">
            <w:pPr>
              <w:ind w:left="377" w:hanging="360"/>
            </w:pPr>
            <w:r>
              <w:rPr>
                <w:b/>
              </w:rPr>
              <w:t>10.</w:t>
            </w:r>
            <w:r>
              <w:rPr>
                <w:rFonts w:ascii="Arial" w:eastAsia="Arial" w:hAnsi="Arial" w:cs="Arial"/>
                <w:b/>
              </w:rPr>
              <w:t xml:space="preserve"> </w:t>
            </w:r>
            <w:r>
              <w:rPr>
                <w:b/>
              </w:rPr>
              <w:t xml:space="preserve">Settlement of Disputes </w:t>
            </w:r>
          </w:p>
        </w:tc>
        <w:tc>
          <w:tcPr>
            <w:tcW w:w="540" w:type="dxa"/>
            <w:tcBorders>
              <w:top w:val="nil"/>
              <w:left w:val="nil"/>
              <w:bottom w:val="nil"/>
              <w:right w:val="nil"/>
            </w:tcBorders>
          </w:tcPr>
          <w:p w14:paraId="1C3DD56E" w14:textId="77777777" w:rsidR="00D53697" w:rsidRDefault="00DC4A3B">
            <w:pPr>
              <w:jc w:val="both"/>
            </w:pPr>
            <w:r>
              <w:t>10.1</w:t>
            </w:r>
            <w:r>
              <w:rPr>
                <w:rFonts w:ascii="Arial" w:eastAsia="Arial" w:hAnsi="Arial" w:cs="Arial"/>
              </w:rPr>
              <w:t xml:space="preserve"> </w:t>
            </w:r>
          </w:p>
        </w:tc>
        <w:tc>
          <w:tcPr>
            <w:tcW w:w="6289" w:type="dxa"/>
            <w:tcBorders>
              <w:top w:val="nil"/>
              <w:left w:val="nil"/>
              <w:bottom w:val="nil"/>
              <w:right w:val="nil"/>
            </w:tcBorders>
          </w:tcPr>
          <w:p w14:paraId="0B31A712" w14:textId="77777777" w:rsidR="00D53697" w:rsidRDefault="00DC4A3B">
            <w:pPr>
              <w:ind w:left="60" w:right="51"/>
            </w:pPr>
            <w:r>
              <w:t xml:space="preserve">The Contracting Authority and the Contractor shall make every effort to resolve amicably by direct informal negotiation any disagreement or dispute arising between them under or in connection with the Contract.  </w:t>
            </w:r>
          </w:p>
        </w:tc>
      </w:tr>
      <w:tr w:rsidR="00D53697" w14:paraId="2513DA84" w14:textId="77777777">
        <w:trPr>
          <w:trHeight w:val="3636"/>
        </w:trPr>
        <w:tc>
          <w:tcPr>
            <w:tcW w:w="2269" w:type="dxa"/>
            <w:tcBorders>
              <w:top w:val="nil"/>
              <w:left w:val="nil"/>
              <w:bottom w:val="nil"/>
              <w:right w:val="nil"/>
            </w:tcBorders>
          </w:tcPr>
          <w:p w14:paraId="42028FCB" w14:textId="77777777" w:rsidR="00D53697" w:rsidRDefault="00D53697"/>
        </w:tc>
        <w:tc>
          <w:tcPr>
            <w:tcW w:w="540" w:type="dxa"/>
            <w:tcBorders>
              <w:top w:val="nil"/>
              <w:left w:val="nil"/>
              <w:bottom w:val="nil"/>
              <w:right w:val="nil"/>
            </w:tcBorders>
          </w:tcPr>
          <w:p w14:paraId="77532B05" w14:textId="77777777" w:rsidR="00D53697" w:rsidRDefault="00DC4A3B">
            <w:pPr>
              <w:jc w:val="both"/>
            </w:pPr>
            <w:r>
              <w:t>10.2</w:t>
            </w:r>
            <w:r>
              <w:rPr>
                <w:rFonts w:ascii="Arial" w:eastAsia="Arial" w:hAnsi="Arial" w:cs="Arial"/>
              </w:rPr>
              <w:t xml:space="preserve"> </w:t>
            </w:r>
          </w:p>
        </w:tc>
        <w:tc>
          <w:tcPr>
            <w:tcW w:w="6289" w:type="dxa"/>
            <w:tcBorders>
              <w:top w:val="nil"/>
              <w:left w:val="nil"/>
              <w:bottom w:val="nil"/>
              <w:right w:val="nil"/>
            </w:tcBorders>
          </w:tcPr>
          <w:p w14:paraId="4CA65B92" w14:textId="77777777" w:rsidR="00D53697" w:rsidRDefault="00DC4A3B">
            <w:pPr>
              <w:ind w:left="60" w:right="98"/>
            </w:pPr>
            <w:r>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rPr>
              <w:t xml:space="preserve">specified in the SCC. </w:t>
            </w:r>
            <w:r>
              <w:t xml:space="preserve"> </w:t>
            </w:r>
          </w:p>
        </w:tc>
      </w:tr>
      <w:tr w:rsidR="00D53697" w14:paraId="48AC3182" w14:textId="77777777">
        <w:trPr>
          <w:trHeight w:val="2219"/>
        </w:trPr>
        <w:tc>
          <w:tcPr>
            <w:tcW w:w="2269" w:type="dxa"/>
            <w:tcBorders>
              <w:top w:val="nil"/>
              <w:left w:val="nil"/>
              <w:bottom w:val="nil"/>
              <w:right w:val="nil"/>
            </w:tcBorders>
          </w:tcPr>
          <w:p w14:paraId="05B2B1B4" w14:textId="77777777" w:rsidR="00D53697" w:rsidRDefault="00D53697"/>
        </w:tc>
        <w:tc>
          <w:tcPr>
            <w:tcW w:w="540" w:type="dxa"/>
            <w:tcBorders>
              <w:top w:val="nil"/>
              <w:left w:val="nil"/>
              <w:bottom w:val="nil"/>
              <w:right w:val="nil"/>
            </w:tcBorders>
          </w:tcPr>
          <w:p w14:paraId="3357FF43" w14:textId="77777777" w:rsidR="00D53697" w:rsidRDefault="00DC4A3B">
            <w:pPr>
              <w:jc w:val="both"/>
            </w:pPr>
            <w:r>
              <w:t>10.3</w:t>
            </w:r>
            <w:r>
              <w:rPr>
                <w:rFonts w:ascii="Arial" w:eastAsia="Arial" w:hAnsi="Arial" w:cs="Arial"/>
              </w:rPr>
              <w:t xml:space="preserve"> </w:t>
            </w:r>
          </w:p>
        </w:tc>
        <w:tc>
          <w:tcPr>
            <w:tcW w:w="6289" w:type="dxa"/>
            <w:tcBorders>
              <w:top w:val="nil"/>
              <w:left w:val="nil"/>
              <w:bottom w:val="nil"/>
              <w:right w:val="nil"/>
            </w:tcBorders>
          </w:tcPr>
          <w:p w14:paraId="51E88202" w14:textId="77777777" w:rsidR="00D53697" w:rsidRDefault="00DC4A3B">
            <w:pPr>
              <w:spacing w:after="196"/>
              <w:ind w:left="60"/>
            </w:pPr>
            <w:r>
              <w:t xml:space="preserve"> Notwithstanding any reference to arbitration herein,  </w:t>
            </w:r>
          </w:p>
          <w:p w14:paraId="5FD06A4E" w14:textId="77777777" w:rsidR="00D53697" w:rsidRDefault="00DC4A3B" w:rsidP="008427D6">
            <w:pPr>
              <w:numPr>
                <w:ilvl w:val="0"/>
                <w:numId w:val="70"/>
              </w:numPr>
              <w:spacing w:after="199" w:line="257" w:lineRule="auto"/>
              <w:ind w:right="63" w:hanging="547"/>
            </w:pPr>
            <w:r>
              <w:t xml:space="preserve">the parties shall continue to perform their respective obligations under the Contract unless they otherwise agree; and  </w:t>
            </w:r>
          </w:p>
          <w:p w14:paraId="598B1B89" w14:textId="77777777" w:rsidR="00D53697" w:rsidRDefault="00DC4A3B" w:rsidP="008427D6">
            <w:pPr>
              <w:numPr>
                <w:ilvl w:val="0"/>
                <w:numId w:val="70"/>
              </w:numPr>
              <w:ind w:right="63" w:hanging="547"/>
            </w:pPr>
            <w:r>
              <w:t xml:space="preserve">the Contracting Authority shall pay the Contractor any monies due the Contractor. </w:t>
            </w:r>
          </w:p>
        </w:tc>
      </w:tr>
      <w:tr w:rsidR="00D53697" w14:paraId="4FABD114" w14:textId="77777777">
        <w:trPr>
          <w:trHeight w:val="645"/>
        </w:trPr>
        <w:tc>
          <w:tcPr>
            <w:tcW w:w="2269" w:type="dxa"/>
            <w:tcBorders>
              <w:top w:val="nil"/>
              <w:left w:val="nil"/>
              <w:bottom w:val="nil"/>
              <w:right w:val="nil"/>
            </w:tcBorders>
          </w:tcPr>
          <w:p w14:paraId="10F420CC" w14:textId="77777777" w:rsidR="00D53697" w:rsidRDefault="00DC4A3B">
            <w:pPr>
              <w:ind w:left="17"/>
            </w:pPr>
            <w:r>
              <w:rPr>
                <w:b/>
              </w:rPr>
              <w:t>11.</w:t>
            </w:r>
            <w:r>
              <w:rPr>
                <w:rFonts w:ascii="Arial" w:eastAsia="Arial" w:hAnsi="Arial" w:cs="Arial"/>
                <w:b/>
              </w:rPr>
              <w:t xml:space="preserve"> </w:t>
            </w:r>
            <w:r>
              <w:rPr>
                <w:b/>
              </w:rPr>
              <w:t xml:space="preserve">Scope of Supply </w:t>
            </w:r>
          </w:p>
        </w:tc>
        <w:tc>
          <w:tcPr>
            <w:tcW w:w="6829" w:type="dxa"/>
            <w:gridSpan w:val="2"/>
            <w:tcBorders>
              <w:top w:val="nil"/>
              <w:left w:val="nil"/>
              <w:bottom w:val="nil"/>
              <w:right w:val="nil"/>
            </w:tcBorders>
            <w:vAlign w:val="bottom"/>
          </w:tcPr>
          <w:p w14:paraId="009ADA0D" w14:textId="77777777" w:rsidR="00D53697" w:rsidRDefault="00DC4A3B">
            <w:pPr>
              <w:ind w:left="540" w:right="75" w:hanging="540"/>
            </w:pPr>
            <w:r>
              <w:t>11.1</w:t>
            </w:r>
            <w:r>
              <w:rPr>
                <w:rFonts w:ascii="Arial" w:eastAsia="Arial" w:hAnsi="Arial" w:cs="Arial"/>
              </w:rPr>
              <w:t xml:space="preserve"> </w:t>
            </w:r>
            <w:r>
              <w:t xml:space="preserve">The Goods and Related Services to be supplied shall be as specified in the Schedule of Requirements. </w:t>
            </w:r>
          </w:p>
        </w:tc>
      </w:tr>
    </w:tbl>
    <w:p w14:paraId="0D80DA7D" w14:textId="77777777" w:rsidR="00D53697" w:rsidRDefault="00D53697">
      <w:pPr>
        <w:spacing w:after="0"/>
        <w:ind w:left="-1800"/>
      </w:pPr>
    </w:p>
    <w:tbl>
      <w:tblPr>
        <w:tblStyle w:val="TableGrid"/>
        <w:tblW w:w="8984" w:type="dxa"/>
        <w:tblInd w:w="125" w:type="dxa"/>
        <w:tblCellMar>
          <w:top w:w="30" w:type="dxa"/>
        </w:tblCellMar>
        <w:tblLook w:val="04A0" w:firstRow="1" w:lastRow="0" w:firstColumn="1" w:lastColumn="0" w:noHBand="0" w:noVBand="1"/>
      </w:tblPr>
      <w:tblGrid>
        <w:gridCol w:w="2252"/>
        <w:gridCol w:w="600"/>
        <w:gridCol w:w="6132"/>
      </w:tblGrid>
      <w:tr w:rsidR="00D53697" w14:paraId="198D7795" w14:textId="77777777">
        <w:trPr>
          <w:trHeight w:val="1512"/>
        </w:trPr>
        <w:tc>
          <w:tcPr>
            <w:tcW w:w="2252" w:type="dxa"/>
            <w:tcBorders>
              <w:top w:val="nil"/>
              <w:left w:val="nil"/>
              <w:bottom w:val="nil"/>
              <w:right w:val="nil"/>
            </w:tcBorders>
          </w:tcPr>
          <w:p w14:paraId="234AB3C5" w14:textId="77777777" w:rsidR="00D53697" w:rsidRDefault="00DC4A3B">
            <w:pPr>
              <w:ind w:left="360" w:hanging="360"/>
            </w:pPr>
            <w:r>
              <w:rPr>
                <w:b/>
              </w:rPr>
              <w:t>12.</w:t>
            </w:r>
            <w:r>
              <w:rPr>
                <w:rFonts w:ascii="Arial" w:eastAsia="Arial" w:hAnsi="Arial" w:cs="Arial"/>
                <w:b/>
              </w:rPr>
              <w:t xml:space="preserve"> </w:t>
            </w:r>
            <w:r>
              <w:rPr>
                <w:b/>
              </w:rPr>
              <w:t xml:space="preserve">Delivery and Documents </w:t>
            </w:r>
          </w:p>
        </w:tc>
        <w:tc>
          <w:tcPr>
            <w:tcW w:w="600" w:type="dxa"/>
            <w:tcBorders>
              <w:top w:val="nil"/>
              <w:left w:val="nil"/>
              <w:bottom w:val="nil"/>
              <w:right w:val="nil"/>
            </w:tcBorders>
          </w:tcPr>
          <w:p w14:paraId="03DF558D" w14:textId="77777777" w:rsidR="00D53697" w:rsidRDefault="00DC4A3B">
            <w:r>
              <w:t>12.1</w:t>
            </w:r>
            <w:r>
              <w:rPr>
                <w:rFonts w:ascii="Arial" w:eastAsia="Arial" w:hAnsi="Arial" w:cs="Arial"/>
              </w:rPr>
              <w:t xml:space="preserve"> </w:t>
            </w:r>
          </w:p>
        </w:tc>
        <w:tc>
          <w:tcPr>
            <w:tcW w:w="6132" w:type="dxa"/>
            <w:tcBorders>
              <w:top w:val="nil"/>
              <w:left w:val="nil"/>
              <w:bottom w:val="nil"/>
              <w:right w:val="nil"/>
            </w:tcBorders>
          </w:tcPr>
          <w:p w14:paraId="29E1B28E" w14:textId="77777777" w:rsidR="00D53697" w:rsidRDefault="00DC4A3B">
            <w:r>
              <w:t xml:space="preserve">Subject to GCC Sub-Clause 32.1, the Delivery of the Goods and </w:t>
            </w:r>
          </w:p>
          <w:p w14:paraId="528BAB21" w14:textId="77777777" w:rsidR="00D53697" w:rsidRDefault="00DC4A3B">
            <w:r>
              <w:t xml:space="preserve">Completion of the Related Services shall be in accordance with the </w:t>
            </w:r>
          </w:p>
          <w:p w14:paraId="5330FE02" w14:textId="77777777" w:rsidR="00D53697" w:rsidRDefault="00DC4A3B">
            <w:r>
              <w:t xml:space="preserve">Delivery and Completion Schedule specified in the Schedule of Requirements.  The details of shipping and other documents to be furnished by the Contractor are specified in the </w:t>
            </w:r>
            <w:r>
              <w:rPr>
                <w:b/>
              </w:rPr>
              <w:t>SCC.</w:t>
            </w:r>
            <w:r>
              <w:t xml:space="preserve"> </w:t>
            </w:r>
          </w:p>
        </w:tc>
      </w:tr>
      <w:tr w:rsidR="00D53697" w14:paraId="0F4D3E70" w14:textId="77777777">
        <w:trPr>
          <w:trHeight w:val="1030"/>
        </w:trPr>
        <w:tc>
          <w:tcPr>
            <w:tcW w:w="2252" w:type="dxa"/>
            <w:tcBorders>
              <w:top w:val="nil"/>
              <w:left w:val="nil"/>
              <w:bottom w:val="nil"/>
              <w:right w:val="nil"/>
            </w:tcBorders>
          </w:tcPr>
          <w:p w14:paraId="63315556" w14:textId="77777777" w:rsidR="00D53697" w:rsidRDefault="00DC4A3B">
            <w:r>
              <w:rPr>
                <w:b/>
              </w:rPr>
              <w:t>13.</w:t>
            </w:r>
            <w:r>
              <w:rPr>
                <w:rFonts w:ascii="Arial" w:eastAsia="Arial" w:hAnsi="Arial" w:cs="Arial"/>
                <w:b/>
              </w:rPr>
              <w:t xml:space="preserve"> </w:t>
            </w:r>
            <w:r>
              <w:rPr>
                <w:b/>
              </w:rPr>
              <w:t xml:space="preserve">Contractor’s </w:t>
            </w:r>
          </w:p>
          <w:p w14:paraId="76A3A5A5" w14:textId="77777777" w:rsidR="00D53697" w:rsidRDefault="00DC4A3B">
            <w:pPr>
              <w:ind w:right="103"/>
              <w:jc w:val="center"/>
            </w:pPr>
            <w:r>
              <w:rPr>
                <w:b/>
              </w:rPr>
              <w:t xml:space="preserve">Responsibilities </w:t>
            </w:r>
          </w:p>
        </w:tc>
        <w:tc>
          <w:tcPr>
            <w:tcW w:w="600" w:type="dxa"/>
            <w:tcBorders>
              <w:top w:val="nil"/>
              <w:left w:val="nil"/>
              <w:bottom w:val="nil"/>
              <w:right w:val="nil"/>
            </w:tcBorders>
          </w:tcPr>
          <w:p w14:paraId="7F16B03C" w14:textId="77777777" w:rsidR="00D53697" w:rsidRDefault="00DC4A3B">
            <w:r>
              <w:t>13.1</w:t>
            </w:r>
            <w:r>
              <w:rPr>
                <w:rFonts w:ascii="Arial" w:eastAsia="Arial" w:hAnsi="Arial" w:cs="Arial"/>
              </w:rPr>
              <w:t xml:space="preserve"> </w:t>
            </w:r>
          </w:p>
        </w:tc>
        <w:tc>
          <w:tcPr>
            <w:tcW w:w="6132" w:type="dxa"/>
            <w:tcBorders>
              <w:top w:val="nil"/>
              <w:left w:val="nil"/>
              <w:bottom w:val="nil"/>
              <w:right w:val="nil"/>
            </w:tcBorders>
          </w:tcPr>
          <w:p w14:paraId="2473F365" w14:textId="77777777" w:rsidR="00D53697" w:rsidRDefault="00DC4A3B">
            <w:r>
              <w:t xml:space="preserve">The Contractor shall supply all the Goods and Related Services included in the Scope of Supply in accordance with GCC Clause 11, and the Delivery and Completion Schedule, as per GCC Clause 12. </w:t>
            </w:r>
          </w:p>
        </w:tc>
      </w:tr>
      <w:tr w:rsidR="00D53697" w14:paraId="66DAF3A3" w14:textId="77777777">
        <w:trPr>
          <w:trHeight w:val="740"/>
        </w:trPr>
        <w:tc>
          <w:tcPr>
            <w:tcW w:w="2252" w:type="dxa"/>
            <w:tcBorders>
              <w:top w:val="nil"/>
              <w:left w:val="nil"/>
              <w:bottom w:val="nil"/>
              <w:right w:val="nil"/>
            </w:tcBorders>
          </w:tcPr>
          <w:p w14:paraId="216112E0" w14:textId="77777777" w:rsidR="00D53697" w:rsidRDefault="00D53697"/>
        </w:tc>
        <w:tc>
          <w:tcPr>
            <w:tcW w:w="600" w:type="dxa"/>
            <w:tcBorders>
              <w:top w:val="nil"/>
              <w:left w:val="nil"/>
              <w:bottom w:val="nil"/>
              <w:right w:val="nil"/>
            </w:tcBorders>
          </w:tcPr>
          <w:p w14:paraId="241DDA18" w14:textId="77777777" w:rsidR="00D53697" w:rsidRDefault="00DC4A3B">
            <w:r>
              <w:t>13.2</w:t>
            </w:r>
            <w:r>
              <w:rPr>
                <w:rFonts w:ascii="Arial" w:eastAsia="Arial" w:hAnsi="Arial" w:cs="Arial"/>
              </w:rPr>
              <w:t xml:space="preserve"> </w:t>
            </w:r>
          </w:p>
        </w:tc>
        <w:tc>
          <w:tcPr>
            <w:tcW w:w="6132" w:type="dxa"/>
            <w:tcBorders>
              <w:top w:val="nil"/>
              <w:left w:val="nil"/>
              <w:bottom w:val="nil"/>
              <w:right w:val="nil"/>
            </w:tcBorders>
          </w:tcPr>
          <w:p w14:paraId="28447F78" w14:textId="77777777" w:rsidR="00D53697" w:rsidRDefault="00DC4A3B">
            <w:r>
              <w:t xml:space="preserve">The Contractor shall execute the contract with due care, efficiency and diligence in accordance with the best professional practice.  </w:t>
            </w:r>
          </w:p>
        </w:tc>
      </w:tr>
      <w:tr w:rsidR="00D53697" w14:paraId="383AD293" w14:textId="77777777">
        <w:trPr>
          <w:trHeight w:val="1899"/>
        </w:trPr>
        <w:tc>
          <w:tcPr>
            <w:tcW w:w="2252" w:type="dxa"/>
            <w:tcBorders>
              <w:top w:val="nil"/>
              <w:left w:val="nil"/>
              <w:bottom w:val="nil"/>
              <w:right w:val="nil"/>
            </w:tcBorders>
          </w:tcPr>
          <w:p w14:paraId="78C19445" w14:textId="77777777" w:rsidR="00D53697" w:rsidRDefault="00D53697"/>
        </w:tc>
        <w:tc>
          <w:tcPr>
            <w:tcW w:w="600" w:type="dxa"/>
            <w:tcBorders>
              <w:top w:val="nil"/>
              <w:left w:val="nil"/>
              <w:bottom w:val="nil"/>
              <w:right w:val="nil"/>
            </w:tcBorders>
          </w:tcPr>
          <w:p w14:paraId="35621606" w14:textId="77777777" w:rsidR="00D53697" w:rsidRDefault="00DC4A3B">
            <w:r>
              <w:t>13.3</w:t>
            </w:r>
            <w:r>
              <w:rPr>
                <w:rFonts w:ascii="Arial" w:eastAsia="Arial" w:hAnsi="Arial" w:cs="Arial"/>
              </w:rPr>
              <w:t xml:space="preserve"> </w:t>
            </w:r>
          </w:p>
        </w:tc>
        <w:tc>
          <w:tcPr>
            <w:tcW w:w="6132" w:type="dxa"/>
            <w:tcBorders>
              <w:top w:val="nil"/>
              <w:left w:val="nil"/>
              <w:bottom w:val="nil"/>
              <w:right w:val="nil"/>
            </w:tcBorders>
          </w:tcPr>
          <w:p w14:paraId="0EF3C0DF" w14:textId="77777777" w:rsidR="00D53697" w:rsidRDefault="00DC4A3B">
            <w:r>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tc>
      </w:tr>
      <w:tr w:rsidR="00D53697" w14:paraId="60227A14" w14:textId="77777777">
        <w:trPr>
          <w:trHeight w:val="1319"/>
        </w:trPr>
        <w:tc>
          <w:tcPr>
            <w:tcW w:w="2252" w:type="dxa"/>
            <w:tcBorders>
              <w:top w:val="nil"/>
              <w:left w:val="nil"/>
              <w:bottom w:val="nil"/>
              <w:right w:val="nil"/>
            </w:tcBorders>
          </w:tcPr>
          <w:p w14:paraId="43AD27A5" w14:textId="77777777" w:rsidR="00D53697" w:rsidRDefault="00D53697"/>
        </w:tc>
        <w:tc>
          <w:tcPr>
            <w:tcW w:w="600" w:type="dxa"/>
            <w:tcBorders>
              <w:top w:val="nil"/>
              <w:left w:val="nil"/>
              <w:bottom w:val="nil"/>
              <w:right w:val="nil"/>
            </w:tcBorders>
          </w:tcPr>
          <w:p w14:paraId="64D6C167" w14:textId="77777777" w:rsidR="00D53697" w:rsidRDefault="00DC4A3B">
            <w:r>
              <w:t>13.4</w:t>
            </w:r>
            <w:r>
              <w:rPr>
                <w:rFonts w:ascii="Arial" w:eastAsia="Arial" w:hAnsi="Arial" w:cs="Arial"/>
              </w:rPr>
              <w:t xml:space="preserve"> </w:t>
            </w:r>
          </w:p>
        </w:tc>
        <w:tc>
          <w:tcPr>
            <w:tcW w:w="6132" w:type="dxa"/>
            <w:tcBorders>
              <w:top w:val="nil"/>
              <w:left w:val="nil"/>
              <w:bottom w:val="nil"/>
              <w:right w:val="nil"/>
            </w:tcBorders>
          </w:tcPr>
          <w:p w14:paraId="1DC66BCE" w14:textId="77777777" w:rsidR="00D53697" w:rsidRDefault="00DC4A3B">
            <w:r>
              <w:t xml:space="preserve">The Contractor shall supply, without any delay, any information and documents to the Contracting Authority and the European Commission upon request, regarding the conditions in which the contract is being executed.  </w:t>
            </w:r>
          </w:p>
        </w:tc>
      </w:tr>
      <w:tr w:rsidR="00D53697" w14:paraId="518C6F2F" w14:textId="77777777">
        <w:trPr>
          <w:trHeight w:val="2480"/>
        </w:trPr>
        <w:tc>
          <w:tcPr>
            <w:tcW w:w="2252" w:type="dxa"/>
            <w:tcBorders>
              <w:top w:val="nil"/>
              <w:left w:val="nil"/>
              <w:bottom w:val="nil"/>
              <w:right w:val="nil"/>
            </w:tcBorders>
          </w:tcPr>
          <w:p w14:paraId="25B22C9B" w14:textId="77777777" w:rsidR="00D53697" w:rsidRDefault="00D53697"/>
        </w:tc>
        <w:tc>
          <w:tcPr>
            <w:tcW w:w="600" w:type="dxa"/>
            <w:tcBorders>
              <w:top w:val="nil"/>
              <w:left w:val="nil"/>
              <w:bottom w:val="nil"/>
              <w:right w:val="nil"/>
            </w:tcBorders>
          </w:tcPr>
          <w:p w14:paraId="3F65F9E5" w14:textId="77777777" w:rsidR="00D53697" w:rsidRDefault="00DC4A3B">
            <w:r>
              <w:t>13.5</w:t>
            </w:r>
            <w:r>
              <w:rPr>
                <w:rFonts w:ascii="Arial" w:eastAsia="Arial" w:hAnsi="Arial" w:cs="Arial"/>
              </w:rPr>
              <w:t xml:space="preserve"> </w:t>
            </w:r>
          </w:p>
        </w:tc>
        <w:tc>
          <w:tcPr>
            <w:tcW w:w="6132" w:type="dxa"/>
            <w:tcBorders>
              <w:top w:val="nil"/>
              <w:left w:val="nil"/>
              <w:bottom w:val="nil"/>
              <w:right w:val="nil"/>
            </w:tcBorders>
          </w:tcPr>
          <w:p w14:paraId="463099E3" w14:textId="77777777" w:rsidR="00D53697" w:rsidRDefault="00DC4A3B">
            <w:r>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tc>
      </w:tr>
      <w:tr w:rsidR="00D53697" w14:paraId="201B9C5D" w14:textId="77777777">
        <w:trPr>
          <w:trHeight w:val="2769"/>
        </w:trPr>
        <w:tc>
          <w:tcPr>
            <w:tcW w:w="2252" w:type="dxa"/>
            <w:tcBorders>
              <w:top w:val="nil"/>
              <w:left w:val="nil"/>
              <w:bottom w:val="nil"/>
              <w:right w:val="nil"/>
            </w:tcBorders>
          </w:tcPr>
          <w:p w14:paraId="13923020" w14:textId="77777777" w:rsidR="00D53697" w:rsidRDefault="00D53697"/>
        </w:tc>
        <w:tc>
          <w:tcPr>
            <w:tcW w:w="600" w:type="dxa"/>
            <w:tcBorders>
              <w:top w:val="nil"/>
              <w:left w:val="nil"/>
              <w:bottom w:val="nil"/>
              <w:right w:val="nil"/>
            </w:tcBorders>
          </w:tcPr>
          <w:p w14:paraId="6A4CEB21" w14:textId="77777777" w:rsidR="00D53697" w:rsidRDefault="00DC4A3B">
            <w:r>
              <w:t>13.6</w:t>
            </w:r>
            <w:r>
              <w:rPr>
                <w:rFonts w:ascii="Arial" w:eastAsia="Arial" w:hAnsi="Arial" w:cs="Arial"/>
              </w:rPr>
              <w:t xml:space="preserve"> </w:t>
            </w:r>
          </w:p>
        </w:tc>
        <w:tc>
          <w:tcPr>
            <w:tcW w:w="6132" w:type="dxa"/>
            <w:tcBorders>
              <w:top w:val="nil"/>
              <w:left w:val="nil"/>
              <w:bottom w:val="nil"/>
              <w:right w:val="nil"/>
            </w:tcBorders>
          </w:tcPr>
          <w:p w14:paraId="23E530F9" w14:textId="77777777" w:rsidR="00D53697" w:rsidRDefault="00DC4A3B">
            <w:pPr>
              <w:spacing w:line="258" w:lineRule="auto"/>
            </w:pPr>
            <w:r>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 the </w:t>
            </w:r>
          </w:p>
          <w:p w14:paraId="2A948E16" w14:textId="77777777" w:rsidR="00D53697" w:rsidRDefault="00DC4A3B">
            <w:r>
              <w:t xml:space="preserve">Contractor to ensure full compliance with its obligations under the contract. In such event the Contractor shall give priority to solving the problem rather than determining liability.  </w:t>
            </w:r>
          </w:p>
        </w:tc>
      </w:tr>
      <w:tr w:rsidR="00D53697" w14:paraId="7CCA039C" w14:textId="77777777">
        <w:trPr>
          <w:trHeight w:val="644"/>
        </w:trPr>
        <w:tc>
          <w:tcPr>
            <w:tcW w:w="2252" w:type="dxa"/>
            <w:tcBorders>
              <w:top w:val="nil"/>
              <w:left w:val="nil"/>
              <w:bottom w:val="nil"/>
              <w:right w:val="nil"/>
            </w:tcBorders>
          </w:tcPr>
          <w:p w14:paraId="5E4A625E" w14:textId="77777777" w:rsidR="00D53697" w:rsidRDefault="00D53697"/>
        </w:tc>
        <w:tc>
          <w:tcPr>
            <w:tcW w:w="600" w:type="dxa"/>
            <w:tcBorders>
              <w:top w:val="nil"/>
              <w:left w:val="nil"/>
              <w:bottom w:val="nil"/>
              <w:right w:val="nil"/>
            </w:tcBorders>
          </w:tcPr>
          <w:p w14:paraId="66AC8E08" w14:textId="77777777" w:rsidR="00D53697" w:rsidRDefault="00DC4A3B">
            <w:r>
              <w:t>13.7</w:t>
            </w:r>
            <w:r>
              <w:rPr>
                <w:rFonts w:ascii="Arial" w:eastAsia="Arial" w:hAnsi="Arial" w:cs="Arial"/>
              </w:rPr>
              <w:t xml:space="preserve"> </w:t>
            </w:r>
          </w:p>
        </w:tc>
        <w:tc>
          <w:tcPr>
            <w:tcW w:w="6132" w:type="dxa"/>
            <w:tcBorders>
              <w:top w:val="nil"/>
              <w:left w:val="nil"/>
              <w:bottom w:val="nil"/>
              <w:right w:val="nil"/>
            </w:tcBorders>
            <w:vAlign w:val="bottom"/>
          </w:tcPr>
          <w:p w14:paraId="04D1B99A" w14:textId="77777777" w:rsidR="00D53697" w:rsidRDefault="00DC4A3B">
            <w:pPr>
              <w:jc w:val="both"/>
            </w:pPr>
            <w:r>
              <w:t xml:space="preserve">Any records shall be kept for a 7-year period after the final payment made under the contract. In case of failure to maintain such records </w:t>
            </w:r>
          </w:p>
        </w:tc>
      </w:tr>
    </w:tbl>
    <w:p w14:paraId="6CF9807D" w14:textId="77777777" w:rsidR="00D53697" w:rsidRDefault="00DC4A3B">
      <w:pPr>
        <w:spacing w:after="0"/>
        <w:ind w:left="2890" w:hanging="10"/>
        <w:jc w:val="center"/>
      </w:pPr>
      <w:r>
        <w:t xml:space="preserve">the Contracting Authority may, without formal notice thereof, apply as of right the sanction for breach of contract provided for in art 34. </w:t>
      </w:r>
    </w:p>
    <w:tbl>
      <w:tblPr>
        <w:tblStyle w:val="TableGrid"/>
        <w:tblW w:w="8975" w:type="dxa"/>
        <w:tblInd w:w="125" w:type="dxa"/>
        <w:tblCellMar>
          <w:top w:w="32" w:type="dxa"/>
        </w:tblCellMar>
        <w:tblLook w:val="04A0" w:firstRow="1" w:lastRow="0" w:firstColumn="1" w:lastColumn="0" w:noHBand="0" w:noVBand="1"/>
      </w:tblPr>
      <w:tblGrid>
        <w:gridCol w:w="2252"/>
        <w:gridCol w:w="600"/>
        <w:gridCol w:w="6123"/>
      </w:tblGrid>
      <w:tr w:rsidR="00D53697" w14:paraId="525A1674" w14:textId="77777777">
        <w:trPr>
          <w:trHeight w:val="1224"/>
        </w:trPr>
        <w:tc>
          <w:tcPr>
            <w:tcW w:w="2252" w:type="dxa"/>
            <w:tcBorders>
              <w:top w:val="nil"/>
              <w:left w:val="nil"/>
              <w:bottom w:val="nil"/>
              <w:right w:val="nil"/>
            </w:tcBorders>
          </w:tcPr>
          <w:p w14:paraId="3AC32F53" w14:textId="77777777" w:rsidR="00D53697" w:rsidRDefault="00DC4A3B">
            <w:r>
              <w:rPr>
                <w:b/>
              </w:rPr>
              <w:t>14.</w:t>
            </w:r>
            <w:r>
              <w:rPr>
                <w:rFonts w:ascii="Arial" w:eastAsia="Arial" w:hAnsi="Arial" w:cs="Arial"/>
                <w:b/>
              </w:rPr>
              <w:t xml:space="preserve"> </w:t>
            </w:r>
            <w:r>
              <w:rPr>
                <w:b/>
              </w:rPr>
              <w:t xml:space="preserve">Contract Price </w:t>
            </w:r>
          </w:p>
        </w:tc>
        <w:tc>
          <w:tcPr>
            <w:tcW w:w="600" w:type="dxa"/>
            <w:tcBorders>
              <w:top w:val="nil"/>
              <w:left w:val="nil"/>
              <w:bottom w:val="nil"/>
              <w:right w:val="nil"/>
            </w:tcBorders>
          </w:tcPr>
          <w:p w14:paraId="6CFB5CFD" w14:textId="77777777" w:rsidR="00D53697" w:rsidRDefault="00DC4A3B">
            <w:r>
              <w:t>14.1</w:t>
            </w:r>
            <w:r>
              <w:rPr>
                <w:rFonts w:ascii="Arial" w:eastAsia="Arial" w:hAnsi="Arial" w:cs="Arial"/>
              </w:rPr>
              <w:t xml:space="preserve"> </w:t>
            </w:r>
          </w:p>
        </w:tc>
        <w:tc>
          <w:tcPr>
            <w:tcW w:w="6123" w:type="dxa"/>
            <w:tcBorders>
              <w:top w:val="nil"/>
              <w:left w:val="nil"/>
              <w:bottom w:val="nil"/>
              <w:right w:val="nil"/>
            </w:tcBorders>
          </w:tcPr>
          <w:p w14:paraId="022B4DF3" w14:textId="77777777" w:rsidR="00D53697" w:rsidRDefault="00DC4A3B">
            <w:r>
              <w:t xml:space="preserve">Prices charged by the Contractor for the Goods supplied and the Related Services performed under the Contract shall not vary from the prices quoted by the Contractor in its bid, with the exception of any price adjustments authorized in the </w:t>
            </w:r>
            <w:r>
              <w:rPr>
                <w:b/>
              </w:rPr>
              <w:t>SCC.</w:t>
            </w:r>
            <w:r>
              <w:t xml:space="preserve"> </w:t>
            </w:r>
          </w:p>
        </w:tc>
      </w:tr>
      <w:tr w:rsidR="00D53697" w14:paraId="0F96283A" w14:textId="77777777">
        <w:trPr>
          <w:trHeight w:val="742"/>
        </w:trPr>
        <w:tc>
          <w:tcPr>
            <w:tcW w:w="2252" w:type="dxa"/>
            <w:tcBorders>
              <w:top w:val="nil"/>
              <w:left w:val="nil"/>
              <w:bottom w:val="nil"/>
              <w:right w:val="nil"/>
            </w:tcBorders>
          </w:tcPr>
          <w:p w14:paraId="651C3C4E" w14:textId="77777777" w:rsidR="00D53697" w:rsidRDefault="00DC4A3B">
            <w:r>
              <w:rPr>
                <w:b/>
              </w:rPr>
              <w:t>15.</w:t>
            </w:r>
            <w:r>
              <w:rPr>
                <w:rFonts w:ascii="Arial" w:eastAsia="Arial" w:hAnsi="Arial" w:cs="Arial"/>
                <w:b/>
              </w:rPr>
              <w:t xml:space="preserve"> </w:t>
            </w:r>
            <w:r>
              <w:rPr>
                <w:b/>
              </w:rPr>
              <w:t xml:space="preserve">Terms of Payment </w:t>
            </w:r>
          </w:p>
        </w:tc>
        <w:tc>
          <w:tcPr>
            <w:tcW w:w="600" w:type="dxa"/>
            <w:tcBorders>
              <w:top w:val="nil"/>
              <w:left w:val="nil"/>
              <w:bottom w:val="nil"/>
              <w:right w:val="nil"/>
            </w:tcBorders>
          </w:tcPr>
          <w:p w14:paraId="074256DA" w14:textId="77777777" w:rsidR="00D53697" w:rsidRDefault="00DC4A3B">
            <w:pPr>
              <w:ind w:left="91"/>
            </w:pPr>
            <w:r>
              <w:t>15.1</w:t>
            </w:r>
            <w:r>
              <w:rPr>
                <w:rFonts w:ascii="Arial" w:eastAsia="Arial" w:hAnsi="Arial" w:cs="Arial"/>
              </w:rPr>
              <w:t xml:space="preserve"> </w:t>
            </w:r>
          </w:p>
        </w:tc>
        <w:tc>
          <w:tcPr>
            <w:tcW w:w="6123" w:type="dxa"/>
            <w:tcBorders>
              <w:top w:val="nil"/>
              <w:left w:val="nil"/>
              <w:bottom w:val="nil"/>
              <w:right w:val="nil"/>
            </w:tcBorders>
          </w:tcPr>
          <w:p w14:paraId="170AACDC" w14:textId="77777777" w:rsidR="00D53697" w:rsidRDefault="00DC4A3B">
            <w:pPr>
              <w:ind w:left="91"/>
            </w:pPr>
            <w:r>
              <w:t xml:space="preserve">The Contract Price, including any Advance Payments, if applicable, shall be paid as specified in the </w:t>
            </w:r>
            <w:r>
              <w:rPr>
                <w:b/>
              </w:rPr>
              <w:t>SCC.</w:t>
            </w:r>
            <w:r>
              <w:t xml:space="preserve"> </w:t>
            </w:r>
          </w:p>
        </w:tc>
      </w:tr>
      <w:tr w:rsidR="00D53697" w14:paraId="5A063667" w14:textId="77777777">
        <w:trPr>
          <w:trHeight w:val="1899"/>
        </w:trPr>
        <w:tc>
          <w:tcPr>
            <w:tcW w:w="2252" w:type="dxa"/>
            <w:tcBorders>
              <w:top w:val="nil"/>
              <w:left w:val="nil"/>
              <w:bottom w:val="nil"/>
              <w:right w:val="nil"/>
            </w:tcBorders>
          </w:tcPr>
          <w:p w14:paraId="0E91E44F" w14:textId="77777777" w:rsidR="00D53697" w:rsidRDefault="00D53697"/>
        </w:tc>
        <w:tc>
          <w:tcPr>
            <w:tcW w:w="600" w:type="dxa"/>
            <w:tcBorders>
              <w:top w:val="nil"/>
              <w:left w:val="nil"/>
              <w:bottom w:val="nil"/>
              <w:right w:val="nil"/>
            </w:tcBorders>
          </w:tcPr>
          <w:p w14:paraId="0DF056C3" w14:textId="77777777" w:rsidR="00D53697" w:rsidRDefault="00DC4A3B">
            <w:pPr>
              <w:ind w:left="91"/>
            </w:pPr>
            <w:r>
              <w:t>15.2</w:t>
            </w:r>
            <w:r>
              <w:rPr>
                <w:rFonts w:ascii="Arial" w:eastAsia="Arial" w:hAnsi="Arial" w:cs="Arial"/>
              </w:rPr>
              <w:t xml:space="preserve"> </w:t>
            </w:r>
          </w:p>
        </w:tc>
        <w:tc>
          <w:tcPr>
            <w:tcW w:w="6123" w:type="dxa"/>
            <w:tcBorders>
              <w:top w:val="nil"/>
              <w:left w:val="nil"/>
              <w:bottom w:val="nil"/>
              <w:right w:val="nil"/>
            </w:tcBorders>
          </w:tcPr>
          <w:p w14:paraId="583D22D2" w14:textId="77777777" w:rsidR="00D53697" w:rsidRDefault="00DC4A3B">
            <w:pPr>
              <w:ind w:left="91"/>
            </w:pPr>
            <w:r>
              <w:t xml:space="preserve">The Contractor’s request for payment shall be made to the Contracting Authority in writing, accompanied by invoices describing, as appropriate, the Goods delivered and Related </w:t>
            </w:r>
          </w:p>
          <w:p w14:paraId="3C6DC408" w14:textId="77777777" w:rsidR="00D53697" w:rsidRDefault="00DC4A3B">
            <w:pPr>
              <w:ind w:left="91"/>
            </w:pPr>
            <w:r>
              <w:t xml:space="preserve">Services performed, and by the documents submitted pursuant to GCC Clause 12 and upon fulfillment of all other obligations stipulated in the Contract. </w:t>
            </w:r>
          </w:p>
        </w:tc>
      </w:tr>
      <w:tr w:rsidR="00D53697" w14:paraId="7027EAB5" w14:textId="77777777">
        <w:trPr>
          <w:trHeight w:val="739"/>
        </w:trPr>
        <w:tc>
          <w:tcPr>
            <w:tcW w:w="2252" w:type="dxa"/>
            <w:tcBorders>
              <w:top w:val="nil"/>
              <w:left w:val="nil"/>
              <w:bottom w:val="nil"/>
              <w:right w:val="nil"/>
            </w:tcBorders>
          </w:tcPr>
          <w:p w14:paraId="3B6202E8" w14:textId="77777777" w:rsidR="00D53697" w:rsidRDefault="00D53697"/>
        </w:tc>
        <w:tc>
          <w:tcPr>
            <w:tcW w:w="600" w:type="dxa"/>
            <w:tcBorders>
              <w:top w:val="nil"/>
              <w:left w:val="nil"/>
              <w:bottom w:val="nil"/>
              <w:right w:val="nil"/>
            </w:tcBorders>
          </w:tcPr>
          <w:p w14:paraId="3A1650EE" w14:textId="77777777" w:rsidR="00D53697" w:rsidRDefault="00DC4A3B">
            <w:pPr>
              <w:ind w:left="91"/>
            </w:pPr>
            <w:r>
              <w:t>15.3</w:t>
            </w:r>
            <w:r>
              <w:rPr>
                <w:rFonts w:ascii="Arial" w:eastAsia="Arial" w:hAnsi="Arial" w:cs="Arial"/>
              </w:rPr>
              <w:t xml:space="preserve"> </w:t>
            </w:r>
          </w:p>
        </w:tc>
        <w:tc>
          <w:tcPr>
            <w:tcW w:w="6123" w:type="dxa"/>
            <w:tcBorders>
              <w:top w:val="nil"/>
              <w:left w:val="nil"/>
              <w:bottom w:val="nil"/>
              <w:right w:val="nil"/>
            </w:tcBorders>
          </w:tcPr>
          <w:p w14:paraId="052B7B5A" w14:textId="77777777" w:rsidR="00D53697" w:rsidRDefault="00DC4A3B">
            <w:pPr>
              <w:ind w:left="91" w:right="10"/>
            </w:pPr>
            <w:r>
              <w:t xml:space="preserve">Pre-finance payment shall be made within 30 days from the date of which the Contracting Authority registers an admissible invoice.  </w:t>
            </w:r>
          </w:p>
        </w:tc>
      </w:tr>
      <w:tr w:rsidR="00D53697" w14:paraId="53EDC472" w14:textId="77777777">
        <w:trPr>
          <w:trHeight w:val="2480"/>
        </w:trPr>
        <w:tc>
          <w:tcPr>
            <w:tcW w:w="2252" w:type="dxa"/>
            <w:tcBorders>
              <w:top w:val="nil"/>
              <w:left w:val="nil"/>
              <w:bottom w:val="nil"/>
              <w:right w:val="nil"/>
            </w:tcBorders>
          </w:tcPr>
          <w:p w14:paraId="466418BD" w14:textId="77777777" w:rsidR="00D53697" w:rsidRDefault="00D53697"/>
        </w:tc>
        <w:tc>
          <w:tcPr>
            <w:tcW w:w="600" w:type="dxa"/>
            <w:tcBorders>
              <w:top w:val="nil"/>
              <w:left w:val="nil"/>
              <w:bottom w:val="nil"/>
              <w:right w:val="nil"/>
            </w:tcBorders>
          </w:tcPr>
          <w:p w14:paraId="0915F596" w14:textId="77777777" w:rsidR="00D53697" w:rsidRDefault="00DC4A3B">
            <w:pPr>
              <w:ind w:left="91"/>
            </w:pPr>
            <w:r>
              <w:t>15.4</w:t>
            </w:r>
            <w:r>
              <w:rPr>
                <w:rFonts w:ascii="Arial" w:eastAsia="Arial" w:hAnsi="Arial" w:cs="Arial"/>
              </w:rPr>
              <w:t xml:space="preserve"> </w:t>
            </w:r>
          </w:p>
        </w:tc>
        <w:tc>
          <w:tcPr>
            <w:tcW w:w="6123" w:type="dxa"/>
            <w:tcBorders>
              <w:top w:val="nil"/>
              <w:left w:val="nil"/>
              <w:bottom w:val="nil"/>
              <w:right w:val="nil"/>
            </w:tcBorders>
          </w:tcPr>
          <w:p w14:paraId="2A7B36B0" w14:textId="77777777" w:rsidR="00D53697" w:rsidRDefault="00DC4A3B">
            <w:pPr>
              <w:ind w:left="91" w:right="18"/>
            </w:pPr>
            <w:r>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tc>
      </w:tr>
      <w:tr w:rsidR="00D53697" w14:paraId="2D997BF7" w14:textId="77777777">
        <w:trPr>
          <w:trHeight w:val="1030"/>
        </w:trPr>
        <w:tc>
          <w:tcPr>
            <w:tcW w:w="2252" w:type="dxa"/>
            <w:tcBorders>
              <w:top w:val="nil"/>
              <w:left w:val="nil"/>
              <w:bottom w:val="nil"/>
              <w:right w:val="nil"/>
            </w:tcBorders>
          </w:tcPr>
          <w:p w14:paraId="63962054" w14:textId="77777777" w:rsidR="00D53697" w:rsidRDefault="00D53697"/>
        </w:tc>
        <w:tc>
          <w:tcPr>
            <w:tcW w:w="600" w:type="dxa"/>
            <w:tcBorders>
              <w:top w:val="nil"/>
              <w:left w:val="nil"/>
              <w:bottom w:val="nil"/>
              <w:right w:val="nil"/>
            </w:tcBorders>
          </w:tcPr>
          <w:p w14:paraId="11632B55" w14:textId="77777777" w:rsidR="00D53697" w:rsidRDefault="00DC4A3B">
            <w:pPr>
              <w:ind w:left="91"/>
            </w:pPr>
            <w:r>
              <w:t>15.5</w:t>
            </w:r>
            <w:r>
              <w:rPr>
                <w:rFonts w:ascii="Arial" w:eastAsia="Arial" w:hAnsi="Arial" w:cs="Arial"/>
              </w:rPr>
              <w:t xml:space="preserve"> </w:t>
            </w:r>
          </w:p>
        </w:tc>
        <w:tc>
          <w:tcPr>
            <w:tcW w:w="6123" w:type="dxa"/>
            <w:tcBorders>
              <w:top w:val="nil"/>
              <w:left w:val="nil"/>
              <w:bottom w:val="nil"/>
              <w:right w:val="nil"/>
            </w:tcBorders>
          </w:tcPr>
          <w:p w14:paraId="2482162D" w14:textId="77777777" w:rsidR="00D53697" w:rsidRDefault="00DC4A3B">
            <w:pPr>
              <w:ind w:left="91"/>
            </w:pPr>
            <w:r>
              <w:t xml:space="preserve">The currencies in which payments shall be made to the Contractor under this Contract shall be those in which the bid price is expressed.  </w:t>
            </w:r>
          </w:p>
        </w:tc>
      </w:tr>
      <w:tr w:rsidR="00D53697" w14:paraId="15EE3015" w14:textId="77777777">
        <w:trPr>
          <w:trHeight w:val="2093"/>
        </w:trPr>
        <w:tc>
          <w:tcPr>
            <w:tcW w:w="2252" w:type="dxa"/>
            <w:tcBorders>
              <w:top w:val="nil"/>
              <w:left w:val="nil"/>
              <w:bottom w:val="nil"/>
              <w:right w:val="nil"/>
            </w:tcBorders>
          </w:tcPr>
          <w:p w14:paraId="74356E5F" w14:textId="77777777" w:rsidR="00D53697" w:rsidRDefault="00D53697"/>
        </w:tc>
        <w:tc>
          <w:tcPr>
            <w:tcW w:w="600" w:type="dxa"/>
            <w:tcBorders>
              <w:top w:val="nil"/>
              <w:left w:val="nil"/>
              <w:bottom w:val="nil"/>
              <w:right w:val="nil"/>
            </w:tcBorders>
          </w:tcPr>
          <w:p w14:paraId="40D822D4" w14:textId="77777777" w:rsidR="00D53697" w:rsidRDefault="00DC4A3B">
            <w:pPr>
              <w:ind w:left="91"/>
            </w:pPr>
            <w:r>
              <w:t>15.6</w:t>
            </w:r>
            <w:r>
              <w:rPr>
                <w:rFonts w:ascii="Arial" w:eastAsia="Arial" w:hAnsi="Arial" w:cs="Arial"/>
              </w:rPr>
              <w:t xml:space="preserve"> </w:t>
            </w:r>
          </w:p>
        </w:tc>
        <w:tc>
          <w:tcPr>
            <w:tcW w:w="6123" w:type="dxa"/>
            <w:tcBorders>
              <w:top w:val="nil"/>
              <w:left w:val="nil"/>
              <w:bottom w:val="nil"/>
              <w:right w:val="nil"/>
            </w:tcBorders>
            <w:vAlign w:val="bottom"/>
          </w:tcPr>
          <w:p w14:paraId="3EBD03A5" w14:textId="77777777" w:rsidR="00D53697" w:rsidRDefault="00DC4A3B">
            <w:pPr>
              <w:ind w:left="91"/>
            </w:pPr>
            <w:r>
              <w:t xml:space="preserve">In the event that the Contracting Authority fails to pay the Contractor any payment by its due date or within the period set forth in the </w:t>
            </w:r>
            <w:r>
              <w:rPr>
                <w:b/>
              </w:rPr>
              <w:t>SCC,</w:t>
            </w:r>
            <w:r>
              <w:t xml:space="preserve"> the Contracting Authority shall pay to the </w:t>
            </w:r>
          </w:p>
          <w:p w14:paraId="7441A89B" w14:textId="77777777" w:rsidR="00D53697" w:rsidRDefault="00DC4A3B">
            <w:pPr>
              <w:ind w:left="91"/>
            </w:pPr>
            <w:r>
              <w:t xml:space="preserve">Contractor interest on the amount of such delayed payment at the rate shown in the </w:t>
            </w:r>
            <w:r>
              <w:rPr>
                <w:b/>
              </w:rPr>
              <w:t>SCC,</w:t>
            </w:r>
            <w:r>
              <w:t xml:space="preserve"> for the period of delay until payment has been made in full, whether before or after judgment or arbitrage award.  </w:t>
            </w:r>
          </w:p>
        </w:tc>
      </w:tr>
    </w:tbl>
    <w:p w14:paraId="6DB74D26" w14:textId="77777777" w:rsidR="00D53697" w:rsidRDefault="00DC4A3B">
      <w:pPr>
        <w:ind w:left="143" w:hanging="10"/>
        <w:jc w:val="center"/>
      </w:pPr>
      <w:r>
        <w:t>15.7</w:t>
      </w:r>
      <w:r>
        <w:rPr>
          <w:rFonts w:ascii="Arial" w:eastAsia="Arial" w:hAnsi="Arial" w:cs="Arial"/>
        </w:rPr>
        <w:t xml:space="preserve"> </w:t>
      </w:r>
      <w:r>
        <w:t xml:space="preserve">The payments shall be made as follows:  </w:t>
      </w:r>
    </w:p>
    <w:p w14:paraId="2C179B80" w14:textId="77777777" w:rsidR="00D53697" w:rsidRDefault="00DC4A3B">
      <w:pPr>
        <w:spacing w:after="0" w:line="263" w:lineRule="auto"/>
        <w:ind w:left="2372" w:right="13" w:hanging="10"/>
      </w:pPr>
      <w:r>
        <w:t xml:space="preserve">100% of the total contract price will be released within 30 days at the latest after the provisional acceptance of the goods after receipt by the Contracting Authority of an invoice and of the application for the certificate of provisional acceptance; </w:t>
      </w:r>
    </w:p>
    <w:p w14:paraId="20B5382C" w14:textId="77777777" w:rsidR="00D53697" w:rsidRDefault="00DC4A3B" w:rsidP="008427D6">
      <w:pPr>
        <w:numPr>
          <w:ilvl w:val="1"/>
          <w:numId w:val="43"/>
        </w:numPr>
        <w:spacing w:after="157" w:line="263" w:lineRule="auto"/>
        <w:ind w:right="13" w:hanging="10"/>
      </w:pPr>
      <w:r>
        <w:t xml:space="preserve">Unless otherwise stipulated in the Special Conditions, the contract shall be at fixed prices, which shall not be revised. </w:t>
      </w:r>
    </w:p>
    <w:p w14:paraId="6338AC13" w14:textId="77777777" w:rsidR="00D53697" w:rsidRDefault="00DC4A3B" w:rsidP="008427D6">
      <w:pPr>
        <w:numPr>
          <w:ilvl w:val="1"/>
          <w:numId w:val="43"/>
        </w:numPr>
        <w:spacing w:after="159" w:line="263" w:lineRule="auto"/>
        <w:ind w:right="13" w:hanging="10"/>
      </w:pPr>
      <w:r>
        <w:t xml:space="preserve">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in the currency of that country.  </w:t>
      </w:r>
    </w:p>
    <w:p w14:paraId="102E48AB" w14:textId="77777777" w:rsidR="00D53697" w:rsidRDefault="00DC4A3B" w:rsidP="008427D6">
      <w:pPr>
        <w:numPr>
          <w:ilvl w:val="1"/>
          <w:numId w:val="43"/>
        </w:numPr>
        <w:spacing w:after="157" w:line="263" w:lineRule="auto"/>
        <w:ind w:right="13" w:hanging="10"/>
      </w:pPr>
      <w:r>
        <w:t xml:space="preserve">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14:paraId="5AA693F2" w14:textId="77777777" w:rsidR="00D53697" w:rsidRDefault="00DC4A3B" w:rsidP="008427D6">
      <w:pPr>
        <w:numPr>
          <w:ilvl w:val="1"/>
          <w:numId w:val="43"/>
        </w:numPr>
        <w:spacing w:after="0" w:line="263" w:lineRule="auto"/>
        <w:ind w:right="13" w:hanging="10"/>
      </w:pPr>
      <w:r>
        <w:t xml:space="preserve">Prior to, or instead of, terminating the contract as provided for in article 34, the Contracting Authority may suspend payments as precautionary measure without prior notice.  </w:t>
      </w:r>
    </w:p>
    <w:tbl>
      <w:tblPr>
        <w:tblStyle w:val="TableGrid"/>
        <w:tblW w:w="8976" w:type="dxa"/>
        <w:tblInd w:w="125" w:type="dxa"/>
        <w:tblCellMar>
          <w:top w:w="27" w:type="dxa"/>
        </w:tblCellMar>
        <w:tblLook w:val="04A0" w:firstRow="1" w:lastRow="0" w:firstColumn="1" w:lastColumn="0" w:noHBand="0" w:noVBand="1"/>
      </w:tblPr>
      <w:tblGrid>
        <w:gridCol w:w="420"/>
        <w:gridCol w:w="1832"/>
        <w:gridCol w:w="600"/>
        <w:gridCol w:w="6124"/>
      </w:tblGrid>
      <w:tr w:rsidR="00D53697" w14:paraId="5111AE3E" w14:textId="77777777">
        <w:trPr>
          <w:trHeight w:val="1227"/>
        </w:trPr>
        <w:tc>
          <w:tcPr>
            <w:tcW w:w="420" w:type="dxa"/>
            <w:tcBorders>
              <w:top w:val="nil"/>
              <w:left w:val="nil"/>
              <w:bottom w:val="nil"/>
              <w:right w:val="nil"/>
            </w:tcBorders>
          </w:tcPr>
          <w:p w14:paraId="4386A439" w14:textId="77777777" w:rsidR="00D53697" w:rsidRDefault="00DC4A3B">
            <w:r>
              <w:rPr>
                <w:b/>
              </w:rPr>
              <w:t>16</w:t>
            </w:r>
            <w:r>
              <w:rPr>
                <w:rFonts w:ascii="Arial" w:eastAsia="Arial" w:hAnsi="Arial" w:cs="Arial"/>
                <w:b/>
              </w:rPr>
              <w:t xml:space="preserve"> </w:t>
            </w:r>
          </w:p>
        </w:tc>
        <w:tc>
          <w:tcPr>
            <w:tcW w:w="1832" w:type="dxa"/>
            <w:tcBorders>
              <w:top w:val="nil"/>
              <w:left w:val="nil"/>
              <w:bottom w:val="nil"/>
              <w:right w:val="nil"/>
            </w:tcBorders>
          </w:tcPr>
          <w:p w14:paraId="1F56FB78" w14:textId="77777777" w:rsidR="00D53697" w:rsidRDefault="00DC4A3B">
            <w:r>
              <w:rPr>
                <w:b/>
              </w:rPr>
              <w:t xml:space="preserve">Taxes and Duties </w:t>
            </w:r>
          </w:p>
        </w:tc>
        <w:tc>
          <w:tcPr>
            <w:tcW w:w="600" w:type="dxa"/>
            <w:tcBorders>
              <w:top w:val="nil"/>
              <w:left w:val="nil"/>
              <w:bottom w:val="nil"/>
              <w:right w:val="nil"/>
            </w:tcBorders>
          </w:tcPr>
          <w:p w14:paraId="66F9FF7C" w14:textId="77777777" w:rsidR="00D53697" w:rsidRDefault="00DC4A3B">
            <w:r>
              <w:t>16.1</w:t>
            </w:r>
            <w:r>
              <w:rPr>
                <w:rFonts w:ascii="Arial" w:eastAsia="Arial" w:hAnsi="Arial" w:cs="Arial"/>
              </w:rPr>
              <w:t xml:space="preserve"> </w:t>
            </w:r>
          </w:p>
        </w:tc>
        <w:tc>
          <w:tcPr>
            <w:tcW w:w="6124" w:type="dxa"/>
            <w:tcBorders>
              <w:top w:val="nil"/>
              <w:left w:val="nil"/>
              <w:bottom w:val="nil"/>
              <w:right w:val="nil"/>
            </w:tcBorders>
          </w:tcPr>
          <w:p w14:paraId="1FCB3089" w14:textId="77777777" w:rsidR="00D53697" w:rsidRDefault="00DC4A3B">
            <w:r>
              <w:t xml:space="preserve">For goods manufactured outside the Contracting Authority’s Country, the Contractor shall be entirely responsible for all taxes, stamp duties, license fees, and other such levies imposed outside the Contracting Authority’s Country. </w:t>
            </w:r>
          </w:p>
        </w:tc>
      </w:tr>
      <w:tr w:rsidR="00D53697" w14:paraId="18463697" w14:textId="77777777">
        <w:trPr>
          <w:trHeight w:val="1319"/>
        </w:trPr>
        <w:tc>
          <w:tcPr>
            <w:tcW w:w="420" w:type="dxa"/>
            <w:tcBorders>
              <w:top w:val="nil"/>
              <w:left w:val="nil"/>
              <w:bottom w:val="nil"/>
              <w:right w:val="nil"/>
            </w:tcBorders>
          </w:tcPr>
          <w:p w14:paraId="2E565C63" w14:textId="77777777" w:rsidR="00D53697" w:rsidRDefault="00D53697"/>
        </w:tc>
        <w:tc>
          <w:tcPr>
            <w:tcW w:w="1832" w:type="dxa"/>
            <w:tcBorders>
              <w:top w:val="nil"/>
              <w:left w:val="nil"/>
              <w:bottom w:val="nil"/>
              <w:right w:val="nil"/>
            </w:tcBorders>
          </w:tcPr>
          <w:p w14:paraId="42230FF7" w14:textId="77777777" w:rsidR="00D53697" w:rsidRDefault="00D53697"/>
        </w:tc>
        <w:tc>
          <w:tcPr>
            <w:tcW w:w="600" w:type="dxa"/>
            <w:tcBorders>
              <w:top w:val="nil"/>
              <w:left w:val="nil"/>
              <w:bottom w:val="nil"/>
              <w:right w:val="nil"/>
            </w:tcBorders>
          </w:tcPr>
          <w:p w14:paraId="562853F1" w14:textId="77777777" w:rsidR="00D53697" w:rsidRDefault="00DC4A3B">
            <w:r>
              <w:t>16.2</w:t>
            </w:r>
            <w:r>
              <w:rPr>
                <w:rFonts w:ascii="Arial" w:eastAsia="Arial" w:hAnsi="Arial" w:cs="Arial"/>
              </w:rPr>
              <w:t xml:space="preserve"> </w:t>
            </w:r>
          </w:p>
        </w:tc>
        <w:tc>
          <w:tcPr>
            <w:tcW w:w="6124" w:type="dxa"/>
            <w:tcBorders>
              <w:top w:val="nil"/>
              <w:left w:val="nil"/>
              <w:bottom w:val="nil"/>
              <w:right w:val="nil"/>
            </w:tcBorders>
          </w:tcPr>
          <w:p w14:paraId="64291CE4" w14:textId="77777777" w:rsidR="00D53697" w:rsidRDefault="00DC4A3B">
            <w:pPr>
              <w:ind w:right="23"/>
            </w:pPr>
            <w:r>
              <w:t xml:space="preserve">For goods Manufactured within the Contracting Authority’s country, the Contractor shall be entirely responsible for all taxes, duties, license fees, etc., incurred until delivery of the contracted Goods to the Contracting Authority. </w:t>
            </w:r>
          </w:p>
        </w:tc>
      </w:tr>
      <w:tr w:rsidR="00D53697" w14:paraId="38DD3CEC" w14:textId="77777777">
        <w:trPr>
          <w:trHeight w:val="1609"/>
        </w:trPr>
        <w:tc>
          <w:tcPr>
            <w:tcW w:w="420" w:type="dxa"/>
            <w:tcBorders>
              <w:top w:val="nil"/>
              <w:left w:val="nil"/>
              <w:bottom w:val="nil"/>
              <w:right w:val="nil"/>
            </w:tcBorders>
          </w:tcPr>
          <w:p w14:paraId="58A8F793" w14:textId="77777777" w:rsidR="00D53697" w:rsidRDefault="00D53697"/>
        </w:tc>
        <w:tc>
          <w:tcPr>
            <w:tcW w:w="1832" w:type="dxa"/>
            <w:tcBorders>
              <w:top w:val="nil"/>
              <w:left w:val="nil"/>
              <w:bottom w:val="nil"/>
              <w:right w:val="nil"/>
            </w:tcBorders>
          </w:tcPr>
          <w:p w14:paraId="652EAF7F" w14:textId="77777777" w:rsidR="00D53697" w:rsidRDefault="00D53697"/>
        </w:tc>
        <w:tc>
          <w:tcPr>
            <w:tcW w:w="600" w:type="dxa"/>
            <w:tcBorders>
              <w:top w:val="nil"/>
              <w:left w:val="nil"/>
              <w:bottom w:val="nil"/>
              <w:right w:val="nil"/>
            </w:tcBorders>
          </w:tcPr>
          <w:p w14:paraId="4B0F86F5" w14:textId="77777777" w:rsidR="00D53697" w:rsidRDefault="00DC4A3B">
            <w:r>
              <w:t>16.3</w:t>
            </w:r>
            <w:r>
              <w:rPr>
                <w:rFonts w:ascii="Arial" w:eastAsia="Arial" w:hAnsi="Arial" w:cs="Arial"/>
              </w:rPr>
              <w:t xml:space="preserve"> </w:t>
            </w:r>
          </w:p>
        </w:tc>
        <w:tc>
          <w:tcPr>
            <w:tcW w:w="6124" w:type="dxa"/>
            <w:tcBorders>
              <w:top w:val="nil"/>
              <w:left w:val="nil"/>
              <w:bottom w:val="nil"/>
              <w:right w:val="nil"/>
            </w:tcBorders>
          </w:tcPr>
          <w:p w14:paraId="2DB94D75" w14:textId="77777777" w:rsidR="00D53697" w:rsidRDefault="00DC4A3B">
            <w:r>
              <w:t xml:space="preserve">If any tax exemptions, reductions, allowances or privileges may be available to the Contractor in the Contracting Authority’s Country, the Contracting Authority shall use its best efforts to enable the Contractor to benefit from any such tax savings to the maximum allowable extent. </w:t>
            </w:r>
          </w:p>
        </w:tc>
      </w:tr>
      <w:tr w:rsidR="00D53697" w14:paraId="7577B520" w14:textId="77777777">
        <w:trPr>
          <w:trHeight w:val="1319"/>
        </w:trPr>
        <w:tc>
          <w:tcPr>
            <w:tcW w:w="420" w:type="dxa"/>
            <w:tcBorders>
              <w:top w:val="nil"/>
              <w:left w:val="nil"/>
              <w:bottom w:val="nil"/>
              <w:right w:val="nil"/>
            </w:tcBorders>
          </w:tcPr>
          <w:p w14:paraId="1A770526" w14:textId="77777777" w:rsidR="00D53697" w:rsidRDefault="00DC4A3B">
            <w:r>
              <w:rPr>
                <w:b/>
              </w:rPr>
              <w:t>17</w:t>
            </w:r>
            <w:r>
              <w:rPr>
                <w:rFonts w:ascii="Arial" w:eastAsia="Arial" w:hAnsi="Arial" w:cs="Arial"/>
                <w:b/>
              </w:rPr>
              <w:t xml:space="preserve"> </w:t>
            </w:r>
          </w:p>
        </w:tc>
        <w:tc>
          <w:tcPr>
            <w:tcW w:w="1832" w:type="dxa"/>
            <w:tcBorders>
              <w:top w:val="nil"/>
              <w:left w:val="nil"/>
              <w:bottom w:val="nil"/>
              <w:right w:val="nil"/>
            </w:tcBorders>
          </w:tcPr>
          <w:p w14:paraId="630D4D5B" w14:textId="77777777" w:rsidR="00D53697" w:rsidRDefault="00DC4A3B">
            <w:r>
              <w:rPr>
                <w:b/>
              </w:rPr>
              <w:t xml:space="preserve">Performance </w:t>
            </w:r>
          </w:p>
          <w:p w14:paraId="105D9200" w14:textId="77777777" w:rsidR="00D53697" w:rsidRDefault="00DC4A3B">
            <w:r>
              <w:rPr>
                <w:b/>
              </w:rPr>
              <w:t xml:space="preserve">Security </w:t>
            </w:r>
          </w:p>
        </w:tc>
        <w:tc>
          <w:tcPr>
            <w:tcW w:w="600" w:type="dxa"/>
            <w:tcBorders>
              <w:top w:val="nil"/>
              <w:left w:val="nil"/>
              <w:bottom w:val="nil"/>
              <w:right w:val="nil"/>
            </w:tcBorders>
          </w:tcPr>
          <w:p w14:paraId="70B6B9BA" w14:textId="77777777" w:rsidR="00D53697" w:rsidRDefault="00DC4A3B">
            <w:r>
              <w:t>17.1</w:t>
            </w:r>
            <w:r>
              <w:rPr>
                <w:rFonts w:ascii="Arial" w:eastAsia="Arial" w:hAnsi="Arial" w:cs="Arial"/>
              </w:rPr>
              <w:t xml:space="preserve"> </w:t>
            </w:r>
          </w:p>
        </w:tc>
        <w:tc>
          <w:tcPr>
            <w:tcW w:w="6124" w:type="dxa"/>
            <w:tcBorders>
              <w:top w:val="nil"/>
              <w:left w:val="nil"/>
              <w:bottom w:val="nil"/>
              <w:right w:val="nil"/>
            </w:tcBorders>
          </w:tcPr>
          <w:p w14:paraId="2D000976" w14:textId="77777777" w:rsidR="00D53697" w:rsidRDefault="00DC4A3B">
            <w:pPr>
              <w:ind w:right="21"/>
            </w:pPr>
            <w:r>
              <w:t xml:space="preserve">If required as specified in the SCC, the Contractor shall, within twenty-eight (28) days of the notification of contract award, provide a performance security for the performance of the Contract in the amount specified in the </w:t>
            </w:r>
            <w:r>
              <w:rPr>
                <w:b/>
              </w:rPr>
              <w:t>SCC.</w:t>
            </w:r>
            <w:r>
              <w:t xml:space="preserve"> </w:t>
            </w:r>
          </w:p>
        </w:tc>
      </w:tr>
      <w:tr w:rsidR="00D53697" w14:paraId="21EF38AB" w14:textId="77777777">
        <w:trPr>
          <w:trHeight w:val="1223"/>
        </w:trPr>
        <w:tc>
          <w:tcPr>
            <w:tcW w:w="420" w:type="dxa"/>
            <w:tcBorders>
              <w:top w:val="nil"/>
              <w:left w:val="nil"/>
              <w:bottom w:val="nil"/>
              <w:right w:val="nil"/>
            </w:tcBorders>
          </w:tcPr>
          <w:p w14:paraId="0C6C94D9" w14:textId="77777777" w:rsidR="00D53697" w:rsidRDefault="00D53697"/>
        </w:tc>
        <w:tc>
          <w:tcPr>
            <w:tcW w:w="1832" w:type="dxa"/>
            <w:tcBorders>
              <w:top w:val="nil"/>
              <w:left w:val="nil"/>
              <w:bottom w:val="nil"/>
              <w:right w:val="nil"/>
            </w:tcBorders>
          </w:tcPr>
          <w:p w14:paraId="3C970500" w14:textId="77777777" w:rsidR="00D53697" w:rsidRDefault="00D53697"/>
        </w:tc>
        <w:tc>
          <w:tcPr>
            <w:tcW w:w="600" w:type="dxa"/>
            <w:tcBorders>
              <w:top w:val="nil"/>
              <w:left w:val="nil"/>
              <w:bottom w:val="nil"/>
              <w:right w:val="nil"/>
            </w:tcBorders>
          </w:tcPr>
          <w:p w14:paraId="08A7A55F" w14:textId="77777777" w:rsidR="00D53697" w:rsidRDefault="00DC4A3B">
            <w:r>
              <w:t>17.2</w:t>
            </w:r>
            <w:r>
              <w:rPr>
                <w:rFonts w:ascii="Arial" w:eastAsia="Arial" w:hAnsi="Arial" w:cs="Arial"/>
              </w:rPr>
              <w:t xml:space="preserve"> </w:t>
            </w:r>
          </w:p>
        </w:tc>
        <w:tc>
          <w:tcPr>
            <w:tcW w:w="6124" w:type="dxa"/>
            <w:tcBorders>
              <w:top w:val="nil"/>
              <w:left w:val="nil"/>
              <w:bottom w:val="nil"/>
              <w:right w:val="nil"/>
            </w:tcBorders>
            <w:vAlign w:val="bottom"/>
          </w:tcPr>
          <w:p w14:paraId="227FF538" w14:textId="77777777" w:rsidR="00D53697" w:rsidRDefault="00DC4A3B">
            <w:r>
              <w:t xml:space="preserve">The proceeds of the Performance Security shall be payable to the Contracting Authority as compensation for any loss resulting from the Contractor’s failure to complete its obligations under the Contract. </w:t>
            </w:r>
          </w:p>
        </w:tc>
      </w:tr>
    </w:tbl>
    <w:p w14:paraId="715DAAFF" w14:textId="77777777" w:rsidR="00D53697" w:rsidRDefault="00DC4A3B" w:rsidP="008427D6">
      <w:pPr>
        <w:numPr>
          <w:ilvl w:val="1"/>
          <w:numId w:val="47"/>
        </w:numPr>
        <w:spacing w:after="191" w:line="263" w:lineRule="auto"/>
        <w:ind w:right="13" w:hanging="600"/>
      </w:pPr>
      <w:r>
        <w:t xml:space="preserve">As specified in the SCC, the Performance Security, if required, shall be denominated in the currency of the Contract and shall be in the format stipulated by the Contracting Authority in the </w:t>
      </w:r>
      <w:r>
        <w:rPr>
          <w:b/>
        </w:rPr>
        <w:t>SCC,</w:t>
      </w:r>
      <w:r>
        <w:t xml:space="preserve"> or in another format acceptable to the Contracting Authority. </w:t>
      </w:r>
    </w:p>
    <w:p w14:paraId="3175DF4A" w14:textId="77777777" w:rsidR="00D53697" w:rsidRDefault="00DC4A3B" w:rsidP="008427D6">
      <w:pPr>
        <w:numPr>
          <w:ilvl w:val="1"/>
          <w:numId w:val="47"/>
        </w:numPr>
        <w:spacing w:after="191" w:line="263" w:lineRule="auto"/>
        <w:ind w:right="13" w:hanging="600"/>
      </w:pPr>
      <w:r>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Pr>
          <w:b/>
        </w:rPr>
        <w:t>SCC.</w:t>
      </w:r>
      <w:r>
        <w:t xml:space="preserve"> </w:t>
      </w:r>
    </w:p>
    <w:p w14:paraId="1203EE08" w14:textId="77777777" w:rsidR="00D53697" w:rsidRDefault="00DC4A3B" w:rsidP="008427D6">
      <w:pPr>
        <w:numPr>
          <w:ilvl w:val="0"/>
          <w:numId w:val="50"/>
        </w:numPr>
        <w:spacing w:after="0" w:line="263" w:lineRule="auto"/>
        <w:ind w:right="13" w:hanging="420"/>
      </w:pPr>
      <w:r>
        <w:rPr>
          <w:b/>
        </w:rPr>
        <w:t xml:space="preserve">Copyright </w:t>
      </w:r>
      <w:r>
        <w:rPr>
          <w:b/>
        </w:rPr>
        <w:tab/>
      </w:r>
      <w:r>
        <w:t>18.1</w:t>
      </w:r>
      <w:r>
        <w:rPr>
          <w:rFonts w:ascii="Arial" w:eastAsia="Arial" w:hAnsi="Arial" w:cs="Arial"/>
        </w:rPr>
        <w:t xml:space="preserve"> </w:t>
      </w:r>
      <w:r>
        <w:t xml:space="preserve">The copyright in all drawings, documents, and other materials </w:t>
      </w:r>
    </w:p>
    <w:p w14:paraId="3BCF5BB5" w14:textId="77777777" w:rsidR="00D53697" w:rsidRDefault="00DC4A3B">
      <w:pPr>
        <w:spacing w:after="191" w:line="263" w:lineRule="auto"/>
        <w:ind w:left="2987" w:right="13" w:hanging="10"/>
      </w:pPr>
      <w:r>
        <w:t xml:space="preserve">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materials shall remain vested in such third party </w:t>
      </w:r>
    </w:p>
    <w:p w14:paraId="1CFE0E71" w14:textId="77777777" w:rsidR="00D53697" w:rsidRDefault="00DC4A3B" w:rsidP="008427D6">
      <w:pPr>
        <w:numPr>
          <w:ilvl w:val="0"/>
          <w:numId w:val="50"/>
        </w:numPr>
        <w:spacing w:after="11" w:line="263" w:lineRule="auto"/>
        <w:ind w:right="13" w:hanging="420"/>
      </w:pPr>
      <w:r>
        <w:rPr>
          <w:b/>
        </w:rPr>
        <w:t xml:space="preserve">Confidential </w:t>
      </w:r>
      <w:r>
        <w:rPr>
          <w:b/>
        </w:rPr>
        <w:tab/>
      </w:r>
      <w:r>
        <w:t>19.1</w:t>
      </w:r>
      <w:r>
        <w:rPr>
          <w:rFonts w:ascii="Arial" w:eastAsia="Arial" w:hAnsi="Arial" w:cs="Arial"/>
        </w:rPr>
        <w:t xml:space="preserve"> </w:t>
      </w:r>
      <w:r>
        <w:t xml:space="preserve">The Contracting Authority and the Contractor shall keep </w:t>
      </w:r>
    </w:p>
    <w:p w14:paraId="597CB6CD" w14:textId="77777777" w:rsidR="00D53697" w:rsidRDefault="00DC4A3B">
      <w:pPr>
        <w:spacing w:after="191" w:line="263" w:lineRule="auto"/>
        <w:ind w:left="2977" w:right="13" w:hanging="2432"/>
      </w:pPr>
      <w:r>
        <w:rPr>
          <w:b/>
        </w:rPr>
        <w:t xml:space="preserve">Information </w:t>
      </w:r>
      <w:r>
        <w:rPr>
          <w:b/>
        </w:rPr>
        <w:tab/>
      </w:r>
      <w:r>
        <w:t xml:space="preserve">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 </w:t>
      </w:r>
    </w:p>
    <w:p w14:paraId="207DC7B1" w14:textId="77777777" w:rsidR="00D53697" w:rsidRDefault="00DC4A3B" w:rsidP="008427D6">
      <w:pPr>
        <w:numPr>
          <w:ilvl w:val="1"/>
          <w:numId w:val="50"/>
        </w:numPr>
        <w:spacing w:after="191" w:line="263" w:lineRule="auto"/>
        <w:ind w:right="13" w:hanging="600"/>
      </w:pPr>
      <w:r>
        <w:t xml:space="preserve">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 </w:t>
      </w:r>
    </w:p>
    <w:p w14:paraId="14629663" w14:textId="77777777" w:rsidR="00D53697" w:rsidRDefault="00DC4A3B" w:rsidP="008427D6">
      <w:pPr>
        <w:numPr>
          <w:ilvl w:val="1"/>
          <w:numId w:val="50"/>
        </w:numPr>
        <w:spacing w:after="191" w:line="263" w:lineRule="auto"/>
        <w:ind w:right="13" w:hanging="600"/>
      </w:pPr>
      <w:r>
        <w:t xml:space="preserve">The obligation of a party under GCC Sub-Clauses 19.1 and 19.2 above, however, shall not apply to information that: </w:t>
      </w:r>
    </w:p>
    <w:p w14:paraId="25301993" w14:textId="77777777" w:rsidR="00D53697" w:rsidRDefault="00DC4A3B" w:rsidP="008427D6">
      <w:pPr>
        <w:numPr>
          <w:ilvl w:val="2"/>
          <w:numId w:val="50"/>
        </w:numPr>
        <w:spacing w:after="191" w:line="263" w:lineRule="auto"/>
        <w:ind w:right="13" w:hanging="360"/>
      </w:pPr>
      <w:r>
        <w:t xml:space="preserve">the Contracting Authority or Contractor need to share with the SADC Secretariat or other institutions participating in the financing of the Contract;  </w:t>
      </w:r>
    </w:p>
    <w:p w14:paraId="4151EC6D" w14:textId="77777777" w:rsidR="00D53697" w:rsidRDefault="00DC4A3B" w:rsidP="008427D6">
      <w:pPr>
        <w:numPr>
          <w:ilvl w:val="2"/>
          <w:numId w:val="50"/>
        </w:numPr>
        <w:spacing w:after="191" w:line="263" w:lineRule="auto"/>
        <w:ind w:right="13" w:hanging="360"/>
      </w:pPr>
      <w:r>
        <w:t xml:space="preserve">now or hereafter enters the public domain through no fault of that party; </w:t>
      </w:r>
    </w:p>
    <w:p w14:paraId="7EE7EB22" w14:textId="77777777" w:rsidR="00D53697" w:rsidRDefault="00DC4A3B" w:rsidP="008427D6">
      <w:pPr>
        <w:numPr>
          <w:ilvl w:val="2"/>
          <w:numId w:val="50"/>
        </w:numPr>
        <w:spacing w:after="191" w:line="263" w:lineRule="auto"/>
        <w:ind w:right="13" w:hanging="360"/>
      </w:pPr>
      <w:r>
        <w:t xml:space="preserve">can be proven to have been possessed by that party at the time of disclosure and which was not previously obtained, directly or indirectly, from the other party; or </w:t>
      </w:r>
    </w:p>
    <w:p w14:paraId="223479E1" w14:textId="77777777" w:rsidR="00D53697" w:rsidRDefault="00DC4A3B" w:rsidP="008427D6">
      <w:pPr>
        <w:numPr>
          <w:ilvl w:val="2"/>
          <w:numId w:val="50"/>
        </w:numPr>
        <w:spacing w:after="0" w:line="263" w:lineRule="auto"/>
        <w:ind w:right="13" w:hanging="360"/>
      </w:pPr>
      <w:r>
        <w:t xml:space="preserve">otherwise lawfully becomes available to that party from a third party that has no obligation of confidentiality. </w:t>
      </w:r>
    </w:p>
    <w:tbl>
      <w:tblPr>
        <w:tblStyle w:val="TableGrid"/>
        <w:tblW w:w="8996" w:type="dxa"/>
        <w:tblInd w:w="125" w:type="dxa"/>
        <w:tblCellMar>
          <w:top w:w="30" w:type="dxa"/>
        </w:tblCellMar>
        <w:tblLook w:val="04A0" w:firstRow="1" w:lastRow="0" w:firstColumn="1" w:lastColumn="0" w:noHBand="0" w:noVBand="1"/>
      </w:tblPr>
      <w:tblGrid>
        <w:gridCol w:w="420"/>
        <w:gridCol w:w="1832"/>
        <w:gridCol w:w="598"/>
        <w:gridCol w:w="6146"/>
      </w:tblGrid>
      <w:tr w:rsidR="00D53697" w14:paraId="31E2B44E" w14:textId="77777777">
        <w:trPr>
          <w:trHeight w:val="1224"/>
        </w:trPr>
        <w:tc>
          <w:tcPr>
            <w:tcW w:w="420" w:type="dxa"/>
            <w:tcBorders>
              <w:top w:val="nil"/>
              <w:left w:val="nil"/>
              <w:bottom w:val="nil"/>
              <w:right w:val="nil"/>
            </w:tcBorders>
          </w:tcPr>
          <w:p w14:paraId="52347066" w14:textId="77777777" w:rsidR="00D53697" w:rsidRDefault="00D53697"/>
        </w:tc>
        <w:tc>
          <w:tcPr>
            <w:tcW w:w="1832" w:type="dxa"/>
            <w:tcBorders>
              <w:top w:val="nil"/>
              <w:left w:val="nil"/>
              <w:bottom w:val="nil"/>
              <w:right w:val="nil"/>
            </w:tcBorders>
          </w:tcPr>
          <w:p w14:paraId="40C8D3B8" w14:textId="77777777" w:rsidR="00D53697" w:rsidRDefault="00D53697"/>
        </w:tc>
        <w:tc>
          <w:tcPr>
            <w:tcW w:w="598" w:type="dxa"/>
            <w:tcBorders>
              <w:top w:val="nil"/>
              <w:left w:val="nil"/>
              <w:bottom w:val="nil"/>
              <w:right w:val="nil"/>
            </w:tcBorders>
          </w:tcPr>
          <w:p w14:paraId="736F0B70" w14:textId="77777777" w:rsidR="00D53697" w:rsidRDefault="00DC4A3B">
            <w:r>
              <w:t>19.4</w:t>
            </w:r>
            <w:r>
              <w:rPr>
                <w:rFonts w:ascii="Arial" w:eastAsia="Arial" w:hAnsi="Arial" w:cs="Arial"/>
              </w:rPr>
              <w:t xml:space="preserve"> </w:t>
            </w:r>
          </w:p>
        </w:tc>
        <w:tc>
          <w:tcPr>
            <w:tcW w:w="6147" w:type="dxa"/>
            <w:tcBorders>
              <w:top w:val="nil"/>
              <w:left w:val="nil"/>
              <w:bottom w:val="nil"/>
              <w:right w:val="nil"/>
            </w:tcBorders>
          </w:tcPr>
          <w:p w14:paraId="0616C07A" w14:textId="77777777" w:rsidR="00D53697" w:rsidRDefault="00DC4A3B">
            <w:pPr>
              <w:ind w:left="2"/>
            </w:pPr>
            <w:r>
              <w:t xml:space="preserve">The above provisions of GCC Clause 19 shall not in any way modify any undertaking of confidentiality given by either of the parties hereto prior to the date of the Contract in respect of the Supply or any part thereof. </w:t>
            </w:r>
          </w:p>
        </w:tc>
      </w:tr>
      <w:tr w:rsidR="00D53697" w14:paraId="36E37E39" w14:textId="77777777">
        <w:trPr>
          <w:trHeight w:val="738"/>
        </w:trPr>
        <w:tc>
          <w:tcPr>
            <w:tcW w:w="420" w:type="dxa"/>
            <w:tcBorders>
              <w:top w:val="nil"/>
              <w:left w:val="nil"/>
              <w:bottom w:val="nil"/>
              <w:right w:val="nil"/>
            </w:tcBorders>
          </w:tcPr>
          <w:p w14:paraId="612BDFB6" w14:textId="77777777" w:rsidR="00D53697" w:rsidRDefault="00D53697"/>
        </w:tc>
        <w:tc>
          <w:tcPr>
            <w:tcW w:w="1832" w:type="dxa"/>
            <w:tcBorders>
              <w:top w:val="nil"/>
              <w:left w:val="nil"/>
              <w:bottom w:val="nil"/>
              <w:right w:val="nil"/>
            </w:tcBorders>
          </w:tcPr>
          <w:p w14:paraId="6B323EFA" w14:textId="77777777" w:rsidR="00D53697" w:rsidRDefault="00D53697"/>
        </w:tc>
        <w:tc>
          <w:tcPr>
            <w:tcW w:w="598" w:type="dxa"/>
            <w:tcBorders>
              <w:top w:val="nil"/>
              <w:left w:val="nil"/>
              <w:bottom w:val="nil"/>
              <w:right w:val="nil"/>
            </w:tcBorders>
          </w:tcPr>
          <w:p w14:paraId="01A6F250" w14:textId="77777777" w:rsidR="00D53697" w:rsidRPr="000F731E" w:rsidRDefault="00DC4A3B">
            <w:pPr>
              <w:rPr>
                <w:color w:val="auto"/>
              </w:rPr>
            </w:pPr>
            <w:r w:rsidRPr="000F731E">
              <w:rPr>
                <w:color w:val="auto"/>
              </w:rPr>
              <w:t>19.5</w:t>
            </w:r>
            <w:r w:rsidRPr="000F731E">
              <w:rPr>
                <w:rFonts w:ascii="Arial" w:eastAsia="Arial" w:hAnsi="Arial" w:cs="Arial"/>
                <w:color w:val="auto"/>
              </w:rPr>
              <w:t xml:space="preserve"> </w:t>
            </w:r>
          </w:p>
        </w:tc>
        <w:tc>
          <w:tcPr>
            <w:tcW w:w="6147" w:type="dxa"/>
            <w:tcBorders>
              <w:top w:val="nil"/>
              <w:left w:val="nil"/>
              <w:bottom w:val="nil"/>
              <w:right w:val="nil"/>
            </w:tcBorders>
          </w:tcPr>
          <w:p w14:paraId="5CCC0799" w14:textId="77777777" w:rsidR="008D06A9" w:rsidRPr="000F731E" w:rsidRDefault="00DC4A3B" w:rsidP="008D06A9">
            <w:pPr>
              <w:ind w:left="2"/>
              <w:jc w:val="both"/>
              <w:rPr>
                <w:color w:val="auto"/>
              </w:rPr>
            </w:pPr>
            <w:r w:rsidRPr="000F731E">
              <w:rPr>
                <w:color w:val="auto"/>
              </w:rPr>
              <w:t>The provisions of GCC Clause 19 shall survive completion or termination, for whatever reason, of the Contract.</w:t>
            </w:r>
          </w:p>
          <w:p w14:paraId="658ADDF6" w14:textId="77777777" w:rsidR="008D06A9" w:rsidRPr="000F731E" w:rsidRDefault="008D06A9" w:rsidP="008D06A9">
            <w:pPr>
              <w:ind w:left="2"/>
              <w:jc w:val="both"/>
              <w:rPr>
                <w:color w:val="auto"/>
              </w:rPr>
            </w:pPr>
          </w:p>
          <w:p w14:paraId="11820F2B" w14:textId="6C6B7C23" w:rsidR="008D06A9" w:rsidRPr="000F731E" w:rsidRDefault="008D06A9" w:rsidP="000F731E">
            <w:pPr>
              <w:autoSpaceDE w:val="0"/>
              <w:autoSpaceDN w:val="0"/>
              <w:adjustRightInd w:val="0"/>
              <w:rPr>
                <w:rFonts w:ascii="Times New Roman" w:eastAsiaTheme="minorHAnsi" w:hAnsi="Times New Roman" w:cs="Times New Roman"/>
                <w:color w:val="auto"/>
              </w:rPr>
            </w:pPr>
            <w:r w:rsidRPr="000F731E">
              <w:rPr>
                <w:color w:val="auto"/>
              </w:rPr>
              <w:t>19.6</w:t>
            </w:r>
            <w:r w:rsidR="002E7CF9" w:rsidRPr="000F731E">
              <w:rPr>
                <w:rFonts w:ascii="Times New Roman" w:hAnsi="Times New Roman" w:cs="Times New Roman"/>
                <w:color w:val="auto"/>
              </w:rPr>
              <w:t xml:space="preserve"> The Contractor shall adhere to data protection requirements as set forth in the </w:t>
            </w:r>
            <w:r w:rsidR="002E7CF9" w:rsidRPr="000F731E">
              <w:rPr>
                <w:rFonts w:ascii="Times New Roman" w:hAnsi="Times New Roman" w:cs="Times New Roman"/>
                <w:b/>
                <w:bCs/>
                <w:color w:val="auto"/>
              </w:rPr>
              <w:t>SCC 19.6</w:t>
            </w:r>
          </w:p>
          <w:p w14:paraId="1E7AC19B" w14:textId="77777777" w:rsidR="008D06A9" w:rsidRPr="000F731E" w:rsidRDefault="008D06A9" w:rsidP="008D06A9">
            <w:pPr>
              <w:ind w:left="2"/>
              <w:jc w:val="both"/>
              <w:rPr>
                <w:color w:val="auto"/>
              </w:rPr>
            </w:pPr>
          </w:p>
          <w:p w14:paraId="7CAA9357" w14:textId="4BE17CB1" w:rsidR="00DB6FE0" w:rsidRPr="000F731E" w:rsidRDefault="00DB6FE0" w:rsidP="008D06A9">
            <w:pPr>
              <w:ind w:left="2"/>
              <w:jc w:val="both"/>
              <w:rPr>
                <w:color w:val="auto"/>
              </w:rPr>
            </w:pPr>
          </w:p>
        </w:tc>
      </w:tr>
      <w:tr w:rsidR="00D53697" w14:paraId="0CB7BFB9" w14:textId="77777777">
        <w:trPr>
          <w:trHeight w:val="1610"/>
        </w:trPr>
        <w:tc>
          <w:tcPr>
            <w:tcW w:w="420" w:type="dxa"/>
            <w:tcBorders>
              <w:top w:val="nil"/>
              <w:left w:val="nil"/>
              <w:bottom w:val="nil"/>
              <w:right w:val="nil"/>
            </w:tcBorders>
          </w:tcPr>
          <w:p w14:paraId="506E1B43" w14:textId="77777777" w:rsidR="00D53697" w:rsidRDefault="00DC4A3B">
            <w:r>
              <w:rPr>
                <w:b/>
              </w:rPr>
              <w:t>20</w:t>
            </w:r>
            <w:r>
              <w:rPr>
                <w:rFonts w:ascii="Arial" w:eastAsia="Arial" w:hAnsi="Arial" w:cs="Arial"/>
                <w:b/>
              </w:rPr>
              <w:t xml:space="preserve"> </w:t>
            </w:r>
          </w:p>
        </w:tc>
        <w:tc>
          <w:tcPr>
            <w:tcW w:w="1832" w:type="dxa"/>
            <w:tcBorders>
              <w:top w:val="nil"/>
              <w:left w:val="nil"/>
              <w:bottom w:val="nil"/>
              <w:right w:val="nil"/>
            </w:tcBorders>
          </w:tcPr>
          <w:p w14:paraId="2B18A8EA" w14:textId="77777777" w:rsidR="00D53697" w:rsidRDefault="00DC4A3B">
            <w:r>
              <w:rPr>
                <w:b/>
              </w:rPr>
              <w:t xml:space="preserve">Subcontracting </w:t>
            </w:r>
          </w:p>
        </w:tc>
        <w:tc>
          <w:tcPr>
            <w:tcW w:w="598" w:type="dxa"/>
            <w:tcBorders>
              <w:top w:val="nil"/>
              <w:left w:val="nil"/>
              <w:bottom w:val="nil"/>
              <w:right w:val="nil"/>
            </w:tcBorders>
          </w:tcPr>
          <w:p w14:paraId="6C14EF19" w14:textId="77777777" w:rsidR="00D53697" w:rsidRDefault="00DC4A3B">
            <w:r>
              <w:t>20.1</w:t>
            </w:r>
            <w:r>
              <w:rPr>
                <w:rFonts w:ascii="Arial" w:eastAsia="Arial" w:hAnsi="Arial" w:cs="Arial"/>
              </w:rPr>
              <w:t xml:space="preserve"> </w:t>
            </w:r>
          </w:p>
        </w:tc>
        <w:tc>
          <w:tcPr>
            <w:tcW w:w="6147" w:type="dxa"/>
            <w:tcBorders>
              <w:top w:val="nil"/>
              <w:left w:val="nil"/>
              <w:bottom w:val="nil"/>
              <w:right w:val="nil"/>
            </w:tcBorders>
          </w:tcPr>
          <w:p w14:paraId="7A2586F8" w14:textId="77777777" w:rsidR="00D53697" w:rsidRDefault="00DC4A3B">
            <w:pPr>
              <w:ind w:left="2"/>
            </w:pPr>
            <w:r>
              <w:t xml:space="preserve">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 </w:t>
            </w:r>
          </w:p>
        </w:tc>
      </w:tr>
      <w:tr w:rsidR="00D53697" w14:paraId="03A062EC" w14:textId="77777777">
        <w:trPr>
          <w:trHeight w:val="738"/>
        </w:trPr>
        <w:tc>
          <w:tcPr>
            <w:tcW w:w="420" w:type="dxa"/>
            <w:tcBorders>
              <w:top w:val="nil"/>
              <w:left w:val="nil"/>
              <w:bottom w:val="nil"/>
              <w:right w:val="nil"/>
            </w:tcBorders>
          </w:tcPr>
          <w:p w14:paraId="0042D7C7" w14:textId="77777777" w:rsidR="00D53697" w:rsidRDefault="00D53697"/>
        </w:tc>
        <w:tc>
          <w:tcPr>
            <w:tcW w:w="1832" w:type="dxa"/>
            <w:tcBorders>
              <w:top w:val="nil"/>
              <w:left w:val="nil"/>
              <w:bottom w:val="nil"/>
              <w:right w:val="nil"/>
            </w:tcBorders>
          </w:tcPr>
          <w:p w14:paraId="1F5CB048" w14:textId="77777777" w:rsidR="00D53697" w:rsidRDefault="00D53697"/>
        </w:tc>
        <w:tc>
          <w:tcPr>
            <w:tcW w:w="598" w:type="dxa"/>
            <w:tcBorders>
              <w:top w:val="nil"/>
              <w:left w:val="nil"/>
              <w:bottom w:val="nil"/>
              <w:right w:val="nil"/>
            </w:tcBorders>
          </w:tcPr>
          <w:p w14:paraId="41E37C78" w14:textId="77777777" w:rsidR="00D53697" w:rsidRDefault="00DC4A3B">
            <w:r>
              <w:t>20.2</w:t>
            </w:r>
            <w:r>
              <w:rPr>
                <w:rFonts w:ascii="Arial" w:eastAsia="Arial" w:hAnsi="Arial" w:cs="Arial"/>
              </w:rPr>
              <w:t xml:space="preserve"> </w:t>
            </w:r>
          </w:p>
        </w:tc>
        <w:tc>
          <w:tcPr>
            <w:tcW w:w="6147" w:type="dxa"/>
            <w:tcBorders>
              <w:top w:val="nil"/>
              <w:left w:val="nil"/>
              <w:bottom w:val="nil"/>
              <w:right w:val="nil"/>
            </w:tcBorders>
          </w:tcPr>
          <w:p w14:paraId="4F2AE64D" w14:textId="77777777" w:rsidR="00D53697" w:rsidRDefault="00DC4A3B">
            <w:pPr>
              <w:ind w:left="2"/>
              <w:jc w:val="both"/>
            </w:pPr>
            <w:r>
              <w:t xml:space="preserve">Subcontracts shall comply with the provisions of GCC Clauses 3 and </w:t>
            </w:r>
          </w:p>
          <w:p w14:paraId="3BD20897" w14:textId="77777777" w:rsidR="00D53697" w:rsidRDefault="00DC4A3B">
            <w:pPr>
              <w:ind w:left="2"/>
            </w:pPr>
            <w:r>
              <w:t xml:space="preserve">7.   </w:t>
            </w:r>
          </w:p>
        </w:tc>
      </w:tr>
      <w:tr w:rsidR="00D53697" w14:paraId="2183B476" w14:textId="77777777">
        <w:trPr>
          <w:trHeight w:val="646"/>
        </w:trPr>
        <w:tc>
          <w:tcPr>
            <w:tcW w:w="420" w:type="dxa"/>
            <w:tcBorders>
              <w:top w:val="nil"/>
              <w:left w:val="nil"/>
              <w:bottom w:val="nil"/>
              <w:right w:val="nil"/>
            </w:tcBorders>
          </w:tcPr>
          <w:p w14:paraId="3AFFB7F3" w14:textId="77777777" w:rsidR="00D53697" w:rsidRDefault="00DC4A3B">
            <w:r>
              <w:rPr>
                <w:b/>
              </w:rPr>
              <w:t>21</w:t>
            </w:r>
            <w:r>
              <w:rPr>
                <w:rFonts w:ascii="Arial" w:eastAsia="Arial" w:hAnsi="Arial" w:cs="Arial"/>
                <w:b/>
              </w:rPr>
              <w:t xml:space="preserve"> </w:t>
            </w:r>
          </w:p>
        </w:tc>
        <w:tc>
          <w:tcPr>
            <w:tcW w:w="1832" w:type="dxa"/>
            <w:tcBorders>
              <w:top w:val="nil"/>
              <w:left w:val="nil"/>
              <w:bottom w:val="nil"/>
              <w:right w:val="nil"/>
            </w:tcBorders>
            <w:vAlign w:val="bottom"/>
          </w:tcPr>
          <w:p w14:paraId="7F40B24D" w14:textId="77777777" w:rsidR="00D53697" w:rsidRDefault="00DC4A3B">
            <w:pPr>
              <w:ind w:right="179"/>
            </w:pPr>
            <w:r>
              <w:rPr>
                <w:b/>
              </w:rPr>
              <w:t xml:space="preserve">Specifications and Standards </w:t>
            </w:r>
          </w:p>
        </w:tc>
        <w:tc>
          <w:tcPr>
            <w:tcW w:w="598" w:type="dxa"/>
            <w:tcBorders>
              <w:top w:val="nil"/>
              <w:left w:val="nil"/>
              <w:bottom w:val="nil"/>
              <w:right w:val="nil"/>
            </w:tcBorders>
          </w:tcPr>
          <w:p w14:paraId="700529AF" w14:textId="77777777" w:rsidR="00D53697" w:rsidRDefault="00DC4A3B">
            <w:r>
              <w:t>21.1</w:t>
            </w:r>
            <w:r>
              <w:rPr>
                <w:rFonts w:ascii="Arial" w:eastAsia="Arial" w:hAnsi="Arial" w:cs="Arial"/>
              </w:rPr>
              <w:t xml:space="preserve"> </w:t>
            </w:r>
          </w:p>
        </w:tc>
        <w:tc>
          <w:tcPr>
            <w:tcW w:w="6147" w:type="dxa"/>
            <w:tcBorders>
              <w:top w:val="nil"/>
              <w:left w:val="nil"/>
              <w:bottom w:val="nil"/>
              <w:right w:val="nil"/>
            </w:tcBorders>
          </w:tcPr>
          <w:p w14:paraId="111D0634" w14:textId="77777777" w:rsidR="00D53697" w:rsidRDefault="00DC4A3B">
            <w:pPr>
              <w:ind w:left="2"/>
            </w:pPr>
            <w:r>
              <w:t xml:space="preserve">Technical Specifications and Drawings </w:t>
            </w:r>
          </w:p>
        </w:tc>
      </w:tr>
    </w:tbl>
    <w:p w14:paraId="54AED5DA" w14:textId="77777777" w:rsidR="00D53697" w:rsidRDefault="00DC4A3B" w:rsidP="008427D6">
      <w:pPr>
        <w:numPr>
          <w:ilvl w:val="2"/>
          <w:numId w:val="51"/>
        </w:numPr>
        <w:spacing w:after="191" w:line="263" w:lineRule="auto"/>
        <w:ind w:right="13" w:hanging="360"/>
      </w:pPr>
      <w:r>
        <w:t xml:space="preserve">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 </w:t>
      </w:r>
    </w:p>
    <w:p w14:paraId="524EF4DF" w14:textId="77777777" w:rsidR="00D53697" w:rsidRDefault="00DC4A3B" w:rsidP="008427D6">
      <w:pPr>
        <w:numPr>
          <w:ilvl w:val="2"/>
          <w:numId w:val="51"/>
        </w:numPr>
        <w:spacing w:after="191" w:line="263" w:lineRule="auto"/>
        <w:ind w:right="13" w:hanging="360"/>
      </w:pPr>
      <w:r>
        <w:t xml:space="preserve">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 </w:t>
      </w:r>
    </w:p>
    <w:p w14:paraId="3A14DF56" w14:textId="77777777" w:rsidR="00D53697" w:rsidRDefault="00DC4A3B" w:rsidP="008427D6">
      <w:pPr>
        <w:numPr>
          <w:ilvl w:val="2"/>
          <w:numId w:val="51"/>
        </w:numPr>
        <w:spacing w:after="191" w:line="263" w:lineRule="auto"/>
        <w:ind w:right="13" w:hanging="360"/>
      </w:pPr>
      <w: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 </w:t>
      </w:r>
    </w:p>
    <w:p w14:paraId="4DC8B54B" w14:textId="77777777" w:rsidR="00D53697" w:rsidRDefault="00DC4A3B" w:rsidP="008427D6">
      <w:pPr>
        <w:numPr>
          <w:ilvl w:val="0"/>
          <w:numId w:val="52"/>
        </w:numPr>
        <w:spacing w:after="11" w:line="263" w:lineRule="auto"/>
        <w:ind w:right="13" w:hanging="420"/>
      </w:pPr>
      <w:r>
        <w:rPr>
          <w:b/>
        </w:rPr>
        <w:t xml:space="preserve">Packing and </w:t>
      </w:r>
      <w:r>
        <w:rPr>
          <w:b/>
        </w:rPr>
        <w:tab/>
      </w:r>
      <w:r>
        <w:t>22.1</w:t>
      </w:r>
      <w:r>
        <w:rPr>
          <w:rFonts w:ascii="Arial" w:eastAsia="Arial" w:hAnsi="Arial" w:cs="Arial"/>
        </w:rPr>
        <w:t xml:space="preserve"> </w:t>
      </w:r>
      <w:r>
        <w:t xml:space="preserve">The Contractor shall provide such packing of the Goods as is </w:t>
      </w:r>
    </w:p>
    <w:p w14:paraId="27DFC9ED" w14:textId="77777777" w:rsidR="00D53697" w:rsidRDefault="00DC4A3B">
      <w:pPr>
        <w:tabs>
          <w:tab w:val="center" w:pos="1065"/>
          <w:tab w:val="right" w:pos="9109"/>
        </w:tabs>
        <w:spacing w:after="0" w:line="263" w:lineRule="auto"/>
      </w:pPr>
      <w:r>
        <w:tab/>
      </w:r>
      <w:r>
        <w:rPr>
          <w:b/>
        </w:rPr>
        <w:t xml:space="preserve">Documents </w:t>
      </w:r>
      <w:r>
        <w:rPr>
          <w:b/>
        </w:rPr>
        <w:tab/>
      </w:r>
      <w:r>
        <w:t xml:space="preserve">required to prevent their damage or deterioration during transit to </w:t>
      </w:r>
    </w:p>
    <w:p w14:paraId="4F524E1B" w14:textId="77777777" w:rsidR="00D53697" w:rsidRDefault="00DC4A3B">
      <w:pPr>
        <w:spacing w:after="191" w:line="263" w:lineRule="auto"/>
        <w:ind w:left="2987" w:right="13" w:hanging="10"/>
      </w:pPr>
      <w:r>
        <w:t xml:space="preserve">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 </w:t>
      </w:r>
    </w:p>
    <w:p w14:paraId="238B46D0" w14:textId="77777777" w:rsidR="00D53697" w:rsidRDefault="00DC4A3B" w:rsidP="008427D6">
      <w:pPr>
        <w:numPr>
          <w:ilvl w:val="1"/>
          <w:numId w:val="52"/>
        </w:numPr>
        <w:spacing w:after="191" w:line="263" w:lineRule="auto"/>
        <w:ind w:right="13" w:hanging="600"/>
      </w:pPr>
      <w:r>
        <w:t xml:space="preserve">The packing, marking, and documentation within and outside the packages shall comply strictly with such special requirements as shall be expressly provided for in the Contract, including additional requirements, if any, specified in the </w:t>
      </w:r>
      <w:r>
        <w:rPr>
          <w:b/>
        </w:rPr>
        <w:t>SCC,</w:t>
      </w:r>
      <w:r>
        <w:t xml:space="preserve"> and in any other instructions ordered by the Contracting Authority. </w:t>
      </w:r>
    </w:p>
    <w:p w14:paraId="31286DB5" w14:textId="77777777" w:rsidR="00D53697" w:rsidRDefault="00DC4A3B" w:rsidP="008427D6">
      <w:pPr>
        <w:numPr>
          <w:ilvl w:val="0"/>
          <w:numId w:val="52"/>
        </w:numPr>
        <w:spacing w:after="191" w:line="263" w:lineRule="auto"/>
        <w:ind w:right="13" w:hanging="420"/>
      </w:pPr>
      <w:r>
        <w:rPr>
          <w:b/>
        </w:rPr>
        <w:t xml:space="preserve">Insurance </w:t>
      </w:r>
      <w:r>
        <w:rPr>
          <w:b/>
        </w:rPr>
        <w:tab/>
      </w:r>
      <w:r>
        <w:t>23.1</w:t>
      </w:r>
      <w:r>
        <w:rPr>
          <w:rFonts w:ascii="Arial" w:eastAsia="Arial" w:hAnsi="Arial" w:cs="Arial"/>
        </w:rPr>
        <w:t xml:space="preserve"> </w:t>
      </w:r>
      <w:r>
        <w:t xml:space="preserve">Unless otherwise specified in the </w:t>
      </w:r>
      <w:r>
        <w:rPr>
          <w:b/>
        </w:rPr>
        <w:t>SCC,</w:t>
      </w:r>
      <w: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Pr>
          <w:b/>
        </w:rPr>
        <w:t>SCC.</w:t>
      </w:r>
      <w:r>
        <w:t xml:space="preserve"> </w:t>
      </w:r>
    </w:p>
    <w:p w14:paraId="770591EA" w14:textId="77777777" w:rsidR="00D53697" w:rsidRDefault="00DC4A3B" w:rsidP="008427D6">
      <w:pPr>
        <w:numPr>
          <w:ilvl w:val="0"/>
          <w:numId w:val="52"/>
        </w:numPr>
        <w:spacing w:after="191" w:line="263" w:lineRule="auto"/>
        <w:ind w:right="13" w:hanging="420"/>
      </w:pPr>
      <w:r>
        <w:rPr>
          <w:b/>
        </w:rPr>
        <w:t xml:space="preserve">Transportation </w:t>
      </w:r>
      <w:r>
        <w:rPr>
          <w:b/>
        </w:rPr>
        <w:tab/>
      </w:r>
      <w:r>
        <w:t>24.1</w:t>
      </w:r>
      <w:r>
        <w:rPr>
          <w:rFonts w:ascii="Arial" w:eastAsia="Arial" w:hAnsi="Arial" w:cs="Arial"/>
        </w:rPr>
        <w:t xml:space="preserve"> </w:t>
      </w:r>
      <w:r>
        <w:t xml:space="preserve">Unless otherwise specified in the </w:t>
      </w:r>
      <w:r>
        <w:rPr>
          <w:b/>
        </w:rPr>
        <w:t>SCC,</w:t>
      </w:r>
      <w:r>
        <w:t xml:space="preserve"> responsibility for arranging transportation of the Goods shall be in accordance with the specified Incoterms.  </w:t>
      </w:r>
    </w:p>
    <w:p w14:paraId="2BBBC40E" w14:textId="77777777" w:rsidR="00D53697" w:rsidRDefault="00DC4A3B" w:rsidP="008427D6">
      <w:pPr>
        <w:numPr>
          <w:ilvl w:val="0"/>
          <w:numId w:val="52"/>
        </w:numPr>
        <w:spacing w:after="11" w:line="263" w:lineRule="auto"/>
        <w:ind w:right="13" w:hanging="420"/>
      </w:pPr>
      <w:r>
        <w:rPr>
          <w:b/>
        </w:rPr>
        <w:t xml:space="preserve">Inspections and </w:t>
      </w:r>
      <w:r>
        <w:rPr>
          <w:b/>
        </w:rPr>
        <w:tab/>
      </w:r>
      <w:r>
        <w:t>25.1</w:t>
      </w:r>
      <w:r>
        <w:rPr>
          <w:rFonts w:ascii="Arial" w:eastAsia="Arial" w:hAnsi="Arial" w:cs="Arial"/>
        </w:rPr>
        <w:t xml:space="preserve"> </w:t>
      </w:r>
      <w:r>
        <w:t xml:space="preserve">The Contractor shall at its own expense and at no cost to the </w:t>
      </w:r>
    </w:p>
    <w:p w14:paraId="5D5D2546" w14:textId="77777777" w:rsidR="00D53697" w:rsidRDefault="00DC4A3B">
      <w:pPr>
        <w:spacing w:after="191" w:line="263" w:lineRule="auto"/>
        <w:ind w:left="2977" w:right="13" w:hanging="2432"/>
      </w:pPr>
      <w:r>
        <w:rPr>
          <w:b/>
        </w:rPr>
        <w:t xml:space="preserve">Tests </w:t>
      </w:r>
      <w:r>
        <w:rPr>
          <w:b/>
        </w:rPr>
        <w:tab/>
      </w:r>
      <w:r>
        <w:t xml:space="preserve">Contracting Authority carry out all such tests and/or inspections of the Goods and Related Services as are specified in the </w:t>
      </w:r>
      <w:r>
        <w:rPr>
          <w:b/>
        </w:rPr>
        <w:t>SCC.</w:t>
      </w:r>
      <w:r>
        <w:t xml:space="preserve"> </w:t>
      </w:r>
    </w:p>
    <w:p w14:paraId="596BE69D" w14:textId="77777777" w:rsidR="00D53697" w:rsidRDefault="00DC4A3B" w:rsidP="008427D6">
      <w:pPr>
        <w:numPr>
          <w:ilvl w:val="1"/>
          <w:numId w:val="52"/>
        </w:numPr>
        <w:spacing w:after="0"/>
        <w:ind w:right="13" w:hanging="600"/>
      </w:pPr>
      <w:r>
        <w:t xml:space="preserve">The inspections and tests may be conducted on the premises of the </w:t>
      </w:r>
    </w:p>
    <w:p w14:paraId="1B7AFC5D" w14:textId="77777777" w:rsidR="00D53697" w:rsidRDefault="00DC4A3B">
      <w:pPr>
        <w:spacing w:after="0"/>
        <w:ind w:left="10" w:right="248" w:hanging="10"/>
        <w:jc w:val="right"/>
      </w:pPr>
      <w:r>
        <w:t xml:space="preserve">Contractor or its Subcontractor, at point of delivery, and/or at the </w:t>
      </w:r>
    </w:p>
    <w:p w14:paraId="583041C4" w14:textId="77777777" w:rsidR="00D53697" w:rsidRDefault="00DC4A3B">
      <w:pPr>
        <w:spacing w:after="0"/>
        <w:ind w:left="10" w:right="547" w:hanging="10"/>
        <w:jc w:val="right"/>
      </w:pPr>
      <w:r>
        <w:t xml:space="preserve">Goods’ final destination, or in another place in the Contracting </w:t>
      </w:r>
    </w:p>
    <w:p w14:paraId="4E57EF11" w14:textId="77777777" w:rsidR="00D53697" w:rsidRDefault="00DC4A3B">
      <w:pPr>
        <w:spacing w:after="191" w:line="263" w:lineRule="auto"/>
        <w:ind w:left="2987" w:right="13" w:hanging="10"/>
      </w:pPr>
      <w:r>
        <w:t xml:space="preserve">Authority’s Country as specified in the </w:t>
      </w:r>
      <w:r>
        <w:rPr>
          <w:b/>
        </w:rPr>
        <w:t>SCC.</w:t>
      </w:r>
      <w:r>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 </w:t>
      </w:r>
    </w:p>
    <w:p w14:paraId="1E7B4A7A" w14:textId="77777777" w:rsidR="00D53697" w:rsidRDefault="00DC4A3B" w:rsidP="008427D6">
      <w:pPr>
        <w:numPr>
          <w:ilvl w:val="1"/>
          <w:numId w:val="52"/>
        </w:numPr>
        <w:spacing w:after="191" w:line="263" w:lineRule="auto"/>
        <w:ind w:right="13" w:hanging="600"/>
      </w:pPr>
      <w:r>
        <w:t xml:space="preserve">The Contracting Authority or its designated representative shall be entitled to attend the tests and/or inspections referred to in GCC Sub-Clause 25.2, provided that the Contracting Authority bear all of its own costs and expenses incurred in connection with such </w:t>
      </w:r>
    </w:p>
    <w:p w14:paraId="7AE4E1FD" w14:textId="77777777" w:rsidR="00D53697" w:rsidRDefault="00DC4A3B">
      <w:pPr>
        <w:spacing w:after="191" w:line="263" w:lineRule="auto"/>
        <w:ind w:left="2987" w:right="13" w:hanging="10"/>
      </w:pPr>
      <w:r>
        <w:t xml:space="preserve">attendance including, but not limited to, all traveling and board and lodging expenses. </w:t>
      </w:r>
    </w:p>
    <w:p w14:paraId="39BEA58A" w14:textId="77777777" w:rsidR="00D53697" w:rsidRDefault="00DC4A3B" w:rsidP="008427D6">
      <w:pPr>
        <w:numPr>
          <w:ilvl w:val="1"/>
          <w:numId w:val="52"/>
        </w:numPr>
        <w:spacing w:after="191" w:line="263" w:lineRule="auto"/>
        <w:ind w:right="13" w:hanging="600"/>
      </w:pPr>
      <w:r>
        <w:t xml:space="preserve">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 </w:t>
      </w:r>
    </w:p>
    <w:p w14:paraId="61E17812" w14:textId="77777777" w:rsidR="00D53697" w:rsidRDefault="00DC4A3B" w:rsidP="008427D6">
      <w:pPr>
        <w:numPr>
          <w:ilvl w:val="1"/>
          <w:numId w:val="52"/>
        </w:numPr>
        <w:spacing w:after="191" w:line="263" w:lineRule="auto"/>
        <w:ind w:right="13" w:hanging="600"/>
      </w:pPr>
      <w:r>
        <w:t xml:space="preserve">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 affected. </w:t>
      </w:r>
    </w:p>
    <w:p w14:paraId="21C83BAF" w14:textId="77777777" w:rsidR="00D53697" w:rsidRDefault="00DC4A3B" w:rsidP="008427D6">
      <w:pPr>
        <w:numPr>
          <w:ilvl w:val="1"/>
          <w:numId w:val="52"/>
        </w:numPr>
        <w:spacing w:after="191" w:line="263" w:lineRule="auto"/>
        <w:ind w:right="13" w:hanging="600"/>
      </w:pPr>
      <w:r>
        <w:t xml:space="preserve">The Contractor shall provide the Contracting Authority with a report of the results of any such test and/or inspection. </w:t>
      </w:r>
    </w:p>
    <w:p w14:paraId="19A666B1" w14:textId="77777777" w:rsidR="00D53697" w:rsidRDefault="00DC4A3B" w:rsidP="008427D6">
      <w:pPr>
        <w:numPr>
          <w:ilvl w:val="1"/>
          <w:numId w:val="52"/>
        </w:numPr>
        <w:spacing w:after="191" w:line="263" w:lineRule="auto"/>
        <w:ind w:right="13" w:hanging="600"/>
      </w:pPr>
      <w:r>
        <w:t xml:space="preserve">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 </w:t>
      </w:r>
    </w:p>
    <w:p w14:paraId="1FBE5E08" w14:textId="77777777" w:rsidR="00D53697" w:rsidRDefault="00DC4A3B" w:rsidP="008427D6">
      <w:pPr>
        <w:numPr>
          <w:ilvl w:val="1"/>
          <w:numId w:val="52"/>
        </w:numPr>
        <w:spacing w:after="191" w:line="263" w:lineRule="auto"/>
        <w:ind w:right="13" w:hanging="600"/>
      </w:pPr>
      <w:r>
        <w:t xml:space="preserve">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 </w:t>
      </w:r>
    </w:p>
    <w:p w14:paraId="652A288E" w14:textId="77777777" w:rsidR="00D53697" w:rsidRDefault="00DC4A3B" w:rsidP="008427D6">
      <w:pPr>
        <w:numPr>
          <w:ilvl w:val="0"/>
          <w:numId w:val="52"/>
        </w:numPr>
        <w:spacing w:after="11" w:line="263" w:lineRule="auto"/>
        <w:ind w:right="13" w:hanging="420"/>
      </w:pPr>
      <w:r>
        <w:rPr>
          <w:b/>
        </w:rPr>
        <w:t xml:space="preserve">Liquidated </w:t>
      </w:r>
      <w:r>
        <w:rPr>
          <w:b/>
        </w:rPr>
        <w:tab/>
      </w:r>
      <w:r>
        <w:t>26.1</w:t>
      </w:r>
      <w:r>
        <w:rPr>
          <w:rFonts w:ascii="Arial" w:eastAsia="Arial" w:hAnsi="Arial" w:cs="Arial"/>
        </w:rPr>
        <w:t xml:space="preserve"> </w:t>
      </w:r>
      <w:r>
        <w:t xml:space="preserve">Except as provided under GCC Clause 31, if the Contractor fails to </w:t>
      </w:r>
    </w:p>
    <w:p w14:paraId="1D62ACA6" w14:textId="77777777" w:rsidR="00D53697" w:rsidRDefault="00DC4A3B">
      <w:pPr>
        <w:spacing w:after="191" w:line="263" w:lineRule="auto"/>
        <w:ind w:left="2977" w:right="13" w:hanging="2432"/>
      </w:pPr>
      <w:r>
        <w:rPr>
          <w:b/>
        </w:rPr>
        <w:t xml:space="preserve">Damages </w:t>
      </w:r>
      <w:r>
        <w:rPr>
          <w:b/>
        </w:rPr>
        <w:tab/>
      </w:r>
      <w:r>
        <w:t xml:space="preserve">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w:t>
      </w:r>
    </w:p>
    <w:p w14:paraId="6D8626B5" w14:textId="77777777" w:rsidR="00D53697" w:rsidRDefault="00DC4A3B">
      <w:pPr>
        <w:spacing w:after="0" w:line="263" w:lineRule="auto"/>
        <w:ind w:left="2987" w:right="13" w:hanging="10"/>
      </w:pPr>
      <w:r>
        <w:t xml:space="preserve">in the </w:t>
      </w:r>
      <w:r>
        <w:rPr>
          <w:b/>
        </w:rPr>
        <w:t>SCC</w:t>
      </w:r>
      <w:r>
        <w:t xml:space="preserve"> of the delivered price of the delayed Goods or unperformed Services for each week or part thereof of delay until actual delivery or performance, up to a maximum deduction of the percentage specified in those </w:t>
      </w:r>
      <w:r>
        <w:rPr>
          <w:b/>
        </w:rPr>
        <w:t>SCC.</w:t>
      </w:r>
      <w:r>
        <w:t xml:space="preserve"> Once the maximum is reached, the Contracting Authority may terminate the Contract pursuant to GCC Clause 34. </w:t>
      </w:r>
    </w:p>
    <w:tbl>
      <w:tblPr>
        <w:tblStyle w:val="TableGrid"/>
        <w:tblW w:w="8971" w:type="dxa"/>
        <w:tblInd w:w="125" w:type="dxa"/>
        <w:tblCellMar>
          <w:top w:w="27" w:type="dxa"/>
        </w:tblCellMar>
        <w:tblLook w:val="04A0" w:firstRow="1" w:lastRow="0" w:firstColumn="1" w:lastColumn="0" w:noHBand="0" w:noVBand="1"/>
      </w:tblPr>
      <w:tblGrid>
        <w:gridCol w:w="420"/>
        <w:gridCol w:w="1832"/>
        <w:gridCol w:w="600"/>
        <w:gridCol w:w="6119"/>
      </w:tblGrid>
      <w:tr w:rsidR="00D53697" w14:paraId="598AE348" w14:textId="77777777">
        <w:trPr>
          <w:trHeight w:val="1223"/>
        </w:trPr>
        <w:tc>
          <w:tcPr>
            <w:tcW w:w="420" w:type="dxa"/>
            <w:tcBorders>
              <w:top w:val="nil"/>
              <w:left w:val="nil"/>
              <w:bottom w:val="nil"/>
              <w:right w:val="nil"/>
            </w:tcBorders>
          </w:tcPr>
          <w:p w14:paraId="4E87D5C1" w14:textId="77777777" w:rsidR="00D53697" w:rsidRDefault="00DC4A3B">
            <w:r>
              <w:rPr>
                <w:b/>
              </w:rPr>
              <w:t>27</w:t>
            </w:r>
            <w:r>
              <w:rPr>
                <w:rFonts w:ascii="Arial" w:eastAsia="Arial" w:hAnsi="Arial" w:cs="Arial"/>
                <w:b/>
              </w:rPr>
              <w:t xml:space="preserve"> </w:t>
            </w:r>
          </w:p>
        </w:tc>
        <w:tc>
          <w:tcPr>
            <w:tcW w:w="1832" w:type="dxa"/>
            <w:tcBorders>
              <w:top w:val="nil"/>
              <w:left w:val="nil"/>
              <w:bottom w:val="nil"/>
              <w:right w:val="nil"/>
            </w:tcBorders>
          </w:tcPr>
          <w:p w14:paraId="4C202B73" w14:textId="77777777" w:rsidR="00D53697" w:rsidRDefault="00DC4A3B">
            <w:r>
              <w:rPr>
                <w:b/>
              </w:rPr>
              <w:t xml:space="preserve">Warranty, </w:t>
            </w:r>
          </w:p>
          <w:p w14:paraId="092FA88E" w14:textId="77777777" w:rsidR="00D53697" w:rsidRDefault="00DC4A3B">
            <w:r>
              <w:rPr>
                <w:b/>
              </w:rPr>
              <w:t xml:space="preserve">Provisional and </w:t>
            </w:r>
          </w:p>
          <w:p w14:paraId="046217E5" w14:textId="77777777" w:rsidR="00D53697" w:rsidRDefault="00DC4A3B">
            <w:r>
              <w:rPr>
                <w:b/>
              </w:rPr>
              <w:t xml:space="preserve">Final Acceptance </w:t>
            </w:r>
          </w:p>
        </w:tc>
        <w:tc>
          <w:tcPr>
            <w:tcW w:w="600" w:type="dxa"/>
            <w:tcBorders>
              <w:top w:val="nil"/>
              <w:left w:val="nil"/>
              <w:bottom w:val="nil"/>
              <w:right w:val="nil"/>
            </w:tcBorders>
          </w:tcPr>
          <w:p w14:paraId="423B6A88" w14:textId="77777777" w:rsidR="00D53697" w:rsidRDefault="00DC4A3B">
            <w:r>
              <w:t>27.1</w:t>
            </w:r>
            <w:r>
              <w:rPr>
                <w:rFonts w:ascii="Arial" w:eastAsia="Arial" w:hAnsi="Arial" w:cs="Arial"/>
              </w:rPr>
              <w:t xml:space="preserve"> </w:t>
            </w:r>
          </w:p>
        </w:tc>
        <w:tc>
          <w:tcPr>
            <w:tcW w:w="6119" w:type="dxa"/>
            <w:tcBorders>
              <w:top w:val="nil"/>
              <w:left w:val="nil"/>
              <w:bottom w:val="nil"/>
              <w:right w:val="nil"/>
            </w:tcBorders>
          </w:tcPr>
          <w:p w14:paraId="7C72C20A" w14:textId="77777777" w:rsidR="00D53697" w:rsidRDefault="00DC4A3B">
            <w:r>
              <w:t xml:space="preserve">The Contractor warrants that all the Goods are new, unused, and of the most recent or current models, and that they incorporate all recent improvements in design and materials, unless provided otherwise in the Contract. </w:t>
            </w:r>
          </w:p>
        </w:tc>
      </w:tr>
      <w:tr w:rsidR="00D53697" w14:paraId="64F76C05" w14:textId="77777777">
        <w:trPr>
          <w:trHeight w:val="1610"/>
        </w:trPr>
        <w:tc>
          <w:tcPr>
            <w:tcW w:w="420" w:type="dxa"/>
            <w:tcBorders>
              <w:top w:val="nil"/>
              <w:left w:val="nil"/>
              <w:bottom w:val="nil"/>
              <w:right w:val="nil"/>
            </w:tcBorders>
          </w:tcPr>
          <w:p w14:paraId="403E1F7E" w14:textId="77777777" w:rsidR="00D53697" w:rsidRDefault="00D53697"/>
        </w:tc>
        <w:tc>
          <w:tcPr>
            <w:tcW w:w="1832" w:type="dxa"/>
            <w:tcBorders>
              <w:top w:val="nil"/>
              <w:left w:val="nil"/>
              <w:bottom w:val="nil"/>
              <w:right w:val="nil"/>
            </w:tcBorders>
          </w:tcPr>
          <w:p w14:paraId="2A4AF28D" w14:textId="77777777" w:rsidR="00D53697" w:rsidRDefault="00D53697"/>
        </w:tc>
        <w:tc>
          <w:tcPr>
            <w:tcW w:w="600" w:type="dxa"/>
            <w:tcBorders>
              <w:top w:val="nil"/>
              <w:left w:val="nil"/>
              <w:bottom w:val="nil"/>
              <w:right w:val="nil"/>
            </w:tcBorders>
          </w:tcPr>
          <w:p w14:paraId="1847D388" w14:textId="77777777" w:rsidR="00D53697" w:rsidRDefault="00DC4A3B">
            <w:r>
              <w:t>27.2</w:t>
            </w:r>
            <w:r>
              <w:rPr>
                <w:rFonts w:ascii="Arial" w:eastAsia="Arial" w:hAnsi="Arial" w:cs="Arial"/>
              </w:rPr>
              <w:t xml:space="preserve"> </w:t>
            </w:r>
          </w:p>
        </w:tc>
        <w:tc>
          <w:tcPr>
            <w:tcW w:w="6119" w:type="dxa"/>
            <w:tcBorders>
              <w:top w:val="nil"/>
              <w:left w:val="nil"/>
              <w:bottom w:val="nil"/>
              <w:right w:val="nil"/>
            </w:tcBorders>
          </w:tcPr>
          <w:p w14:paraId="168AC6C0" w14:textId="77777777" w:rsidR="00D53697" w:rsidRDefault="00DC4A3B">
            <w:r>
              <w:t xml:space="preserve">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 </w:t>
            </w:r>
          </w:p>
        </w:tc>
      </w:tr>
      <w:tr w:rsidR="00D53697" w14:paraId="06A72FE2" w14:textId="77777777">
        <w:trPr>
          <w:trHeight w:val="1900"/>
        </w:trPr>
        <w:tc>
          <w:tcPr>
            <w:tcW w:w="420" w:type="dxa"/>
            <w:tcBorders>
              <w:top w:val="nil"/>
              <w:left w:val="nil"/>
              <w:bottom w:val="nil"/>
              <w:right w:val="nil"/>
            </w:tcBorders>
          </w:tcPr>
          <w:p w14:paraId="02F7E578" w14:textId="77777777" w:rsidR="00D53697" w:rsidRDefault="00D53697"/>
        </w:tc>
        <w:tc>
          <w:tcPr>
            <w:tcW w:w="1832" w:type="dxa"/>
            <w:tcBorders>
              <w:top w:val="nil"/>
              <w:left w:val="nil"/>
              <w:bottom w:val="nil"/>
              <w:right w:val="nil"/>
            </w:tcBorders>
          </w:tcPr>
          <w:p w14:paraId="7B2AE469" w14:textId="77777777" w:rsidR="00D53697" w:rsidRDefault="00D53697"/>
        </w:tc>
        <w:tc>
          <w:tcPr>
            <w:tcW w:w="600" w:type="dxa"/>
            <w:tcBorders>
              <w:top w:val="nil"/>
              <w:left w:val="nil"/>
              <w:bottom w:val="nil"/>
              <w:right w:val="nil"/>
            </w:tcBorders>
          </w:tcPr>
          <w:p w14:paraId="37899CB7" w14:textId="77777777" w:rsidR="00D53697" w:rsidRDefault="00DC4A3B">
            <w:r>
              <w:t>27.3</w:t>
            </w:r>
            <w:r>
              <w:rPr>
                <w:rFonts w:ascii="Arial" w:eastAsia="Arial" w:hAnsi="Arial" w:cs="Arial"/>
              </w:rPr>
              <w:t xml:space="preserve"> </w:t>
            </w:r>
          </w:p>
        </w:tc>
        <w:tc>
          <w:tcPr>
            <w:tcW w:w="6119" w:type="dxa"/>
            <w:tcBorders>
              <w:top w:val="nil"/>
              <w:left w:val="nil"/>
              <w:bottom w:val="nil"/>
              <w:right w:val="nil"/>
            </w:tcBorders>
          </w:tcPr>
          <w:p w14:paraId="354DD9BE" w14:textId="77777777" w:rsidR="00D53697" w:rsidRDefault="00DC4A3B">
            <w:pPr>
              <w:ind w:right="4"/>
            </w:pPr>
            <w:r>
              <w:t xml:space="preserve">Unless otherwise specified in the </w:t>
            </w:r>
            <w:r>
              <w:rPr>
                <w:b/>
              </w:rPr>
              <w:t>SCC,</w:t>
            </w:r>
            <w:r>
              <w:t xml:space="preserve"> the warranty shall remain valid for twelve (12) months after the Goods, or any portion thereof as the case may be, have been delivered to and accepted at the final destination indicated in the </w:t>
            </w:r>
            <w:r>
              <w:rPr>
                <w:b/>
              </w:rPr>
              <w:t>SCC,</w:t>
            </w:r>
            <w:r>
              <w:t xml:space="preserve"> or for eighteen (18) months after the date of shipment from the port or place of loading in the country of origin, whichever period concludes earlier. </w:t>
            </w:r>
          </w:p>
        </w:tc>
      </w:tr>
      <w:tr w:rsidR="00D53697" w14:paraId="3F561F98" w14:textId="77777777">
        <w:trPr>
          <w:trHeight w:val="1610"/>
        </w:trPr>
        <w:tc>
          <w:tcPr>
            <w:tcW w:w="420" w:type="dxa"/>
            <w:tcBorders>
              <w:top w:val="nil"/>
              <w:left w:val="nil"/>
              <w:bottom w:val="nil"/>
              <w:right w:val="nil"/>
            </w:tcBorders>
          </w:tcPr>
          <w:p w14:paraId="56E4AD1E" w14:textId="77777777" w:rsidR="00D53697" w:rsidRDefault="00D53697"/>
        </w:tc>
        <w:tc>
          <w:tcPr>
            <w:tcW w:w="1832" w:type="dxa"/>
            <w:tcBorders>
              <w:top w:val="nil"/>
              <w:left w:val="nil"/>
              <w:bottom w:val="nil"/>
              <w:right w:val="nil"/>
            </w:tcBorders>
          </w:tcPr>
          <w:p w14:paraId="1DD244B2" w14:textId="77777777" w:rsidR="00D53697" w:rsidRDefault="00D53697"/>
        </w:tc>
        <w:tc>
          <w:tcPr>
            <w:tcW w:w="600" w:type="dxa"/>
            <w:tcBorders>
              <w:top w:val="nil"/>
              <w:left w:val="nil"/>
              <w:bottom w:val="nil"/>
              <w:right w:val="nil"/>
            </w:tcBorders>
          </w:tcPr>
          <w:p w14:paraId="26A2309D" w14:textId="77777777" w:rsidR="00D53697" w:rsidRDefault="00DC4A3B">
            <w:r>
              <w:t>27.4</w:t>
            </w:r>
            <w:r>
              <w:rPr>
                <w:rFonts w:ascii="Arial" w:eastAsia="Arial" w:hAnsi="Arial" w:cs="Arial"/>
              </w:rPr>
              <w:t xml:space="preserve"> </w:t>
            </w:r>
          </w:p>
        </w:tc>
        <w:tc>
          <w:tcPr>
            <w:tcW w:w="6119" w:type="dxa"/>
            <w:tcBorders>
              <w:top w:val="nil"/>
              <w:left w:val="nil"/>
              <w:bottom w:val="nil"/>
              <w:right w:val="nil"/>
            </w:tcBorders>
          </w:tcPr>
          <w:p w14:paraId="372FC99B" w14:textId="77777777" w:rsidR="00D53697" w:rsidRDefault="00DC4A3B">
            <w:r>
              <w:t xml:space="preserve">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 </w:t>
            </w:r>
          </w:p>
        </w:tc>
      </w:tr>
      <w:tr w:rsidR="00D53697" w14:paraId="4AB79F36" w14:textId="77777777">
        <w:trPr>
          <w:trHeight w:val="1030"/>
        </w:trPr>
        <w:tc>
          <w:tcPr>
            <w:tcW w:w="420" w:type="dxa"/>
            <w:tcBorders>
              <w:top w:val="nil"/>
              <w:left w:val="nil"/>
              <w:bottom w:val="nil"/>
              <w:right w:val="nil"/>
            </w:tcBorders>
          </w:tcPr>
          <w:p w14:paraId="6606CD5A" w14:textId="77777777" w:rsidR="00D53697" w:rsidRDefault="00D53697"/>
        </w:tc>
        <w:tc>
          <w:tcPr>
            <w:tcW w:w="1832" w:type="dxa"/>
            <w:tcBorders>
              <w:top w:val="nil"/>
              <w:left w:val="nil"/>
              <w:bottom w:val="nil"/>
              <w:right w:val="nil"/>
            </w:tcBorders>
          </w:tcPr>
          <w:p w14:paraId="2E00EC4F" w14:textId="77777777" w:rsidR="00D53697" w:rsidRDefault="00D53697"/>
        </w:tc>
        <w:tc>
          <w:tcPr>
            <w:tcW w:w="600" w:type="dxa"/>
            <w:tcBorders>
              <w:top w:val="nil"/>
              <w:left w:val="nil"/>
              <w:bottom w:val="nil"/>
              <w:right w:val="nil"/>
            </w:tcBorders>
          </w:tcPr>
          <w:p w14:paraId="74765AC7" w14:textId="77777777" w:rsidR="00D53697" w:rsidRDefault="00DC4A3B">
            <w:r>
              <w:t>27.5</w:t>
            </w:r>
            <w:r>
              <w:rPr>
                <w:rFonts w:ascii="Arial" w:eastAsia="Arial" w:hAnsi="Arial" w:cs="Arial"/>
              </w:rPr>
              <w:t xml:space="preserve"> </w:t>
            </w:r>
          </w:p>
        </w:tc>
        <w:tc>
          <w:tcPr>
            <w:tcW w:w="6119" w:type="dxa"/>
            <w:tcBorders>
              <w:top w:val="nil"/>
              <w:left w:val="nil"/>
              <w:bottom w:val="nil"/>
              <w:right w:val="nil"/>
            </w:tcBorders>
          </w:tcPr>
          <w:p w14:paraId="7B857A74" w14:textId="77777777" w:rsidR="00D53697" w:rsidRDefault="00DC4A3B">
            <w:r>
              <w:t xml:space="preserve">Upon receipt of such notice, the Contractor shall, within the period specified in the </w:t>
            </w:r>
            <w:r>
              <w:rPr>
                <w:b/>
              </w:rPr>
              <w:t>SCC,</w:t>
            </w:r>
            <w:r>
              <w:t xml:space="preserve"> expeditiously repair or replace the defective Goods or parts thereof, at no cost to the Contracting Authority. </w:t>
            </w:r>
          </w:p>
        </w:tc>
      </w:tr>
      <w:tr w:rsidR="00D53697" w14:paraId="25673A2F" w14:textId="77777777">
        <w:trPr>
          <w:trHeight w:val="1899"/>
        </w:trPr>
        <w:tc>
          <w:tcPr>
            <w:tcW w:w="420" w:type="dxa"/>
            <w:tcBorders>
              <w:top w:val="nil"/>
              <w:left w:val="nil"/>
              <w:bottom w:val="nil"/>
              <w:right w:val="nil"/>
            </w:tcBorders>
          </w:tcPr>
          <w:p w14:paraId="0163CA31" w14:textId="77777777" w:rsidR="00D53697" w:rsidRDefault="00D53697"/>
        </w:tc>
        <w:tc>
          <w:tcPr>
            <w:tcW w:w="1832" w:type="dxa"/>
            <w:tcBorders>
              <w:top w:val="nil"/>
              <w:left w:val="nil"/>
              <w:bottom w:val="nil"/>
              <w:right w:val="nil"/>
            </w:tcBorders>
          </w:tcPr>
          <w:p w14:paraId="6C5058AB" w14:textId="77777777" w:rsidR="00D53697" w:rsidRDefault="00D53697"/>
        </w:tc>
        <w:tc>
          <w:tcPr>
            <w:tcW w:w="600" w:type="dxa"/>
            <w:tcBorders>
              <w:top w:val="nil"/>
              <w:left w:val="nil"/>
              <w:bottom w:val="nil"/>
              <w:right w:val="nil"/>
            </w:tcBorders>
          </w:tcPr>
          <w:p w14:paraId="61669207" w14:textId="77777777" w:rsidR="00D53697" w:rsidRDefault="00DC4A3B">
            <w:r>
              <w:t>27.6</w:t>
            </w:r>
            <w:r>
              <w:rPr>
                <w:rFonts w:ascii="Arial" w:eastAsia="Arial" w:hAnsi="Arial" w:cs="Arial"/>
              </w:rPr>
              <w:t xml:space="preserve"> </w:t>
            </w:r>
          </w:p>
        </w:tc>
        <w:tc>
          <w:tcPr>
            <w:tcW w:w="6119" w:type="dxa"/>
            <w:tcBorders>
              <w:top w:val="nil"/>
              <w:left w:val="nil"/>
              <w:bottom w:val="nil"/>
              <w:right w:val="nil"/>
            </w:tcBorders>
          </w:tcPr>
          <w:p w14:paraId="36FD104D" w14:textId="77777777" w:rsidR="00D53697" w:rsidRDefault="00DC4A3B">
            <w:r>
              <w:t xml:space="preserve">If having been notified, the Contractor fails to remedy the defect within the period specified in the </w:t>
            </w:r>
            <w:r>
              <w:rPr>
                <w:b/>
              </w:rPr>
              <w:t>SCC,</w:t>
            </w:r>
            <w:r>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 </w:t>
            </w:r>
          </w:p>
        </w:tc>
      </w:tr>
      <w:tr w:rsidR="00D53697" w14:paraId="5947E39D" w14:textId="77777777">
        <w:trPr>
          <w:trHeight w:val="1512"/>
        </w:trPr>
        <w:tc>
          <w:tcPr>
            <w:tcW w:w="420" w:type="dxa"/>
            <w:tcBorders>
              <w:top w:val="nil"/>
              <w:left w:val="nil"/>
              <w:bottom w:val="nil"/>
              <w:right w:val="nil"/>
            </w:tcBorders>
          </w:tcPr>
          <w:p w14:paraId="042FD93F" w14:textId="77777777" w:rsidR="00D53697" w:rsidRDefault="00D53697"/>
        </w:tc>
        <w:tc>
          <w:tcPr>
            <w:tcW w:w="1832" w:type="dxa"/>
            <w:tcBorders>
              <w:top w:val="nil"/>
              <w:left w:val="nil"/>
              <w:bottom w:val="nil"/>
              <w:right w:val="nil"/>
            </w:tcBorders>
          </w:tcPr>
          <w:p w14:paraId="3AADF3E5" w14:textId="77777777" w:rsidR="00D53697" w:rsidRDefault="00D53697"/>
        </w:tc>
        <w:tc>
          <w:tcPr>
            <w:tcW w:w="600" w:type="dxa"/>
            <w:tcBorders>
              <w:top w:val="nil"/>
              <w:left w:val="nil"/>
              <w:bottom w:val="nil"/>
              <w:right w:val="nil"/>
            </w:tcBorders>
          </w:tcPr>
          <w:p w14:paraId="3E725FE6" w14:textId="77777777" w:rsidR="00D53697" w:rsidRDefault="00DC4A3B">
            <w:r>
              <w:t>27.7</w:t>
            </w:r>
            <w:r>
              <w:rPr>
                <w:rFonts w:ascii="Arial" w:eastAsia="Arial" w:hAnsi="Arial" w:cs="Arial"/>
              </w:rPr>
              <w:t xml:space="preserve"> </w:t>
            </w:r>
          </w:p>
        </w:tc>
        <w:tc>
          <w:tcPr>
            <w:tcW w:w="6119" w:type="dxa"/>
            <w:tcBorders>
              <w:top w:val="nil"/>
              <w:left w:val="nil"/>
              <w:bottom w:val="nil"/>
              <w:right w:val="nil"/>
            </w:tcBorders>
            <w:vAlign w:val="bottom"/>
          </w:tcPr>
          <w:p w14:paraId="44D5CDE0" w14:textId="77777777" w:rsidR="00D53697" w:rsidRDefault="00DC4A3B">
            <w:r>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tc>
      </w:tr>
    </w:tbl>
    <w:p w14:paraId="35F3E4B0" w14:textId="77777777" w:rsidR="00D53697" w:rsidRDefault="00DC4A3B" w:rsidP="008427D6">
      <w:pPr>
        <w:numPr>
          <w:ilvl w:val="1"/>
          <w:numId w:val="53"/>
        </w:numPr>
        <w:spacing w:after="191" w:line="263" w:lineRule="auto"/>
        <w:ind w:right="13" w:hanging="600"/>
      </w:pPr>
      <w:r>
        <w:t xml:space="preserve">The Contractor may apply, by notice to the Project Manager, for a certificate of provisional acceptance when supplies are ready for a provisional acceptance. The Project Manager shall 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14:paraId="689907EE" w14:textId="77777777" w:rsidR="00D53697" w:rsidRDefault="00DC4A3B" w:rsidP="008427D6">
      <w:pPr>
        <w:numPr>
          <w:ilvl w:val="1"/>
          <w:numId w:val="53"/>
        </w:numPr>
        <w:spacing w:after="191" w:line="263" w:lineRule="auto"/>
        <w:ind w:right="13" w:hanging="600"/>
      </w:pPr>
      <w:r>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14:paraId="51D2270D" w14:textId="77777777" w:rsidR="00D53697" w:rsidRDefault="00DC4A3B" w:rsidP="008427D6">
      <w:pPr>
        <w:numPr>
          <w:ilvl w:val="1"/>
          <w:numId w:val="53"/>
        </w:numPr>
        <w:spacing w:after="191" w:line="263" w:lineRule="auto"/>
        <w:ind w:right="13" w:hanging="600"/>
      </w:pPr>
      <w:r>
        <w:t xml:space="preserve">The contract shall not be considered to have been performed in full until the final acceptance certificate has been signed or is deemed to have been signed by the Project Manager.  </w:t>
      </w:r>
    </w:p>
    <w:p w14:paraId="063105A7" w14:textId="77777777" w:rsidR="00D53697" w:rsidRDefault="00DC4A3B" w:rsidP="008427D6">
      <w:pPr>
        <w:numPr>
          <w:ilvl w:val="1"/>
          <w:numId w:val="53"/>
        </w:numPr>
        <w:spacing w:after="191" w:line="263" w:lineRule="auto"/>
        <w:ind w:right="13" w:hanging="600"/>
      </w:pPr>
      <w:r>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p w14:paraId="21B288AC" w14:textId="77777777" w:rsidR="00D53697" w:rsidRDefault="00DC4A3B" w:rsidP="008427D6">
      <w:pPr>
        <w:numPr>
          <w:ilvl w:val="0"/>
          <w:numId w:val="54"/>
        </w:numPr>
        <w:spacing w:after="191" w:line="263" w:lineRule="auto"/>
        <w:ind w:right="13" w:hanging="420"/>
      </w:pPr>
      <w:r>
        <w:rPr>
          <w:b/>
        </w:rPr>
        <w:t xml:space="preserve">Patent Indemnity </w:t>
      </w:r>
      <w:r>
        <w:rPr>
          <w:b/>
        </w:rPr>
        <w:tab/>
      </w:r>
      <w:r>
        <w:t>28.1</w:t>
      </w:r>
      <w:r>
        <w:rPr>
          <w:rFonts w:ascii="Arial" w:eastAsia="Arial" w:hAnsi="Arial" w:cs="Arial"/>
        </w:rPr>
        <w:t xml:space="preserve"> </w:t>
      </w:r>
      <w:r>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w:t>
      </w:r>
    </w:p>
    <w:p w14:paraId="59320061" w14:textId="77777777" w:rsidR="00D53697" w:rsidRDefault="00DC4A3B">
      <w:pPr>
        <w:spacing w:after="191" w:line="263" w:lineRule="auto"/>
        <w:ind w:left="2987" w:right="13" w:hanging="10"/>
      </w:pPr>
      <w:r>
        <w:t xml:space="preserve">trademark, copyright, or other intellectual property right registered or otherwise existing at the date of the Contract by reason of:   </w:t>
      </w:r>
    </w:p>
    <w:p w14:paraId="6E457788" w14:textId="77777777" w:rsidR="00D53697" w:rsidRDefault="00DC4A3B" w:rsidP="008427D6">
      <w:pPr>
        <w:numPr>
          <w:ilvl w:val="2"/>
          <w:numId w:val="57"/>
        </w:numPr>
        <w:spacing w:after="191" w:line="263" w:lineRule="auto"/>
        <w:ind w:right="6" w:hanging="360"/>
      </w:pPr>
      <w:r>
        <w:t xml:space="preserve">the installation of the Goods by the Contractor or the use of the Goods in the country where the Site is located; and  </w:t>
      </w:r>
    </w:p>
    <w:p w14:paraId="7A0784A1" w14:textId="77777777" w:rsidR="00D53697" w:rsidRDefault="00DC4A3B" w:rsidP="008427D6">
      <w:pPr>
        <w:numPr>
          <w:ilvl w:val="2"/>
          <w:numId w:val="57"/>
        </w:numPr>
        <w:ind w:right="6" w:hanging="360"/>
      </w:pPr>
      <w:r>
        <w:t xml:space="preserve">the sale in any country of the products produced by the Goods.  </w:t>
      </w:r>
    </w:p>
    <w:p w14:paraId="0D7807CE" w14:textId="77777777" w:rsidR="00D53697" w:rsidRDefault="00DC4A3B">
      <w:pPr>
        <w:spacing w:after="191" w:line="263" w:lineRule="auto"/>
        <w:ind w:left="2372" w:right="13" w:hanging="10"/>
      </w:pPr>
      <w: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 </w:t>
      </w:r>
    </w:p>
    <w:p w14:paraId="50D0324A" w14:textId="77777777" w:rsidR="00D53697" w:rsidRDefault="00DC4A3B" w:rsidP="008427D6">
      <w:pPr>
        <w:numPr>
          <w:ilvl w:val="1"/>
          <w:numId w:val="54"/>
        </w:numPr>
        <w:spacing w:after="0" w:line="263" w:lineRule="auto"/>
        <w:ind w:right="13" w:hanging="600"/>
      </w:pPr>
      <w:r>
        <w:t xml:space="preserve">If any proceedings are brought or any claim is made against the Contracting Authority arising out of the matters referred to in GCC </w:t>
      </w:r>
    </w:p>
    <w:p w14:paraId="5E263386" w14:textId="77777777" w:rsidR="00D53697" w:rsidRDefault="00DC4A3B">
      <w:pPr>
        <w:spacing w:after="191" w:line="263" w:lineRule="auto"/>
        <w:ind w:left="2987" w:right="13" w:hanging="10"/>
      </w:pPr>
      <w:r>
        <w:t xml:space="preserve">Sub-Clause 28.1, the Contracting Authority shall promptly give the Contractor a notice thereof, and the Contractor may at its own expense and in the Contracting Authority’s name conduct such proceedings or claim and any negotiations for the settlement of any such proceedings or claim. </w:t>
      </w:r>
    </w:p>
    <w:p w14:paraId="7A937212" w14:textId="77777777" w:rsidR="00D53697" w:rsidRDefault="00DC4A3B" w:rsidP="008427D6">
      <w:pPr>
        <w:numPr>
          <w:ilvl w:val="1"/>
          <w:numId w:val="54"/>
        </w:numPr>
        <w:spacing w:after="191" w:line="263" w:lineRule="auto"/>
        <w:ind w:right="13" w:hanging="600"/>
      </w:pPr>
      <w:r>
        <w:t xml:space="preserve">If the Contractor fails to notify the Contracting Authority within twenty-eight (28) days after receipt of such notice that it intends to conduct any such proceedings or claim, then the Contracting Authority shall be free to conduct the same on its own behalf. </w:t>
      </w:r>
    </w:p>
    <w:p w14:paraId="058C06F1" w14:textId="77777777" w:rsidR="00D53697" w:rsidRDefault="00DC4A3B" w:rsidP="008427D6">
      <w:pPr>
        <w:numPr>
          <w:ilvl w:val="1"/>
          <w:numId w:val="54"/>
        </w:numPr>
        <w:spacing w:after="191" w:line="263" w:lineRule="auto"/>
        <w:ind w:right="13" w:hanging="600"/>
      </w:pPr>
      <w:r>
        <w:t xml:space="preserve">The Contracting Authority shall, at the Contractor’s request, afford all available assistance to the Contractor in conducting such proceedings or claim, and shall be reimbursed by the Contractor for all reasonable expenses incurred in so doing. </w:t>
      </w:r>
    </w:p>
    <w:p w14:paraId="67F2FC54" w14:textId="77777777" w:rsidR="00D53697" w:rsidRDefault="00DC4A3B" w:rsidP="008427D6">
      <w:pPr>
        <w:numPr>
          <w:ilvl w:val="1"/>
          <w:numId w:val="54"/>
        </w:numPr>
        <w:spacing w:after="191" w:line="263" w:lineRule="auto"/>
        <w:ind w:right="13" w:hanging="600"/>
      </w:pPr>
      <w:r>
        <w:t xml:space="preserve">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 </w:t>
      </w:r>
    </w:p>
    <w:p w14:paraId="6FC705DE" w14:textId="77777777" w:rsidR="00D53697" w:rsidRDefault="00D53697">
      <w:pPr>
        <w:spacing w:after="0"/>
        <w:ind w:left="-1800" w:right="10909"/>
      </w:pPr>
    </w:p>
    <w:tbl>
      <w:tblPr>
        <w:tblStyle w:val="TableGrid"/>
        <w:tblW w:w="8989" w:type="dxa"/>
        <w:tblInd w:w="125" w:type="dxa"/>
        <w:tblLook w:val="04A0" w:firstRow="1" w:lastRow="0" w:firstColumn="1" w:lastColumn="0" w:noHBand="0" w:noVBand="1"/>
      </w:tblPr>
      <w:tblGrid>
        <w:gridCol w:w="420"/>
        <w:gridCol w:w="1832"/>
        <w:gridCol w:w="600"/>
        <w:gridCol w:w="6137"/>
      </w:tblGrid>
      <w:tr w:rsidR="00D53697" w14:paraId="32D00203" w14:textId="77777777">
        <w:trPr>
          <w:trHeight w:val="2963"/>
        </w:trPr>
        <w:tc>
          <w:tcPr>
            <w:tcW w:w="420" w:type="dxa"/>
            <w:vMerge w:val="restart"/>
            <w:tcBorders>
              <w:top w:val="nil"/>
              <w:left w:val="nil"/>
              <w:bottom w:val="nil"/>
              <w:right w:val="nil"/>
            </w:tcBorders>
          </w:tcPr>
          <w:p w14:paraId="4139104E" w14:textId="77777777" w:rsidR="00D53697" w:rsidRDefault="00DC4A3B">
            <w:r>
              <w:rPr>
                <w:b/>
              </w:rPr>
              <w:t>29</w:t>
            </w:r>
            <w:r>
              <w:rPr>
                <w:rFonts w:ascii="Arial" w:eastAsia="Arial" w:hAnsi="Arial" w:cs="Arial"/>
                <w:b/>
              </w:rPr>
              <w:t xml:space="preserve"> </w:t>
            </w:r>
          </w:p>
        </w:tc>
        <w:tc>
          <w:tcPr>
            <w:tcW w:w="1832" w:type="dxa"/>
            <w:vMerge w:val="restart"/>
            <w:tcBorders>
              <w:top w:val="nil"/>
              <w:left w:val="nil"/>
              <w:bottom w:val="nil"/>
              <w:right w:val="nil"/>
            </w:tcBorders>
          </w:tcPr>
          <w:p w14:paraId="45336783" w14:textId="77777777" w:rsidR="00D53697" w:rsidRDefault="00DC4A3B">
            <w:r>
              <w:rPr>
                <w:b/>
              </w:rPr>
              <w:t xml:space="preserve">Limitation of </w:t>
            </w:r>
          </w:p>
          <w:p w14:paraId="6016EAFF" w14:textId="77777777" w:rsidR="00D53697" w:rsidRDefault="00DC4A3B">
            <w:r>
              <w:rPr>
                <w:b/>
              </w:rPr>
              <w:t xml:space="preserve">Liability </w:t>
            </w:r>
          </w:p>
        </w:tc>
        <w:tc>
          <w:tcPr>
            <w:tcW w:w="6737" w:type="dxa"/>
            <w:gridSpan w:val="2"/>
            <w:tcBorders>
              <w:top w:val="nil"/>
              <w:left w:val="nil"/>
              <w:bottom w:val="nil"/>
              <w:right w:val="nil"/>
            </w:tcBorders>
          </w:tcPr>
          <w:p w14:paraId="6A4233BE" w14:textId="77777777" w:rsidR="00D53697" w:rsidRDefault="00DC4A3B">
            <w:pPr>
              <w:spacing w:after="196" w:line="257" w:lineRule="auto"/>
              <w:ind w:left="1380" w:right="28" w:hanging="420"/>
            </w:pPr>
            <w:r>
              <w:t>29.7</w:t>
            </w:r>
            <w:r>
              <w:rPr>
                <w:rFonts w:ascii="Arial" w:eastAsia="Arial" w:hAnsi="Arial" w:cs="Arial"/>
              </w:rPr>
              <w:t xml:space="preserve"> </w:t>
            </w:r>
            <w:r>
              <w:t xml:space="preserve">Except in cases of criminal negligence or willful misconduct,  </w:t>
            </w:r>
          </w:p>
          <w:p w14:paraId="08C7EA93" w14:textId="77777777" w:rsidR="00D53697" w:rsidRDefault="00DC4A3B" w:rsidP="008427D6">
            <w:pPr>
              <w:numPr>
                <w:ilvl w:val="0"/>
                <w:numId w:val="71"/>
              </w:numPr>
              <w:spacing w:after="196" w:line="258" w:lineRule="auto"/>
              <w:ind w:hanging="360"/>
            </w:pPr>
            <w:r>
              <w:t xml:space="preserve">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 </w:t>
            </w:r>
          </w:p>
          <w:p w14:paraId="787EC81D" w14:textId="77777777" w:rsidR="00D53697" w:rsidRDefault="00DC4A3B" w:rsidP="008427D6">
            <w:pPr>
              <w:numPr>
                <w:ilvl w:val="0"/>
                <w:numId w:val="71"/>
              </w:numPr>
              <w:ind w:hanging="360"/>
            </w:pPr>
            <w:r>
              <w:t xml:space="preserve">the aggregate liability of the Contractor to the Contracting </w:t>
            </w:r>
          </w:p>
        </w:tc>
      </w:tr>
      <w:tr w:rsidR="00D53697" w14:paraId="53E70DCF" w14:textId="77777777">
        <w:trPr>
          <w:trHeight w:val="1480"/>
        </w:trPr>
        <w:tc>
          <w:tcPr>
            <w:tcW w:w="0" w:type="auto"/>
            <w:vMerge/>
            <w:tcBorders>
              <w:top w:val="nil"/>
              <w:left w:val="nil"/>
              <w:bottom w:val="nil"/>
              <w:right w:val="nil"/>
            </w:tcBorders>
          </w:tcPr>
          <w:p w14:paraId="70EA0221" w14:textId="77777777" w:rsidR="00D53697" w:rsidRDefault="00D53697"/>
        </w:tc>
        <w:tc>
          <w:tcPr>
            <w:tcW w:w="0" w:type="auto"/>
            <w:vMerge/>
            <w:tcBorders>
              <w:top w:val="nil"/>
              <w:left w:val="nil"/>
              <w:bottom w:val="nil"/>
              <w:right w:val="nil"/>
            </w:tcBorders>
          </w:tcPr>
          <w:p w14:paraId="5C60B269" w14:textId="77777777" w:rsidR="00D53697" w:rsidRDefault="00D53697"/>
        </w:tc>
        <w:tc>
          <w:tcPr>
            <w:tcW w:w="600" w:type="dxa"/>
            <w:tcBorders>
              <w:top w:val="nil"/>
              <w:left w:val="nil"/>
              <w:bottom w:val="nil"/>
              <w:right w:val="nil"/>
            </w:tcBorders>
          </w:tcPr>
          <w:p w14:paraId="04A93AE4" w14:textId="77777777" w:rsidR="00D53697" w:rsidRDefault="00D53697"/>
        </w:tc>
        <w:tc>
          <w:tcPr>
            <w:tcW w:w="6137" w:type="dxa"/>
            <w:tcBorders>
              <w:top w:val="nil"/>
              <w:left w:val="nil"/>
              <w:bottom w:val="nil"/>
              <w:right w:val="nil"/>
            </w:tcBorders>
          </w:tcPr>
          <w:p w14:paraId="6B450103" w14:textId="77777777" w:rsidR="00D53697" w:rsidRDefault="00DC4A3B">
            <w:pPr>
              <w:spacing w:line="258" w:lineRule="auto"/>
              <w:ind w:left="120"/>
            </w:pPr>
            <w:r>
              <w:t xml:space="preserve">Authority, whether under the Contract, in tort or otherwise, shall not exceed the total Contract Price, provided that this limitation shall not apply to the cost of repairing or replacing defective equipment, or to any obligation of the Contractor to indemnify the </w:t>
            </w:r>
          </w:p>
          <w:p w14:paraId="5144B52B" w14:textId="77777777" w:rsidR="00D53697" w:rsidRDefault="00DC4A3B">
            <w:pPr>
              <w:ind w:left="120"/>
            </w:pPr>
            <w:r>
              <w:t xml:space="preserve">Contracting Authority with respect to patent infringement </w:t>
            </w:r>
          </w:p>
        </w:tc>
      </w:tr>
      <w:tr w:rsidR="00D53697" w14:paraId="3CCDDA90" w14:textId="77777777">
        <w:trPr>
          <w:trHeight w:val="4506"/>
        </w:trPr>
        <w:tc>
          <w:tcPr>
            <w:tcW w:w="420" w:type="dxa"/>
            <w:tcBorders>
              <w:top w:val="nil"/>
              <w:left w:val="nil"/>
              <w:bottom w:val="nil"/>
              <w:right w:val="nil"/>
            </w:tcBorders>
          </w:tcPr>
          <w:p w14:paraId="62099A36" w14:textId="77777777" w:rsidR="00D53697" w:rsidRDefault="00DC4A3B">
            <w:r>
              <w:rPr>
                <w:b/>
              </w:rPr>
              <w:t>30</w:t>
            </w:r>
            <w:r>
              <w:rPr>
                <w:rFonts w:ascii="Arial" w:eastAsia="Arial" w:hAnsi="Arial" w:cs="Arial"/>
                <w:b/>
              </w:rPr>
              <w:t xml:space="preserve"> </w:t>
            </w:r>
          </w:p>
        </w:tc>
        <w:tc>
          <w:tcPr>
            <w:tcW w:w="1832" w:type="dxa"/>
            <w:tcBorders>
              <w:top w:val="nil"/>
              <w:left w:val="nil"/>
              <w:bottom w:val="nil"/>
              <w:right w:val="nil"/>
            </w:tcBorders>
          </w:tcPr>
          <w:p w14:paraId="256DE58E" w14:textId="77777777" w:rsidR="00D53697" w:rsidRDefault="00DC4A3B">
            <w:pPr>
              <w:ind w:right="35"/>
            </w:pPr>
            <w:r>
              <w:rPr>
                <w:b/>
              </w:rPr>
              <w:t xml:space="preserve">Change in Laws and Regulations </w:t>
            </w:r>
          </w:p>
        </w:tc>
        <w:tc>
          <w:tcPr>
            <w:tcW w:w="600" w:type="dxa"/>
            <w:tcBorders>
              <w:top w:val="nil"/>
              <w:left w:val="nil"/>
              <w:bottom w:val="nil"/>
              <w:right w:val="nil"/>
            </w:tcBorders>
          </w:tcPr>
          <w:p w14:paraId="040C4D8F" w14:textId="77777777" w:rsidR="00D53697" w:rsidRDefault="00DC4A3B">
            <w:r>
              <w:t>30.1</w:t>
            </w:r>
            <w:r>
              <w:rPr>
                <w:rFonts w:ascii="Arial" w:eastAsia="Arial" w:hAnsi="Arial" w:cs="Arial"/>
              </w:rPr>
              <w:t xml:space="preserve"> </w:t>
            </w:r>
          </w:p>
        </w:tc>
        <w:tc>
          <w:tcPr>
            <w:tcW w:w="6137" w:type="dxa"/>
            <w:tcBorders>
              <w:top w:val="nil"/>
              <w:left w:val="nil"/>
              <w:bottom w:val="nil"/>
              <w:right w:val="nil"/>
            </w:tcBorders>
          </w:tcPr>
          <w:p w14:paraId="670819AC" w14:textId="77777777" w:rsidR="00D53697" w:rsidRDefault="00DC4A3B">
            <w:r>
              <w:t xml:space="preserve">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 </w:t>
            </w:r>
          </w:p>
        </w:tc>
      </w:tr>
      <w:tr w:rsidR="00D53697" w14:paraId="18EA8B4B" w14:textId="77777777">
        <w:trPr>
          <w:trHeight w:val="1611"/>
        </w:trPr>
        <w:tc>
          <w:tcPr>
            <w:tcW w:w="420" w:type="dxa"/>
            <w:tcBorders>
              <w:top w:val="nil"/>
              <w:left w:val="nil"/>
              <w:bottom w:val="nil"/>
              <w:right w:val="nil"/>
            </w:tcBorders>
          </w:tcPr>
          <w:p w14:paraId="4046A28D" w14:textId="77777777" w:rsidR="00D53697" w:rsidRDefault="00DC4A3B">
            <w:r>
              <w:rPr>
                <w:b/>
              </w:rPr>
              <w:t>31</w:t>
            </w:r>
            <w:r>
              <w:rPr>
                <w:rFonts w:ascii="Arial" w:eastAsia="Arial" w:hAnsi="Arial" w:cs="Arial"/>
                <w:b/>
              </w:rPr>
              <w:t xml:space="preserve"> </w:t>
            </w:r>
          </w:p>
        </w:tc>
        <w:tc>
          <w:tcPr>
            <w:tcW w:w="1832" w:type="dxa"/>
            <w:tcBorders>
              <w:top w:val="nil"/>
              <w:left w:val="nil"/>
              <w:bottom w:val="nil"/>
              <w:right w:val="nil"/>
            </w:tcBorders>
          </w:tcPr>
          <w:p w14:paraId="70D6C5B3" w14:textId="77777777" w:rsidR="00D53697" w:rsidRDefault="00DC4A3B">
            <w:r>
              <w:rPr>
                <w:b/>
              </w:rPr>
              <w:t xml:space="preserve">Force Majeure </w:t>
            </w:r>
          </w:p>
        </w:tc>
        <w:tc>
          <w:tcPr>
            <w:tcW w:w="600" w:type="dxa"/>
            <w:tcBorders>
              <w:top w:val="nil"/>
              <w:left w:val="nil"/>
              <w:bottom w:val="nil"/>
              <w:right w:val="nil"/>
            </w:tcBorders>
          </w:tcPr>
          <w:p w14:paraId="7A6B52FE" w14:textId="77777777" w:rsidR="00D53697" w:rsidRDefault="00DC4A3B">
            <w:r>
              <w:t>31.1</w:t>
            </w:r>
            <w:r>
              <w:rPr>
                <w:rFonts w:ascii="Arial" w:eastAsia="Arial" w:hAnsi="Arial" w:cs="Arial"/>
              </w:rPr>
              <w:t xml:space="preserve"> </w:t>
            </w:r>
          </w:p>
        </w:tc>
        <w:tc>
          <w:tcPr>
            <w:tcW w:w="6137" w:type="dxa"/>
            <w:tcBorders>
              <w:top w:val="nil"/>
              <w:left w:val="nil"/>
              <w:bottom w:val="nil"/>
              <w:right w:val="nil"/>
            </w:tcBorders>
          </w:tcPr>
          <w:p w14:paraId="025BDAEE" w14:textId="77777777" w:rsidR="00D53697" w:rsidRDefault="00DC4A3B">
            <w:pPr>
              <w:ind w:right="9"/>
            </w:pPr>
            <w:r>
              <w:t xml:space="preserve">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53697" w14:paraId="3DA723E5" w14:textId="77777777">
        <w:trPr>
          <w:trHeight w:val="2093"/>
        </w:trPr>
        <w:tc>
          <w:tcPr>
            <w:tcW w:w="420" w:type="dxa"/>
            <w:tcBorders>
              <w:top w:val="nil"/>
              <w:left w:val="nil"/>
              <w:bottom w:val="nil"/>
              <w:right w:val="nil"/>
            </w:tcBorders>
          </w:tcPr>
          <w:p w14:paraId="78EE83E0" w14:textId="77777777" w:rsidR="00D53697" w:rsidRDefault="00D53697"/>
        </w:tc>
        <w:tc>
          <w:tcPr>
            <w:tcW w:w="1832" w:type="dxa"/>
            <w:tcBorders>
              <w:top w:val="nil"/>
              <w:left w:val="nil"/>
              <w:bottom w:val="nil"/>
              <w:right w:val="nil"/>
            </w:tcBorders>
          </w:tcPr>
          <w:p w14:paraId="71463217" w14:textId="77777777" w:rsidR="00D53697" w:rsidRDefault="00D53697"/>
        </w:tc>
        <w:tc>
          <w:tcPr>
            <w:tcW w:w="600" w:type="dxa"/>
            <w:tcBorders>
              <w:top w:val="nil"/>
              <w:left w:val="nil"/>
              <w:bottom w:val="nil"/>
              <w:right w:val="nil"/>
            </w:tcBorders>
          </w:tcPr>
          <w:p w14:paraId="2CFC972A" w14:textId="77777777" w:rsidR="00D53697" w:rsidRDefault="00DC4A3B">
            <w:r>
              <w:t>31.2</w:t>
            </w:r>
            <w:r>
              <w:rPr>
                <w:rFonts w:ascii="Arial" w:eastAsia="Arial" w:hAnsi="Arial" w:cs="Arial"/>
              </w:rPr>
              <w:t xml:space="preserve"> </w:t>
            </w:r>
          </w:p>
        </w:tc>
        <w:tc>
          <w:tcPr>
            <w:tcW w:w="6137" w:type="dxa"/>
            <w:tcBorders>
              <w:top w:val="nil"/>
              <w:left w:val="nil"/>
              <w:bottom w:val="nil"/>
              <w:right w:val="nil"/>
            </w:tcBorders>
            <w:vAlign w:val="bottom"/>
          </w:tcPr>
          <w:p w14:paraId="713FF501" w14:textId="77777777" w:rsidR="00D53697" w:rsidRDefault="00DC4A3B">
            <w:pPr>
              <w:ind w:right="22"/>
            </w:pPr>
            <w:r>
              <w:t xml:space="preserve">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 </w:t>
            </w:r>
          </w:p>
        </w:tc>
      </w:tr>
    </w:tbl>
    <w:p w14:paraId="5018DDD5" w14:textId="77777777" w:rsidR="00D53697" w:rsidRDefault="00D53697">
      <w:pPr>
        <w:spacing w:after="0"/>
        <w:ind w:left="-1800" w:right="1"/>
      </w:pPr>
    </w:p>
    <w:tbl>
      <w:tblPr>
        <w:tblStyle w:val="TableGrid"/>
        <w:tblW w:w="8983" w:type="dxa"/>
        <w:tblInd w:w="125" w:type="dxa"/>
        <w:tblCellMar>
          <w:top w:w="30" w:type="dxa"/>
        </w:tblCellMar>
        <w:tblLook w:val="04A0" w:firstRow="1" w:lastRow="0" w:firstColumn="1" w:lastColumn="0" w:noHBand="0" w:noVBand="1"/>
      </w:tblPr>
      <w:tblGrid>
        <w:gridCol w:w="420"/>
        <w:gridCol w:w="1832"/>
        <w:gridCol w:w="600"/>
        <w:gridCol w:w="6131"/>
      </w:tblGrid>
      <w:tr w:rsidR="00D53697" w14:paraId="1966F291" w14:textId="77777777">
        <w:trPr>
          <w:trHeight w:val="2093"/>
        </w:trPr>
        <w:tc>
          <w:tcPr>
            <w:tcW w:w="420" w:type="dxa"/>
            <w:tcBorders>
              <w:top w:val="nil"/>
              <w:left w:val="nil"/>
              <w:bottom w:val="nil"/>
              <w:right w:val="nil"/>
            </w:tcBorders>
          </w:tcPr>
          <w:p w14:paraId="650325D2" w14:textId="77777777" w:rsidR="00D53697" w:rsidRDefault="00D53697"/>
        </w:tc>
        <w:tc>
          <w:tcPr>
            <w:tcW w:w="1832" w:type="dxa"/>
            <w:tcBorders>
              <w:top w:val="nil"/>
              <w:left w:val="nil"/>
              <w:bottom w:val="nil"/>
              <w:right w:val="nil"/>
            </w:tcBorders>
          </w:tcPr>
          <w:p w14:paraId="44CEC347" w14:textId="77777777" w:rsidR="00D53697" w:rsidRDefault="00D53697"/>
        </w:tc>
        <w:tc>
          <w:tcPr>
            <w:tcW w:w="6732" w:type="dxa"/>
            <w:gridSpan w:val="2"/>
            <w:tcBorders>
              <w:top w:val="nil"/>
              <w:left w:val="nil"/>
              <w:bottom w:val="nil"/>
              <w:right w:val="nil"/>
            </w:tcBorders>
          </w:tcPr>
          <w:p w14:paraId="4B265A67" w14:textId="77777777" w:rsidR="00D53697" w:rsidRDefault="00DC4A3B">
            <w:pPr>
              <w:ind w:left="600" w:hanging="600"/>
            </w:pPr>
            <w:r>
              <w:t>31.3</w:t>
            </w:r>
            <w:r>
              <w:rPr>
                <w:rFonts w:ascii="Arial" w:eastAsia="Arial" w:hAnsi="Arial" w:cs="Arial"/>
              </w:rPr>
              <w:t xml:space="preserve"> </w:t>
            </w:r>
            <w:r>
              <w:t xml:space="preserve">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 </w:t>
            </w:r>
          </w:p>
        </w:tc>
      </w:tr>
      <w:tr w:rsidR="00D53697" w14:paraId="1CF4A897" w14:textId="77777777">
        <w:trPr>
          <w:trHeight w:val="3795"/>
        </w:trPr>
        <w:tc>
          <w:tcPr>
            <w:tcW w:w="420" w:type="dxa"/>
            <w:vMerge w:val="restart"/>
            <w:tcBorders>
              <w:top w:val="nil"/>
              <w:left w:val="nil"/>
              <w:bottom w:val="nil"/>
              <w:right w:val="nil"/>
            </w:tcBorders>
          </w:tcPr>
          <w:p w14:paraId="1D7473A7" w14:textId="77777777" w:rsidR="00D53697" w:rsidRDefault="00DC4A3B">
            <w:r>
              <w:rPr>
                <w:b/>
              </w:rPr>
              <w:t>32</w:t>
            </w:r>
            <w:r>
              <w:rPr>
                <w:rFonts w:ascii="Arial" w:eastAsia="Arial" w:hAnsi="Arial" w:cs="Arial"/>
                <w:b/>
              </w:rPr>
              <w:t xml:space="preserve"> </w:t>
            </w:r>
          </w:p>
        </w:tc>
        <w:tc>
          <w:tcPr>
            <w:tcW w:w="1832" w:type="dxa"/>
            <w:vMerge w:val="restart"/>
            <w:tcBorders>
              <w:top w:val="nil"/>
              <w:left w:val="nil"/>
              <w:bottom w:val="nil"/>
              <w:right w:val="nil"/>
            </w:tcBorders>
          </w:tcPr>
          <w:p w14:paraId="17859261" w14:textId="77777777" w:rsidR="00D53697" w:rsidRDefault="00DC4A3B">
            <w:pPr>
              <w:ind w:right="89"/>
            </w:pPr>
            <w:r>
              <w:rPr>
                <w:b/>
              </w:rPr>
              <w:t xml:space="preserve">Change Orders and Contract Amendments </w:t>
            </w:r>
          </w:p>
        </w:tc>
        <w:tc>
          <w:tcPr>
            <w:tcW w:w="6732" w:type="dxa"/>
            <w:gridSpan w:val="2"/>
            <w:tcBorders>
              <w:top w:val="nil"/>
              <w:left w:val="nil"/>
              <w:bottom w:val="nil"/>
              <w:right w:val="nil"/>
            </w:tcBorders>
            <w:vAlign w:val="center"/>
          </w:tcPr>
          <w:p w14:paraId="7A4D5C5D" w14:textId="77777777" w:rsidR="00D53697" w:rsidRDefault="00DC4A3B">
            <w:pPr>
              <w:spacing w:after="199" w:line="257" w:lineRule="auto"/>
              <w:ind w:left="600" w:hanging="600"/>
            </w:pPr>
            <w:r>
              <w:t>32.1</w:t>
            </w:r>
            <w:r>
              <w:rPr>
                <w:rFonts w:ascii="Arial" w:eastAsia="Arial" w:hAnsi="Arial" w:cs="Arial"/>
              </w:rPr>
              <w:t xml:space="preserve"> </w:t>
            </w:r>
            <w:r>
              <w:t xml:space="preserve">The Contracting Authority may at any time order the Contractor through notice in accordance GCC Clause 8, to make changes within the general scope of the Contract in any one or more of the following: </w:t>
            </w:r>
          </w:p>
          <w:p w14:paraId="04DD66C8" w14:textId="77777777" w:rsidR="00D53697" w:rsidRDefault="00DC4A3B" w:rsidP="008427D6">
            <w:pPr>
              <w:numPr>
                <w:ilvl w:val="0"/>
                <w:numId w:val="72"/>
              </w:numPr>
              <w:spacing w:after="196" w:line="257" w:lineRule="auto"/>
              <w:ind w:hanging="360"/>
            </w:pPr>
            <w:r>
              <w:t xml:space="preserve">drawings, designs, or specifications, where Goods to be furnished under the Contract are to be specifically manufactured for the Contracting Authority; </w:t>
            </w:r>
          </w:p>
          <w:p w14:paraId="3CBCB809" w14:textId="77777777" w:rsidR="00D53697" w:rsidRDefault="00DC4A3B" w:rsidP="008427D6">
            <w:pPr>
              <w:numPr>
                <w:ilvl w:val="0"/>
                <w:numId w:val="72"/>
              </w:numPr>
              <w:spacing w:after="191"/>
              <w:ind w:hanging="360"/>
            </w:pPr>
            <w:r>
              <w:t xml:space="preserve">the method of shipment or packing; </w:t>
            </w:r>
          </w:p>
          <w:p w14:paraId="2EECFFA5" w14:textId="77777777" w:rsidR="00D53697" w:rsidRDefault="00DC4A3B" w:rsidP="008427D6">
            <w:pPr>
              <w:numPr>
                <w:ilvl w:val="0"/>
                <w:numId w:val="72"/>
              </w:numPr>
              <w:spacing w:after="192"/>
              <w:ind w:hanging="360"/>
            </w:pPr>
            <w:r>
              <w:t xml:space="preserve">the place of delivery; and  </w:t>
            </w:r>
          </w:p>
          <w:p w14:paraId="551836A1" w14:textId="77777777" w:rsidR="00D53697" w:rsidRDefault="00DC4A3B" w:rsidP="008427D6">
            <w:pPr>
              <w:numPr>
                <w:ilvl w:val="0"/>
                <w:numId w:val="72"/>
              </w:numPr>
              <w:ind w:hanging="360"/>
            </w:pPr>
            <w:r>
              <w:t xml:space="preserve">the Related Services to be provided by the Contractor. </w:t>
            </w:r>
          </w:p>
        </w:tc>
      </w:tr>
      <w:tr w:rsidR="00D53697" w14:paraId="2A4DAA60" w14:textId="77777777">
        <w:trPr>
          <w:trHeight w:val="2382"/>
        </w:trPr>
        <w:tc>
          <w:tcPr>
            <w:tcW w:w="0" w:type="auto"/>
            <w:vMerge/>
            <w:tcBorders>
              <w:top w:val="nil"/>
              <w:left w:val="nil"/>
              <w:bottom w:val="nil"/>
              <w:right w:val="nil"/>
            </w:tcBorders>
          </w:tcPr>
          <w:p w14:paraId="70F4641F" w14:textId="77777777" w:rsidR="00D53697" w:rsidRDefault="00D53697"/>
        </w:tc>
        <w:tc>
          <w:tcPr>
            <w:tcW w:w="0" w:type="auto"/>
            <w:vMerge/>
            <w:tcBorders>
              <w:top w:val="nil"/>
              <w:left w:val="nil"/>
              <w:bottom w:val="nil"/>
              <w:right w:val="nil"/>
            </w:tcBorders>
          </w:tcPr>
          <w:p w14:paraId="6AB1ED19" w14:textId="77777777" w:rsidR="00D53697" w:rsidRDefault="00D53697"/>
        </w:tc>
        <w:tc>
          <w:tcPr>
            <w:tcW w:w="600" w:type="dxa"/>
            <w:tcBorders>
              <w:top w:val="nil"/>
              <w:left w:val="nil"/>
              <w:bottom w:val="nil"/>
              <w:right w:val="nil"/>
            </w:tcBorders>
          </w:tcPr>
          <w:p w14:paraId="46E1D164" w14:textId="77777777" w:rsidR="00D53697" w:rsidRDefault="00DC4A3B">
            <w:r>
              <w:t>32.2</w:t>
            </w:r>
            <w:r>
              <w:rPr>
                <w:rFonts w:ascii="Arial" w:eastAsia="Arial" w:hAnsi="Arial" w:cs="Arial"/>
              </w:rPr>
              <w:t xml:space="preserve"> </w:t>
            </w:r>
          </w:p>
        </w:tc>
        <w:tc>
          <w:tcPr>
            <w:tcW w:w="6132" w:type="dxa"/>
            <w:tcBorders>
              <w:top w:val="nil"/>
              <w:left w:val="nil"/>
              <w:bottom w:val="nil"/>
              <w:right w:val="nil"/>
            </w:tcBorders>
          </w:tcPr>
          <w:p w14:paraId="602AC616" w14:textId="77777777" w:rsidR="00D53697" w:rsidRDefault="00DC4A3B">
            <w:pPr>
              <w:spacing w:line="258" w:lineRule="auto"/>
            </w:pPr>
            <w:r>
              <w:t xml:space="preserve">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w:t>
            </w:r>
          </w:p>
          <w:p w14:paraId="63FE353F" w14:textId="77777777" w:rsidR="00D53697" w:rsidRDefault="00DC4A3B">
            <w:r>
              <w:t xml:space="preserve">Contractor’s receipt of the Contracting Authority’s change order. </w:t>
            </w:r>
          </w:p>
        </w:tc>
      </w:tr>
      <w:tr w:rsidR="00D53697" w14:paraId="59479925" w14:textId="77777777">
        <w:trPr>
          <w:trHeight w:val="1609"/>
        </w:trPr>
        <w:tc>
          <w:tcPr>
            <w:tcW w:w="420" w:type="dxa"/>
            <w:tcBorders>
              <w:top w:val="nil"/>
              <w:left w:val="nil"/>
              <w:bottom w:val="nil"/>
              <w:right w:val="nil"/>
            </w:tcBorders>
          </w:tcPr>
          <w:p w14:paraId="008DDB5A" w14:textId="77777777" w:rsidR="00D53697" w:rsidRDefault="00D53697"/>
        </w:tc>
        <w:tc>
          <w:tcPr>
            <w:tcW w:w="1832" w:type="dxa"/>
            <w:tcBorders>
              <w:top w:val="nil"/>
              <w:left w:val="nil"/>
              <w:bottom w:val="nil"/>
              <w:right w:val="nil"/>
            </w:tcBorders>
          </w:tcPr>
          <w:p w14:paraId="5D24C131" w14:textId="77777777" w:rsidR="00D53697" w:rsidRDefault="00D53697"/>
        </w:tc>
        <w:tc>
          <w:tcPr>
            <w:tcW w:w="600" w:type="dxa"/>
            <w:tcBorders>
              <w:top w:val="nil"/>
              <w:left w:val="nil"/>
              <w:bottom w:val="nil"/>
              <w:right w:val="nil"/>
            </w:tcBorders>
          </w:tcPr>
          <w:p w14:paraId="6614692A" w14:textId="77777777" w:rsidR="00D53697" w:rsidRDefault="00DC4A3B">
            <w:r>
              <w:t>32.3</w:t>
            </w:r>
            <w:r>
              <w:rPr>
                <w:rFonts w:ascii="Arial" w:eastAsia="Arial" w:hAnsi="Arial" w:cs="Arial"/>
              </w:rPr>
              <w:t xml:space="preserve"> </w:t>
            </w:r>
          </w:p>
        </w:tc>
        <w:tc>
          <w:tcPr>
            <w:tcW w:w="6132" w:type="dxa"/>
            <w:tcBorders>
              <w:top w:val="nil"/>
              <w:left w:val="nil"/>
              <w:bottom w:val="nil"/>
              <w:right w:val="nil"/>
            </w:tcBorders>
          </w:tcPr>
          <w:p w14:paraId="381358EF" w14:textId="77777777" w:rsidR="00D53697" w:rsidRDefault="00DC4A3B">
            <w:r>
              <w:t xml:space="preserve">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 </w:t>
            </w:r>
          </w:p>
        </w:tc>
      </w:tr>
      <w:tr w:rsidR="00D53697" w14:paraId="6EF33344" w14:textId="77777777">
        <w:trPr>
          <w:trHeight w:val="1030"/>
        </w:trPr>
        <w:tc>
          <w:tcPr>
            <w:tcW w:w="420" w:type="dxa"/>
            <w:tcBorders>
              <w:top w:val="nil"/>
              <w:left w:val="nil"/>
              <w:bottom w:val="nil"/>
              <w:right w:val="nil"/>
            </w:tcBorders>
          </w:tcPr>
          <w:p w14:paraId="2ACB15DB" w14:textId="77777777" w:rsidR="00D53697" w:rsidRDefault="00D53697"/>
        </w:tc>
        <w:tc>
          <w:tcPr>
            <w:tcW w:w="1832" w:type="dxa"/>
            <w:tcBorders>
              <w:top w:val="nil"/>
              <w:left w:val="nil"/>
              <w:bottom w:val="nil"/>
              <w:right w:val="nil"/>
            </w:tcBorders>
          </w:tcPr>
          <w:p w14:paraId="4C123E3C" w14:textId="77777777" w:rsidR="00D53697" w:rsidRDefault="00D53697"/>
        </w:tc>
        <w:tc>
          <w:tcPr>
            <w:tcW w:w="600" w:type="dxa"/>
            <w:tcBorders>
              <w:top w:val="nil"/>
              <w:left w:val="nil"/>
              <w:bottom w:val="nil"/>
              <w:right w:val="nil"/>
            </w:tcBorders>
          </w:tcPr>
          <w:p w14:paraId="72EA6F2B" w14:textId="77777777" w:rsidR="00D53697" w:rsidRDefault="00DC4A3B">
            <w:r>
              <w:t>32.4</w:t>
            </w:r>
            <w:r>
              <w:rPr>
                <w:rFonts w:ascii="Arial" w:eastAsia="Arial" w:hAnsi="Arial" w:cs="Arial"/>
              </w:rPr>
              <w:t xml:space="preserve"> </w:t>
            </w:r>
          </w:p>
        </w:tc>
        <w:tc>
          <w:tcPr>
            <w:tcW w:w="6132" w:type="dxa"/>
            <w:tcBorders>
              <w:top w:val="nil"/>
              <w:left w:val="nil"/>
              <w:bottom w:val="nil"/>
              <w:right w:val="nil"/>
            </w:tcBorders>
          </w:tcPr>
          <w:p w14:paraId="26B7A9A0" w14:textId="77777777" w:rsidR="00D53697" w:rsidRDefault="00DC4A3B">
            <w:r>
              <w:t xml:space="preserve">Subject to the above, no variation in or modification of the terms of the Contract shall be made except by written amendment signed by the parties. </w:t>
            </w:r>
          </w:p>
        </w:tc>
      </w:tr>
      <w:tr w:rsidR="00D53697" w14:paraId="49A17093" w14:textId="77777777">
        <w:trPr>
          <w:trHeight w:val="1805"/>
        </w:trPr>
        <w:tc>
          <w:tcPr>
            <w:tcW w:w="420" w:type="dxa"/>
            <w:tcBorders>
              <w:top w:val="nil"/>
              <w:left w:val="nil"/>
              <w:bottom w:val="nil"/>
              <w:right w:val="nil"/>
            </w:tcBorders>
          </w:tcPr>
          <w:p w14:paraId="0302B73C" w14:textId="77777777" w:rsidR="00D53697" w:rsidRDefault="00DC4A3B">
            <w:r>
              <w:rPr>
                <w:b/>
              </w:rPr>
              <w:t>33</w:t>
            </w:r>
            <w:r>
              <w:rPr>
                <w:rFonts w:ascii="Arial" w:eastAsia="Arial" w:hAnsi="Arial" w:cs="Arial"/>
                <w:b/>
              </w:rPr>
              <w:t xml:space="preserve"> </w:t>
            </w:r>
          </w:p>
        </w:tc>
        <w:tc>
          <w:tcPr>
            <w:tcW w:w="1832" w:type="dxa"/>
            <w:tcBorders>
              <w:top w:val="nil"/>
              <w:left w:val="nil"/>
              <w:bottom w:val="nil"/>
              <w:right w:val="nil"/>
            </w:tcBorders>
          </w:tcPr>
          <w:p w14:paraId="1A3C3245" w14:textId="77777777" w:rsidR="00D53697" w:rsidRDefault="00DC4A3B">
            <w:r>
              <w:rPr>
                <w:b/>
              </w:rPr>
              <w:t xml:space="preserve">Extensions of </w:t>
            </w:r>
          </w:p>
          <w:p w14:paraId="126140C3" w14:textId="77777777" w:rsidR="00D53697" w:rsidRDefault="00DC4A3B">
            <w:r>
              <w:rPr>
                <w:b/>
              </w:rPr>
              <w:t xml:space="preserve">Time </w:t>
            </w:r>
          </w:p>
        </w:tc>
        <w:tc>
          <w:tcPr>
            <w:tcW w:w="600" w:type="dxa"/>
            <w:tcBorders>
              <w:top w:val="nil"/>
              <w:left w:val="nil"/>
              <w:bottom w:val="nil"/>
              <w:right w:val="nil"/>
            </w:tcBorders>
          </w:tcPr>
          <w:p w14:paraId="37FE2C17" w14:textId="77777777" w:rsidR="00D53697" w:rsidRDefault="00DC4A3B">
            <w:r>
              <w:t>33.1</w:t>
            </w:r>
            <w:r>
              <w:rPr>
                <w:rFonts w:ascii="Arial" w:eastAsia="Arial" w:hAnsi="Arial" w:cs="Arial"/>
              </w:rPr>
              <w:t xml:space="preserve"> </w:t>
            </w:r>
          </w:p>
        </w:tc>
        <w:tc>
          <w:tcPr>
            <w:tcW w:w="6132" w:type="dxa"/>
            <w:tcBorders>
              <w:top w:val="nil"/>
              <w:left w:val="nil"/>
              <w:bottom w:val="nil"/>
              <w:right w:val="nil"/>
            </w:tcBorders>
            <w:vAlign w:val="bottom"/>
          </w:tcPr>
          <w:p w14:paraId="2CEE517D" w14:textId="77777777" w:rsidR="00D53697" w:rsidRDefault="00DC4A3B">
            <w:pPr>
              <w:spacing w:after="1" w:line="258" w:lineRule="auto"/>
            </w:pPr>
            <w:r>
              <w:t xml:space="preserve">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w:t>
            </w:r>
          </w:p>
          <w:p w14:paraId="4DB8E7CD" w14:textId="77777777" w:rsidR="00D53697" w:rsidRDefault="00DC4A3B">
            <w:r>
              <w:t xml:space="preserve">As soon as practicable after receipt of the Contractor’s notice, the </w:t>
            </w:r>
          </w:p>
        </w:tc>
      </w:tr>
    </w:tbl>
    <w:p w14:paraId="51688DB8" w14:textId="77777777" w:rsidR="00D53697" w:rsidRDefault="00DC4A3B">
      <w:pPr>
        <w:spacing w:after="0" w:line="263" w:lineRule="auto"/>
        <w:ind w:left="2987" w:right="13" w:hanging="10"/>
      </w:pPr>
      <w:r>
        <w:t xml:space="preserve">Contracting Authority shall evaluate the situation and may at its discretion extend the Contractor’s time for performance, in which case the extension shall be ratified by the parties by amendment of the Contract. </w:t>
      </w:r>
    </w:p>
    <w:tbl>
      <w:tblPr>
        <w:tblStyle w:val="TableGrid"/>
        <w:tblW w:w="8980" w:type="dxa"/>
        <w:tblInd w:w="125" w:type="dxa"/>
        <w:tblCellMar>
          <w:top w:w="34" w:type="dxa"/>
        </w:tblCellMar>
        <w:tblLook w:val="04A0" w:firstRow="1" w:lastRow="0" w:firstColumn="1" w:lastColumn="0" w:noHBand="0" w:noVBand="1"/>
      </w:tblPr>
      <w:tblGrid>
        <w:gridCol w:w="2252"/>
        <w:gridCol w:w="6728"/>
      </w:tblGrid>
      <w:tr w:rsidR="00D53697" w14:paraId="21C7C849" w14:textId="77777777">
        <w:trPr>
          <w:trHeight w:val="1800"/>
        </w:trPr>
        <w:tc>
          <w:tcPr>
            <w:tcW w:w="2252" w:type="dxa"/>
            <w:tcBorders>
              <w:top w:val="nil"/>
              <w:left w:val="nil"/>
              <w:bottom w:val="nil"/>
              <w:right w:val="nil"/>
            </w:tcBorders>
          </w:tcPr>
          <w:p w14:paraId="3311AF46" w14:textId="77777777" w:rsidR="00D53697" w:rsidRDefault="00D53697"/>
        </w:tc>
        <w:tc>
          <w:tcPr>
            <w:tcW w:w="6728" w:type="dxa"/>
            <w:tcBorders>
              <w:top w:val="nil"/>
              <w:left w:val="nil"/>
              <w:bottom w:val="nil"/>
              <w:right w:val="nil"/>
            </w:tcBorders>
          </w:tcPr>
          <w:p w14:paraId="487DEBB1" w14:textId="77777777" w:rsidR="00D53697" w:rsidRDefault="00DC4A3B">
            <w:pPr>
              <w:ind w:left="600" w:right="19" w:hanging="600"/>
            </w:pPr>
            <w:r>
              <w:t>33.2</w:t>
            </w:r>
            <w:r>
              <w:rPr>
                <w:rFonts w:ascii="Arial" w:eastAsia="Arial" w:hAnsi="Arial" w:cs="Arial"/>
              </w:rPr>
              <w:t xml:space="preserve"> </w:t>
            </w:r>
            <w:r>
              <w:t xml:space="preserve">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 </w:t>
            </w:r>
          </w:p>
        </w:tc>
      </w:tr>
      <w:tr w:rsidR="00D53697" w14:paraId="5972500A" w14:textId="77777777">
        <w:trPr>
          <w:trHeight w:val="355"/>
        </w:trPr>
        <w:tc>
          <w:tcPr>
            <w:tcW w:w="2252" w:type="dxa"/>
            <w:tcBorders>
              <w:top w:val="nil"/>
              <w:left w:val="nil"/>
              <w:bottom w:val="nil"/>
              <w:right w:val="nil"/>
            </w:tcBorders>
            <w:vAlign w:val="bottom"/>
          </w:tcPr>
          <w:p w14:paraId="085B49FA" w14:textId="77777777" w:rsidR="00D53697" w:rsidRDefault="00DC4A3B">
            <w:r>
              <w:rPr>
                <w:b/>
              </w:rPr>
              <w:t>34</w:t>
            </w:r>
            <w:r>
              <w:rPr>
                <w:rFonts w:ascii="Arial" w:eastAsia="Arial" w:hAnsi="Arial" w:cs="Arial"/>
                <w:b/>
              </w:rPr>
              <w:t xml:space="preserve"> </w:t>
            </w:r>
            <w:r>
              <w:rPr>
                <w:b/>
              </w:rPr>
              <w:t xml:space="preserve">Termination </w:t>
            </w:r>
          </w:p>
        </w:tc>
        <w:tc>
          <w:tcPr>
            <w:tcW w:w="6728" w:type="dxa"/>
            <w:tcBorders>
              <w:top w:val="nil"/>
              <w:left w:val="nil"/>
              <w:bottom w:val="nil"/>
              <w:right w:val="nil"/>
            </w:tcBorders>
            <w:vAlign w:val="bottom"/>
          </w:tcPr>
          <w:p w14:paraId="3131AACD" w14:textId="77777777" w:rsidR="00D53697" w:rsidRDefault="00DC4A3B">
            <w:r>
              <w:t>34.1</w:t>
            </w:r>
            <w:r>
              <w:rPr>
                <w:rFonts w:ascii="Arial" w:eastAsia="Arial" w:hAnsi="Arial" w:cs="Arial"/>
              </w:rPr>
              <w:t xml:space="preserve"> </w:t>
            </w:r>
            <w:r>
              <w:t xml:space="preserve">Termination by the Contracting Authority </w:t>
            </w:r>
          </w:p>
        </w:tc>
      </w:tr>
    </w:tbl>
    <w:p w14:paraId="11757A1C" w14:textId="77777777" w:rsidR="00D53697" w:rsidRDefault="00DC4A3B" w:rsidP="008427D6">
      <w:pPr>
        <w:numPr>
          <w:ilvl w:val="4"/>
          <w:numId w:val="55"/>
        </w:numPr>
        <w:spacing w:after="191" w:line="263" w:lineRule="auto"/>
        <w:ind w:right="13" w:hanging="360"/>
      </w:pPr>
      <w:r>
        <w:t xml:space="preserve">The Contracting Authority may, at any time and with immediate effect, subject to article 34.9, terminate the contract, except as provided for under Article 34.2. </w:t>
      </w:r>
    </w:p>
    <w:p w14:paraId="62DA3BEB" w14:textId="77777777" w:rsidR="00D53697" w:rsidRDefault="00DC4A3B" w:rsidP="008427D6">
      <w:pPr>
        <w:numPr>
          <w:ilvl w:val="4"/>
          <w:numId w:val="55"/>
        </w:numPr>
        <w:spacing w:after="191" w:line="263" w:lineRule="auto"/>
        <w:ind w:right="13" w:hanging="360"/>
      </w:pPr>
      <w:r>
        <w:t xml:space="preserve">Subject to any other provisions of these General Conditions, the Contracting Authority may, by giving seven-day notice to the Contractor, terminate the contract in any of the following cases where: </w:t>
      </w:r>
    </w:p>
    <w:p w14:paraId="6939859A" w14:textId="77777777" w:rsidR="00D53697" w:rsidRDefault="00DC4A3B" w:rsidP="008427D6">
      <w:pPr>
        <w:numPr>
          <w:ilvl w:val="3"/>
          <w:numId w:val="56"/>
        </w:numPr>
        <w:spacing w:after="191" w:line="263" w:lineRule="auto"/>
        <w:ind w:right="13" w:hanging="720"/>
      </w:pPr>
      <w:r>
        <w:t xml:space="preserve">the Contractor is in serious breach of contract for failure to perform its contractual obligations; </w:t>
      </w:r>
    </w:p>
    <w:p w14:paraId="5EC75FFA" w14:textId="77777777" w:rsidR="00D53697" w:rsidRDefault="00DC4A3B" w:rsidP="008427D6">
      <w:pPr>
        <w:numPr>
          <w:ilvl w:val="3"/>
          <w:numId w:val="56"/>
        </w:numPr>
        <w:spacing w:after="191" w:line="263" w:lineRule="auto"/>
        <w:ind w:right="13" w:hanging="720"/>
      </w:pPr>
      <w:r>
        <w:t xml:space="preserve">the Contractor fails to comply within a reasonable time with the notice given by the Project Manager requiring it to make good the neglect or failure to perform its obligations under the contract which seriously affects the proper and timely implementation of the tasks; </w:t>
      </w:r>
    </w:p>
    <w:p w14:paraId="21B9DD67" w14:textId="77777777" w:rsidR="00D53697" w:rsidRDefault="00DC4A3B" w:rsidP="008427D6">
      <w:pPr>
        <w:numPr>
          <w:ilvl w:val="3"/>
          <w:numId w:val="56"/>
        </w:numPr>
        <w:spacing w:after="191" w:line="263" w:lineRule="auto"/>
        <w:ind w:right="13" w:hanging="720"/>
      </w:pPr>
      <w:r>
        <w:t xml:space="preserve">the Contractor refuses or neglects to carry out any administrative orders given by the Project Manager; </w:t>
      </w:r>
    </w:p>
    <w:p w14:paraId="726F7B40" w14:textId="77777777" w:rsidR="00D53697" w:rsidRDefault="00DC4A3B" w:rsidP="008427D6">
      <w:pPr>
        <w:numPr>
          <w:ilvl w:val="3"/>
          <w:numId w:val="56"/>
        </w:numPr>
        <w:spacing w:after="191" w:line="263" w:lineRule="auto"/>
        <w:ind w:right="13" w:hanging="720"/>
      </w:pPr>
      <w:r>
        <w:t xml:space="preserve">the Contractor assigns the contract or subcontracts without the authorization of the Contracting Authority; </w:t>
      </w:r>
    </w:p>
    <w:p w14:paraId="39D8475A" w14:textId="77777777" w:rsidR="00D53697" w:rsidRDefault="00DC4A3B" w:rsidP="008427D6">
      <w:pPr>
        <w:numPr>
          <w:ilvl w:val="3"/>
          <w:numId w:val="56"/>
        </w:numPr>
        <w:spacing w:after="191" w:line="263" w:lineRule="auto"/>
        <w:ind w:right="13" w:hanging="720"/>
      </w:pPr>
      <w:r>
        <w:t xml:space="preserve">the Contractor is bankrupt, subject to insolvency or winding up procedures, is having its assets administered by a liquidator or by the courts, has entered into an arrangement with creditors, has suspended business activities, or is in any analogous situation arising form a similar procedure provided for under national law or regulations; </w:t>
      </w:r>
    </w:p>
    <w:p w14:paraId="39362056" w14:textId="77777777" w:rsidR="00D53697" w:rsidRDefault="00DC4A3B" w:rsidP="008427D6">
      <w:pPr>
        <w:numPr>
          <w:ilvl w:val="3"/>
          <w:numId w:val="56"/>
        </w:numPr>
        <w:spacing w:after="191" w:line="263" w:lineRule="auto"/>
        <w:ind w:right="13" w:hanging="720"/>
      </w:pPr>
      <w:r>
        <w:t xml:space="preserve">any organizational modification occurs involving a change in the legal personality, nature or control of the Contractor, unless such modification is recorded in an addendum to the contract; </w:t>
      </w:r>
    </w:p>
    <w:p w14:paraId="6C835882" w14:textId="77777777" w:rsidR="00D53697" w:rsidRDefault="00DC4A3B" w:rsidP="008427D6">
      <w:pPr>
        <w:numPr>
          <w:ilvl w:val="3"/>
          <w:numId w:val="56"/>
        </w:numPr>
        <w:spacing w:after="191" w:line="263" w:lineRule="auto"/>
        <w:ind w:right="13" w:hanging="720"/>
      </w:pPr>
      <w:r>
        <w:t xml:space="preserve">any other legal disability hindering performance of the contract occurs; </w:t>
      </w:r>
    </w:p>
    <w:p w14:paraId="05E76832" w14:textId="77777777" w:rsidR="00D53697" w:rsidRDefault="00DC4A3B" w:rsidP="008427D6">
      <w:pPr>
        <w:numPr>
          <w:ilvl w:val="3"/>
          <w:numId w:val="56"/>
        </w:numPr>
        <w:spacing w:after="191" w:line="263" w:lineRule="auto"/>
        <w:ind w:right="13" w:hanging="720"/>
      </w:pPr>
      <w:r>
        <w:t xml:space="preserve">the Contractor has been guilty of grave professional misconduct proven by any means which the Contracting Authority can justify; </w:t>
      </w:r>
    </w:p>
    <w:p w14:paraId="1994E81C" w14:textId="77777777" w:rsidR="00D53697" w:rsidRDefault="00DC4A3B" w:rsidP="008427D6">
      <w:pPr>
        <w:numPr>
          <w:ilvl w:val="3"/>
          <w:numId w:val="56"/>
        </w:numPr>
        <w:spacing w:after="191" w:line="263" w:lineRule="auto"/>
        <w:ind w:right="13" w:hanging="720"/>
      </w:pPr>
      <w:r>
        <w:t xml:space="preserve">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in human beings or has committed an irregularity; </w:t>
      </w:r>
    </w:p>
    <w:p w14:paraId="00993884" w14:textId="77777777" w:rsidR="00D53697" w:rsidRDefault="00DC4A3B" w:rsidP="008427D6">
      <w:pPr>
        <w:numPr>
          <w:ilvl w:val="3"/>
          <w:numId w:val="56"/>
        </w:numPr>
        <w:spacing w:after="191" w:line="263" w:lineRule="auto"/>
        <w:ind w:right="13" w:hanging="720"/>
      </w:pPr>
      <w:r>
        <w:t xml:space="preserve">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 </w:t>
      </w:r>
    </w:p>
    <w:p w14:paraId="1119D83A" w14:textId="77777777" w:rsidR="00D53697" w:rsidRDefault="00DC4A3B" w:rsidP="008427D6">
      <w:pPr>
        <w:numPr>
          <w:ilvl w:val="3"/>
          <w:numId w:val="56"/>
        </w:numPr>
        <w:spacing w:after="191" w:line="263" w:lineRule="auto"/>
        <w:ind w:right="13" w:hanging="720"/>
      </w:pPr>
      <w:r>
        <w:t xml:space="preserve">after the award of the contract, the award procedure or the performance of the contract proves to have been subject to substantial errors, irregularities or fraud; </w:t>
      </w:r>
    </w:p>
    <w:p w14:paraId="2788EC5C" w14:textId="77777777" w:rsidR="00D53697" w:rsidRDefault="00DC4A3B" w:rsidP="008427D6">
      <w:pPr>
        <w:numPr>
          <w:ilvl w:val="3"/>
          <w:numId w:val="56"/>
        </w:numPr>
        <w:spacing w:after="191" w:line="263" w:lineRule="auto"/>
        <w:ind w:right="13" w:hanging="720"/>
      </w:pPr>
      <w:r>
        <w:t xml:space="preserve">the award procedure or the performance of another SADC financed contract proves to have been subject to substantial errors, irregularities or fraud; </w:t>
      </w:r>
    </w:p>
    <w:p w14:paraId="4AE048BF" w14:textId="77777777" w:rsidR="00D53697" w:rsidRDefault="00DC4A3B" w:rsidP="008427D6">
      <w:pPr>
        <w:numPr>
          <w:ilvl w:val="3"/>
          <w:numId w:val="56"/>
        </w:numPr>
        <w:spacing w:after="191" w:line="263" w:lineRule="auto"/>
        <w:ind w:right="13" w:hanging="720"/>
      </w:pPr>
      <w:r>
        <w:t xml:space="preserve">the Contractor fails to perform its obligations in accordance with this contract; </w:t>
      </w:r>
    </w:p>
    <w:p w14:paraId="195395E0" w14:textId="77777777" w:rsidR="00D53697" w:rsidRDefault="00DC4A3B" w:rsidP="008427D6">
      <w:pPr>
        <w:numPr>
          <w:ilvl w:val="0"/>
          <w:numId w:val="58"/>
        </w:numPr>
        <w:spacing w:after="191" w:line="263" w:lineRule="auto"/>
        <w:ind w:right="13" w:hanging="360"/>
      </w:pPr>
      <w:r>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14:paraId="36A9834C" w14:textId="77777777" w:rsidR="00D53697" w:rsidRDefault="00DC4A3B" w:rsidP="008427D6">
      <w:pPr>
        <w:numPr>
          <w:ilvl w:val="0"/>
          <w:numId w:val="58"/>
        </w:numPr>
        <w:spacing w:after="191" w:line="263" w:lineRule="auto"/>
        <w:ind w:right="13" w:hanging="360"/>
      </w:pPr>
      <w:r>
        <w:t xml:space="preserve">Upon termination of the contract or when it has received notice thereof, the Contractor shall take immediate steps to bring the implementation of the tasks to a close in a prompt and orderly manner and to reduce expenditure to a minimum.  </w:t>
      </w:r>
    </w:p>
    <w:p w14:paraId="201EDB0B" w14:textId="77777777" w:rsidR="00D53697" w:rsidRDefault="00DC4A3B" w:rsidP="008427D6">
      <w:pPr>
        <w:numPr>
          <w:ilvl w:val="0"/>
          <w:numId w:val="58"/>
        </w:numPr>
        <w:spacing w:after="191" w:line="263" w:lineRule="auto"/>
        <w:ind w:right="13" w:hanging="360"/>
      </w:pPr>
      <w:r>
        <w:t xml:space="preserve">The Project Manager shall, as soon as possible after termination, certify the value of the supplies and all sums due to the Contractor as at the date of termination.  </w:t>
      </w:r>
    </w:p>
    <w:p w14:paraId="5AC60611" w14:textId="77777777" w:rsidR="00D53697" w:rsidRDefault="00DC4A3B" w:rsidP="008427D6">
      <w:pPr>
        <w:numPr>
          <w:ilvl w:val="0"/>
          <w:numId w:val="58"/>
        </w:numPr>
        <w:spacing w:after="0" w:line="263" w:lineRule="auto"/>
        <w:ind w:right="13" w:hanging="360"/>
      </w:pPr>
      <w:r>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w:t>
      </w:r>
    </w:p>
    <w:p w14:paraId="79E3A88B" w14:textId="77777777" w:rsidR="00D53697" w:rsidRDefault="00DC4A3B">
      <w:pPr>
        <w:spacing w:after="191" w:line="263" w:lineRule="auto"/>
        <w:ind w:left="3107" w:right="13" w:hanging="10"/>
      </w:pPr>
      <w:r>
        <w:t xml:space="preserve">Contractor and of monies owed by the Contractor to the Contracting Authority as at the date of termination of the contract.  </w:t>
      </w:r>
    </w:p>
    <w:p w14:paraId="2DC5CBB1" w14:textId="77777777" w:rsidR="00D53697" w:rsidRDefault="00DC4A3B" w:rsidP="008427D6">
      <w:pPr>
        <w:numPr>
          <w:ilvl w:val="0"/>
          <w:numId w:val="58"/>
        </w:numPr>
        <w:spacing w:after="191" w:line="263" w:lineRule="auto"/>
        <w:ind w:right="13" w:hanging="360"/>
      </w:pPr>
      <w:r>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14:paraId="18240E0F" w14:textId="77777777" w:rsidR="00D53697" w:rsidRDefault="00DC4A3B" w:rsidP="008427D6">
      <w:pPr>
        <w:numPr>
          <w:ilvl w:val="0"/>
          <w:numId w:val="58"/>
        </w:numPr>
        <w:spacing w:after="191" w:line="263" w:lineRule="auto"/>
        <w:ind w:right="13" w:hanging="360"/>
      </w:pPr>
      <w: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14:paraId="3A3C173D" w14:textId="77777777" w:rsidR="00D53697" w:rsidRDefault="00DC4A3B" w:rsidP="008427D6">
      <w:pPr>
        <w:numPr>
          <w:ilvl w:val="0"/>
          <w:numId w:val="58"/>
        </w:numPr>
        <w:spacing w:after="191" w:line="263" w:lineRule="auto"/>
        <w:ind w:right="13" w:hanging="360"/>
      </w:pPr>
      <w:r>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14:paraId="2E544512" w14:textId="77777777" w:rsidR="00D53697" w:rsidRDefault="00DC4A3B" w:rsidP="008427D6">
      <w:pPr>
        <w:numPr>
          <w:ilvl w:val="0"/>
          <w:numId w:val="58"/>
        </w:numPr>
        <w:spacing w:after="155" w:line="263" w:lineRule="auto"/>
        <w:ind w:right="13" w:hanging="360"/>
      </w:pPr>
      <w:r>
        <w:t xml:space="preserve">This contract shall be automatically terminated if it has not given rise to any payment in the two years following its signing by both parties.  </w:t>
      </w:r>
    </w:p>
    <w:p w14:paraId="71EA8912" w14:textId="77777777" w:rsidR="00D53697" w:rsidRDefault="00DC4A3B">
      <w:pPr>
        <w:spacing w:after="194"/>
        <w:ind w:left="2377"/>
      </w:pPr>
      <w:r>
        <w:t xml:space="preserve"> </w:t>
      </w:r>
    </w:p>
    <w:p w14:paraId="4D9966F5" w14:textId="77777777" w:rsidR="00D53697" w:rsidRDefault="00DC4A3B">
      <w:pPr>
        <w:spacing w:after="191" w:line="263" w:lineRule="auto"/>
        <w:ind w:left="2372" w:right="13" w:hanging="10"/>
      </w:pPr>
      <w:r>
        <w:t>34.2</w:t>
      </w:r>
      <w:r>
        <w:rPr>
          <w:rFonts w:ascii="Arial" w:eastAsia="Arial" w:hAnsi="Arial" w:cs="Arial"/>
        </w:rPr>
        <w:t xml:space="preserve"> </w:t>
      </w:r>
      <w:r>
        <w:t xml:space="preserve">Termination by the Contractor.  </w:t>
      </w:r>
    </w:p>
    <w:p w14:paraId="110FA2BE" w14:textId="77777777" w:rsidR="00D53697" w:rsidRDefault="00DC4A3B">
      <w:pPr>
        <w:spacing w:after="191" w:line="263" w:lineRule="auto"/>
        <w:ind w:left="3097" w:right="13" w:hanging="360"/>
      </w:pPr>
      <w:r>
        <w:t>(a)</w:t>
      </w:r>
      <w:r>
        <w:rPr>
          <w:rFonts w:ascii="Arial" w:eastAsia="Arial" w:hAnsi="Arial" w:cs="Arial"/>
        </w:rPr>
        <w:t xml:space="preserve"> </w:t>
      </w:r>
      <w:r>
        <w:t xml:space="preserve">The Contractor may, by giving 14 days’ notice to the Contracting Authority, terminate the contract if the Contracting Authority: </w:t>
      </w:r>
    </w:p>
    <w:p w14:paraId="1FE30F6B" w14:textId="77777777" w:rsidR="00D53697" w:rsidRDefault="00DC4A3B" w:rsidP="008427D6">
      <w:pPr>
        <w:numPr>
          <w:ilvl w:val="3"/>
          <w:numId w:val="60"/>
        </w:numPr>
        <w:spacing w:after="191" w:line="263" w:lineRule="auto"/>
        <w:ind w:right="13" w:hanging="360"/>
      </w:pPr>
      <w:r>
        <w:t xml:space="preserve">fails to pay the Contractor the amounts due under any certificate issued by the Project Manager after the expiry of the time limit stated in the contract; or </w:t>
      </w:r>
    </w:p>
    <w:p w14:paraId="64D33EC8" w14:textId="77777777" w:rsidR="00D53697" w:rsidRDefault="00DC4A3B" w:rsidP="008427D6">
      <w:pPr>
        <w:numPr>
          <w:ilvl w:val="3"/>
          <w:numId w:val="60"/>
        </w:numPr>
        <w:spacing w:after="191" w:line="263" w:lineRule="auto"/>
        <w:ind w:right="13" w:hanging="360"/>
      </w:pPr>
      <w:r>
        <w:t xml:space="preserve">Consistently fails to meet its obligations after repeated reminders; or </w:t>
      </w:r>
    </w:p>
    <w:p w14:paraId="171C605E" w14:textId="77777777" w:rsidR="00D53697" w:rsidRDefault="00DC4A3B" w:rsidP="008427D6">
      <w:pPr>
        <w:numPr>
          <w:ilvl w:val="3"/>
          <w:numId w:val="60"/>
        </w:numPr>
        <w:spacing w:after="191" w:line="263" w:lineRule="auto"/>
        <w:ind w:right="13" w:hanging="360"/>
      </w:pPr>
      <w:r>
        <w:t xml:space="preserve">Suspends the delivery of the supplies, or any part thereof, for more than 180 days, for reasons not specified in the contract or not attributable to the Contractor’s breach or default.  </w:t>
      </w:r>
    </w:p>
    <w:p w14:paraId="36A9A43B" w14:textId="77777777" w:rsidR="00D53697" w:rsidRDefault="00DC4A3B" w:rsidP="008427D6">
      <w:pPr>
        <w:numPr>
          <w:ilvl w:val="2"/>
          <w:numId w:val="59"/>
        </w:numPr>
        <w:spacing w:after="191" w:line="263" w:lineRule="auto"/>
        <w:ind w:right="13" w:hanging="360"/>
      </w:pPr>
      <w:r>
        <w:t xml:space="preserve">Such termination shall be without prejudice to any other rights of the Contracting Authority or the Contractor acquired under the contract.  </w:t>
      </w:r>
    </w:p>
    <w:p w14:paraId="250E3A1C" w14:textId="77777777" w:rsidR="00D53697" w:rsidRDefault="00DC4A3B" w:rsidP="008427D6">
      <w:pPr>
        <w:numPr>
          <w:ilvl w:val="2"/>
          <w:numId w:val="59"/>
        </w:numPr>
        <w:spacing w:after="157" w:line="263" w:lineRule="auto"/>
        <w:ind w:right="13" w:hanging="360"/>
      </w:pPr>
      <w:r>
        <w:t xml:space="preserve">In the event of such termination, the Contracting Authority shall pay the Contractor for any loss or damage the Contractor may have suffered.  </w:t>
      </w:r>
    </w:p>
    <w:p w14:paraId="2DD8135F" w14:textId="77777777" w:rsidR="00D53697" w:rsidRDefault="00DC4A3B">
      <w:pPr>
        <w:spacing w:after="194"/>
        <w:ind w:left="2377"/>
      </w:pPr>
      <w:r>
        <w:t xml:space="preserve"> </w:t>
      </w:r>
    </w:p>
    <w:p w14:paraId="556BFD20" w14:textId="77777777" w:rsidR="00D53697" w:rsidRDefault="00DC4A3B" w:rsidP="008427D6">
      <w:pPr>
        <w:numPr>
          <w:ilvl w:val="0"/>
          <w:numId w:val="61"/>
        </w:numPr>
        <w:spacing w:after="191" w:line="263" w:lineRule="auto"/>
        <w:ind w:right="13" w:hanging="420"/>
      </w:pPr>
      <w:r>
        <w:rPr>
          <w:b/>
        </w:rPr>
        <w:t xml:space="preserve">Breach of </w:t>
      </w:r>
      <w:r>
        <w:rPr>
          <w:b/>
        </w:rPr>
        <w:tab/>
      </w:r>
      <w:r>
        <w:t xml:space="preserve">35.1. Either party commits breach of contract where it fails to perform its </w:t>
      </w:r>
      <w:r>
        <w:rPr>
          <w:b/>
        </w:rPr>
        <w:t xml:space="preserve">contract </w:t>
      </w:r>
      <w:r>
        <w:rPr>
          <w:b/>
        </w:rPr>
        <w:tab/>
      </w:r>
      <w:r>
        <w:t xml:space="preserve">obligations in accordance with the provisions of the contract.  </w:t>
      </w:r>
    </w:p>
    <w:p w14:paraId="2ADA97C2" w14:textId="77777777" w:rsidR="00D53697" w:rsidRDefault="00DC4A3B" w:rsidP="008427D6">
      <w:pPr>
        <w:numPr>
          <w:ilvl w:val="1"/>
          <w:numId w:val="61"/>
        </w:numPr>
        <w:spacing w:after="0" w:line="263" w:lineRule="auto"/>
        <w:ind w:left="2858" w:right="13" w:hanging="496"/>
      </w:pPr>
      <w:r>
        <w:t xml:space="preserve">Where a breach of contract occurs, the party injured by the breach is </w:t>
      </w:r>
    </w:p>
    <w:p w14:paraId="1EFCACDE" w14:textId="77777777" w:rsidR="00D53697" w:rsidRDefault="00DC4A3B">
      <w:pPr>
        <w:spacing w:after="0" w:line="263" w:lineRule="auto"/>
        <w:ind w:left="2372" w:right="13" w:hanging="10"/>
      </w:pPr>
      <w:r>
        <w:t xml:space="preserve">entitled to the following remedies: </w:t>
      </w:r>
    </w:p>
    <w:p w14:paraId="5E808DC0" w14:textId="77777777" w:rsidR="00D53697" w:rsidRDefault="00DC4A3B">
      <w:pPr>
        <w:spacing w:after="0"/>
        <w:ind w:left="125"/>
      </w:pPr>
      <w:r>
        <w:rPr>
          <w:b/>
        </w:rPr>
        <w:t xml:space="preserve"> </w:t>
      </w:r>
    </w:p>
    <w:p w14:paraId="04CAD512" w14:textId="77777777" w:rsidR="00D53697" w:rsidRDefault="00DC4A3B">
      <w:pPr>
        <w:spacing w:after="0" w:line="263" w:lineRule="auto"/>
        <w:ind w:left="2372" w:right="13" w:hanging="10"/>
      </w:pPr>
      <w:r>
        <w:t xml:space="preserve">i) damages </w:t>
      </w:r>
    </w:p>
    <w:p w14:paraId="745CD09A" w14:textId="77777777" w:rsidR="00D53697" w:rsidRDefault="00DC4A3B">
      <w:pPr>
        <w:spacing w:after="0" w:line="263" w:lineRule="auto"/>
        <w:ind w:left="2377" w:right="4075" w:hanging="2252"/>
      </w:pPr>
      <w:r>
        <w:rPr>
          <w:b/>
        </w:rPr>
        <w:t xml:space="preserve"> </w:t>
      </w:r>
      <w:r>
        <w:t xml:space="preserve">ii) termination of the contract </w:t>
      </w:r>
    </w:p>
    <w:p w14:paraId="27BBA593" w14:textId="77777777" w:rsidR="00D53697" w:rsidRDefault="00DC4A3B">
      <w:pPr>
        <w:spacing w:after="0"/>
        <w:ind w:left="125"/>
      </w:pPr>
      <w:r>
        <w:rPr>
          <w:b/>
        </w:rPr>
        <w:t xml:space="preserve"> </w:t>
      </w:r>
    </w:p>
    <w:p w14:paraId="64CBB52B" w14:textId="77777777" w:rsidR="00D53697" w:rsidRDefault="00DC4A3B" w:rsidP="008427D6">
      <w:pPr>
        <w:numPr>
          <w:ilvl w:val="1"/>
          <w:numId w:val="61"/>
        </w:numPr>
        <w:spacing w:after="0" w:line="263" w:lineRule="auto"/>
        <w:ind w:left="2858" w:right="13" w:hanging="496"/>
      </w:pPr>
      <w:r>
        <w:t xml:space="preserve">Damages may be either general damages or liquidated damages.  </w:t>
      </w:r>
    </w:p>
    <w:p w14:paraId="75F2185F" w14:textId="77777777" w:rsidR="00D53697" w:rsidRDefault="00DC4A3B">
      <w:pPr>
        <w:spacing w:after="2"/>
        <w:ind w:left="125"/>
      </w:pPr>
      <w:r>
        <w:rPr>
          <w:b/>
        </w:rPr>
        <w:t xml:space="preserve"> </w:t>
      </w:r>
    </w:p>
    <w:p w14:paraId="639DE7F9" w14:textId="77777777" w:rsidR="00D53697" w:rsidRDefault="00DC4A3B" w:rsidP="008427D6">
      <w:pPr>
        <w:numPr>
          <w:ilvl w:val="1"/>
          <w:numId w:val="61"/>
        </w:numPr>
        <w:spacing w:after="0" w:line="263" w:lineRule="auto"/>
        <w:ind w:left="2858" w:right="13" w:hanging="496"/>
      </w:pPr>
      <w:r>
        <w:t xml:space="preserve">Should the Contractor fail to perform any of its obligations in </w:t>
      </w:r>
    </w:p>
    <w:p w14:paraId="3BD93837" w14:textId="77777777" w:rsidR="00D53697" w:rsidRDefault="00DC4A3B">
      <w:pPr>
        <w:spacing w:after="0"/>
        <w:ind w:left="125"/>
      </w:pPr>
      <w:r>
        <w:rPr>
          <w:b/>
        </w:rPr>
        <w:t xml:space="preserve"> </w:t>
      </w:r>
    </w:p>
    <w:p w14:paraId="174E5A05" w14:textId="77777777" w:rsidR="00D53697" w:rsidRDefault="00DC4A3B">
      <w:pPr>
        <w:spacing w:after="8" w:line="263" w:lineRule="auto"/>
        <w:ind w:left="2372" w:right="13" w:hanging="10"/>
      </w:pPr>
      <w:r>
        <w:t xml:space="preserve">accordance with the provisions of the contract, the Contracting Authority </w:t>
      </w:r>
    </w:p>
    <w:p w14:paraId="33E02299" w14:textId="77777777" w:rsidR="00D53697" w:rsidRDefault="00DC4A3B">
      <w:pPr>
        <w:spacing w:after="6" w:line="263" w:lineRule="auto"/>
        <w:ind w:left="2377" w:right="13" w:hanging="2252"/>
      </w:pPr>
      <w:r>
        <w:rPr>
          <w:b/>
        </w:rPr>
        <w:t xml:space="preserve"> </w:t>
      </w:r>
      <w:r>
        <w:rPr>
          <w:b/>
        </w:rPr>
        <w:tab/>
      </w:r>
      <w:r>
        <w:t xml:space="preserve">is, without prejudice of its rights under 35.2, also entitled to the following remedies: </w:t>
      </w:r>
    </w:p>
    <w:p w14:paraId="389C0493" w14:textId="77777777" w:rsidR="00D53697" w:rsidRDefault="00DC4A3B">
      <w:pPr>
        <w:spacing w:after="0"/>
        <w:ind w:left="125"/>
      </w:pPr>
      <w:r>
        <w:rPr>
          <w:b/>
        </w:rPr>
        <w:t xml:space="preserve"> </w:t>
      </w:r>
    </w:p>
    <w:p w14:paraId="54684FB2" w14:textId="77777777" w:rsidR="00D53697" w:rsidRDefault="00DC4A3B" w:rsidP="008427D6">
      <w:pPr>
        <w:numPr>
          <w:ilvl w:val="2"/>
          <w:numId w:val="62"/>
        </w:numPr>
        <w:spacing w:after="0" w:line="263" w:lineRule="auto"/>
        <w:ind w:left="2595" w:right="13" w:hanging="233"/>
      </w:pPr>
      <w:r>
        <w:t xml:space="preserve">suspension of payments; and or </w:t>
      </w:r>
    </w:p>
    <w:p w14:paraId="40C646C4" w14:textId="77777777" w:rsidR="00D53697" w:rsidRDefault="00DC4A3B">
      <w:pPr>
        <w:spacing w:after="0"/>
        <w:ind w:left="125"/>
      </w:pPr>
      <w:r>
        <w:rPr>
          <w:b/>
        </w:rPr>
        <w:t xml:space="preserve"> </w:t>
      </w:r>
    </w:p>
    <w:p w14:paraId="1195A4A6" w14:textId="77777777" w:rsidR="00D53697" w:rsidRDefault="00DC4A3B" w:rsidP="008427D6">
      <w:pPr>
        <w:numPr>
          <w:ilvl w:val="2"/>
          <w:numId w:val="62"/>
        </w:numPr>
        <w:spacing w:after="0" w:line="263" w:lineRule="auto"/>
        <w:ind w:left="2595" w:right="13" w:hanging="233"/>
      </w:pPr>
      <w:r>
        <w:t xml:space="preserve">reduction or recovery of payments in proportion to the failure’s extent.  </w:t>
      </w:r>
    </w:p>
    <w:p w14:paraId="34DA26CF" w14:textId="77777777" w:rsidR="00D53697" w:rsidRDefault="00DC4A3B">
      <w:pPr>
        <w:spacing w:after="0"/>
        <w:ind w:left="125"/>
      </w:pPr>
      <w:r>
        <w:rPr>
          <w:b/>
        </w:rPr>
        <w:t xml:space="preserve"> </w:t>
      </w:r>
    </w:p>
    <w:p w14:paraId="300F9703" w14:textId="77777777" w:rsidR="00D53697" w:rsidRDefault="00DC4A3B" w:rsidP="008427D6">
      <w:pPr>
        <w:numPr>
          <w:ilvl w:val="1"/>
          <w:numId w:val="61"/>
        </w:numPr>
        <w:spacing w:after="45" w:line="263" w:lineRule="auto"/>
        <w:ind w:left="2858" w:right="13" w:hanging="496"/>
      </w:pPr>
      <w:r>
        <w:t xml:space="preserve">Where the Contracting Authority is entitled to damages, it may </w:t>
      </w:r>
    </w:p>
    <w:p w14:paraId="61211053" w14:textId="77777777" w:rsidR="00D53697" w:rsidRDefault="00DC4A3B">
      <w:pPr>
        <w:spacing w:after="191" w:line="321" w:lineRule="auto"/>
        <w:ind w:left="135" w:right="13" w:hanging="10"/>
      </w:pPr>
      <w:r>
        <w:rPr>
          <w:b/>
        </w:rPr>
        <w:t xml:space="preserve"> </w:t>
      </w:r>
      <w:r>
        <w:t xml:space="preserve">deduct such damages from any sums due to the Contractor or call on the </w:t>
      </w:r>
      <w:r>
        <w:rPr>
          <w:b/>
        </w:rPr>
        <w:t xml:space="preserve"> </w:t>
      </w:r>
      <w:r>
        <w:t xml:space="preserve">appropriate guarantee.  </w:t>
      </w:r>
    </w:p>
    <w:p w14:paraId="4C7C2FDF" w14:textId="77777777" w:rsidR="00D53697" w:rsidRDefault="00DC4A3B">
      <w:pPr>
        <w:spacing w:after="0"/>
        <w:ind w:left="125"/>
      </w:pPr>
      <w:r>
        <w:rPr>
          <w:b/>
        </w:rPr>
        <w:t xml:space="preserve"> </w:t>
      </w:r>
    </w:p>
    <w:tbl>
      <w:tblPr>
        <w:tblStyle w:val="TableGrid"/>
        <w:tblW w:w="8990" w:type="dxa"/>
        <w:tblInd w:w="125" w:type="dxa"/>
        <w:tblLook w:val="04A0" w:firstRow="1" w:lastRow="0" w:firstColumn="1" w:lastColumn="0" w:noHBand="0" w:noVBand="1"/>
      </w:tblPr>
      <w:tblGrid>
        <w:gridCol w:w="420"/>
        <w:gridCol w:w="1832"/>
        <w:gridCol w:w="6738"/>
      </w:tblGrid>
      <w:tr w:rsidR="00D53697" w14:paraId="75AF64D2" w14:textId="77777777">
        <w:trPr>
          <w:trHeight w:val="12260"/>
        </w:trPr>
        <w:tc>
          <w:tcPr>
            <w:tcW w:w="420" w:type="dxa"/>
            <w:tcBorders>
              <w:top w:val="nil"/>
              <w:left w:val="nil"/>
              <w:bottom w:val="nil"/>
              <w:right w:val="nil"/>
            </w:tcBorders>
          </w:tcPr>
          <w:p w14:paraId="5345512E" w14:textId="77777777" w:rsidR="00D53697" w:rsidRDefault="00DC4A3B">
            <w:pPr>
              <w:spacing w:after="158"/>
            </w:pPr>
            <w:r>
              <w:rPr>
                <w:b/>
              </w:rPr>
              <w:t xml:space="preserve"> </w:t>
            </w:r>
          </w:p>
          <w:p w14:paraId="25484361" w14:textId="77777777" w:rsidR="00D53697" w:rsidRDefault="00DC4A3B">
            <w:r>
              <w:rPr>
                <w:b/>
              </w:rPr>
              <w:t xml:space="preserve"> </w:t>
            </w:r>
          </w:p>
          <w:p w14:paraId="604DA8C4" w14:textId="77777777" w:rsidR="00D53697" w:rsidRDefault="00DC4A3B">
            <w:pPr>
              <w:spacing w:after="187"/>
            </w:pPr>
            <w:r>
              <w:rPr>
                <w:b/>
              </w:rPr>
              <w:t xml:space="preserve"> </w:t>
            </w:r>
          </w:p>
          <w:p w14:paraId="1E5060D0" w14:textId="77777777" w:rsidR="00D53697" w:rsidRDefault="00DC4A3B">
            <w:pPr>
              <w:spacing w:after="448"/>
            </w:pPr>
            <w:r>
              <w:rPr>
                <w:b/>
              </w:rPr>
              <w:t>36</w:t>
            </w:r>
            <w:r>
              <w:rPr>
                <w:rFonts w:ascii="Arial" w:eastAsia="Arial" w:hAnsi="Arial" w:cs="Arial"/>
                <w:b/>
              </w:rPr>
              <w:t xml:space="preserve"> </w:t>
            </w:r>
          </w:p>
          <w:p w14:paraId="0C9EDDD6" w14:textId="77777777" w:rsidR="00D53697" w:rsidRDefault="00DC4A3B">
            <w:r>
              <w:rPr>
                <w:b/>
              </w:rPr>
              <w:t xml:space="preserve"> </w:t>
            </w:r>
          </w:p>
          <w:p w14:paraId="45B11F27" w14:textId="77777777" w:rsidR="00D53697" w:rsidRDefault="00DC4A3B">
            <w:pPr>
              <w:spacing w:after="158"/>
            </w:pPr>
            <w:r>
              <w:rPr>
                <w:b/>
              </w:rPr>
              <w:t xml:space="preserve"> </w:t>
            </w:r>
          </w:p>
          <w:p w14:paraId="3704EECA" w14:textId="77777777" w:rsidR="00D53697" w:rsidRDefault="00DC4A3B">
            <w:r>
              <w:rPr>
                <w:b/>
              </w:rPr>
              <w:t xml:space="preserve"> </w:t>
            </w:r>
          </w:p>
          <w:p w14:paraId="53498A22" w14:textId="77777777" w:rsidR="00D53697" w:rsidRDefault="00DC4A3B">
            <w:pPr>
              <w:spacing w:after="158"/>
            </w:pPr>
            <w:r>
              <w:rPr>
                <w:b/>
              </w:rPr>
              <w:t xml:space="preserve"> </w:t>
            </w:r>
          </w:p>
          <w:p w14:paraId="47451085" w14:textId="77777777" w:rsidR="00D53697" w:rsidRDefault="00DC4A3B">
            <w:r>
              <w:rPr>
                <w:b/>
              </w:rPr>
              <w:t xml:space="preserve"> </w:t>
            </w:r>
          </w:p>
          <w:p w14:paraId="3F9793CF" w14:textId="77777777" w:rsidR="00D53697" w:rsidRDefault="00DC4A3B">
            <w:pPr>
              <w:spacing w:after="158"/>
            </w:pPr>
            <w:r>
              <w:rPr>
                <w:b/>
              </w:rPr>
              <w:t xml:space="preserve"> </w:t>
            </w:r>
          </w:p>
          <w:p w14:paraId="350E4FB4" w14:textId="77777777" w:rsidR="00D53697" w:rsidRDefault="00DC4A3B">
            <w:pPr>
              <w:spacing w:after="158"/>
            </w:pPr>
            <w:r>
              <w:rPr>
                <w:b/>
              </w:rPr>
              <w:t xml:space="preserve"> </w:t>
            </w:r>
          </w:p>
          <w:p w14:paraId="01148EA0" w14:textId="77777777" w:rsidR="00D53697" w:rsidRDefault="00DC4A3B">
            <w:r>
              <w:rPr>
                <w:b/>
              </w:rPr>
              <w:t xml:space="preserve"> </w:t>
            </w:r>
          </w:p>
          <w:p w14:paraId="0CB048A0" w14:textId="77777777" w:rsidR="00D53697" w:rsidRDefault="00DC4A3B">
            <w:pPr>
              <w:spacing w:after="158"/>
            </w:pPr>
            <w:r>
              <w:rPr>
                <w:b/>
              </w:rPr>
              <w:t xml:space="preserve"> </w:t>
            </w:r>
          </w:p>
          <w:p w14:paraId="61DED3F4" w14:textId="77777777" w:rsidR="00D53697" w:rsidRDefault="00DC4A3B">
            <w:r>
              <w:rPr>
                <w:b/>
              </w:rPr>
              <w:t xml:space="preserve"> </w:t>
            </w:r>
          </w:p>
          <w:p w14:paraId="3C7614F7" w14:textId="77777777" w:rsidR="00D53697" w:rsidRDefault="00DC4A3B">
            <w:pPr>
              <w:spacing w:after="158"/>
            </w:pPr>
            <w:r>
              <w:rPr>
                <w:b/>
              </w:rPr>
              <w:t xml:space="preserve"> </w:t>
            </w:r>
          </w:p>
          <w:p w14:paraId="190F174F" w14:textId="77777777" w:rsidR="00D53697" w:rsidRDefault="00DC4A3B">
            <w:r>
              <w:rPr>
                <w:b/>
              </w:rPr>
              <w:t xml:space="preserve"> </w:t>
            </w:r>
          </w:p>
          <w:p w14:paraId="72FDE16D" w14:textId="77777777" w:rsidR="00D53697" w:rsidRDefault="00DC4A3B">
            <w:pPr>
              <w:spacing w:after="158"/>
            </w:pPr>
            <w:r>
              <w:rPr>
                <w:b/>
              </w:rPr>
              <w:t xml:space="preserve"> </w:t>
            </w:r>
          </w:p>
          <w:p w14:paraId="10BE077D" w14:textId="77777777" w:rsidR="00D53697" w:rsidRDefault="00DC4A3B">
            <w:pPr>
              <w:spacing w:after="158"/>
            </w:pPr>
            <w:r>
              <w:rPr>
                <w:b/>
              </w:rPr>
              <w:t xml:space="preserve"> </w:t>
            </w:r>
          </w:p>
          <w:p w14:paraId="653207AC" w14:textId="77777777" w:rsidR="00D53697" w:rsidRDefault="00DC4A3B">
            <w:r>
              <w:rPr>
                <w:b/>
              </w:rPr>
              <w:t xml:space="preserve"> </w:t>
            </w:r>
          </w:p>
          <w:p w14:paraId="4B5D3357" w14:textId="77777777" w:rsidR="00D53697" w:rsidRDefault="00DC4A3B">
            <w:pPr>
              <w:spacing w:after="158"/>
            </w:pPr>
            <w:r>
              <w:rPr>
                <w:b/>
              </w:rPr>
              <w:t xml:space="preserve"> </w:t>
            </w:r>
          </w:p>
          <w:p w14:paraId="518772FC" w14:textId="77777777" w:rsidR="00D53697" w:rsidRDefault="00DC4A3B">
            <w:r>
              <w:rPr>
                <w:b/>
              </w:rPr>
              <w:t xml:space="preserve"> </w:t>
            </w:r>
          </w:p>
          <w:p w14:paraId="54531A58" w14:textId="77777777" w:rsidR="00D53697" w:rsidRDefault="00DC4A3B">
            <w:pPr>
              <w:spacing w:after="158"/>
            </w:pPr>
            <w:r>
              <w:rPr>
                <w:b/>
              </w:rPr>
              <w:t xml:space="preserve"> </w:t>
            </w:r>
          </w:p>
          <w:p w14:paraId="132671EC" w14:textId="77777777" w:rsidR="00D53697" w:rsidRDefault="00DC4A3B">
            <w:pPr>
              <w:spacing w:after="158"/>
            </w:pPr>
            <w:r>
              <w:rPr>
                <w:b/>
              </w:rPr>
              <w:t xml:space="preserve"> </w:t>
            </w:r>
          </w:p>
          <w:p w14:paraId="44ED16F1" w14:textId="77777777" w:rsidR="00D53697" w:rsidRDefault="00DC4A3B">
            <w:pPr>
              <w:spacing w:after="187"/>
            </w:pPr>
            <w:r>
              <w:rPr>
                <w:b/>
              </w:rPr>
              <w:t xml:space="preserve"> </w:t>
            </w:r>
          </w:p>
          <w:p w14:paraId="5695FBD5" w14:textId="77777777" w:rsidR="00D53697" w:rsidRDefault="00DC4A3B">
            <w:r>
              <w:rPr>
                <w:b/>
              </w:rPr>
              <w:t>37</w:t>
            </w:r>
            <w:r>
              <w:rPr>
                <w:rFonts w:ascii="Arial" w:eastAsia="Arial" w:hAnsi="Arial" w:cs="Arial"/>
                <w:b/>
              </w:rPr>
              <w:t xml:space="preserve"> </w:t>
            </w:r>
          </w:p>
          <w:p w14:paraId="52EB03E1" w14:textId="77777777" w:rsidR="00D53697" w:rsidRDefault="00DC4A3B">
            <w:r>
              <w:rPr>
                <w:b/>
              </w:rPr>
              <w:t xml:space="preserve"> </w:t>
            </w:r>
          </w:p>
        </w:tc>
        <w:tc>
          <w:tcPr>
            <w:tcW w:w="1832" w:type="dxa"/>
            <w:tcBorders>
              <w:top w:val="nil"/>
              <w:left w:val="nil"/>
              <w:bottom w:val="nil"/>
              <w:right w:val="nil"/>
            </w:tcBorders>
            <w:vAlign w:val="bottom"/>
          </w:tcPr>
          <w:p w14:paraId="1D009EFD" w14:textId="77777777" w:rsidR="00D53697" w:rsidRDefault="00DC4A3B">
            <w:pPr>
              <w:spacing w:after="9160" w:line="256" w:lineRule="auto"/>
            </w:pPr>
            <w:r>
              <w:rPr>
                <w:b/>
              </w:rPr>
              <w:t xml:space="preserve">Administrative sanctions </w:t>
            </w:r>
          </w:p>
          <w:p w14:paraId="3BE017FE" w14:textId="77777777" w:rsidR="00D53697" w:rsidRDefault="00DC4A3B">
            <w:r>
              <w:rPr>
                <w:b/>
              </w:rPr>
              <w:t xml:space="preserve">Assignment  </w:t>
            </w:r>
          </w:p>
        </w:tc>
        <w:tc>
          <w:tcPr>
            <w:tcW w:w="6739" w:type="dxa"/>
            <w:tcBorders>
              <w:top w:val="nil"/>
              <w:left w:val="nil"/>
              <w:bottom w:val="nil"/>
              <w:right w:val="nil"/>
            </w:tcBorders>
          </w:tcPr>
          <w:p w14:paraId="1F053B13" w14:textId="77777777" w:rsidR="00D53697" w:rsidRDefault="00DC4A3B">
            <w:pPr>
              <w:spacing w:after="159" w:line="258" w:lineRule="auto"/>
            </w:pPr>
            <w:r>
              <w:t xml:space="preserve">35.6. The Contracting Authority shall be entitled to compensation for any damage, which comes to light after the contract is completed in accordance with the law governing the contract. </w:t>
            </w:r>
          </w:p>
          <w:p w14:paraId="26B80C8A" w14:textId="77777777" w:rsidR="00D53697" w:rsidRDefault="00DC4A3B">
            <w:r>
              <w:t xml:space="preserve"> </w:t>
            </w:r>
          </w:p>
          <w:p w14:paraId="7DC5CC4B" w14:textId="77777777" w:rsidR="00D53697" w:rsidRDefault="00DC4A3B">
            <w:r>
              <w:t xml:space="preserve">36.1. Without prejudice to the application of other remedies laid down in the contract, a sanction of exclusion from all contracts and grants financed by the EU, may be imposed, after and adversarial procedure, upon the </w:t>
            </w:r>
          </w:p>
          <w:p w14:paraId="283B41FF" w14:textId="77777777" w:rsidR="00D53697" w:rsidRDefault="00DC4A3B">
            <w:r>
              <w:t xml:space="preserve">Contractor who, in particular </w:t>
            </w:r>
          </w:p>
          <w:p w14:paraId="045FAB15" w14:textId="77777777" w:rsidR="00D53697" w:rsidRDefault="00DC4A3B" w:rsidP="008427D6">
            <w:pPr>
              <w:numPr>
                <w:ilvl w:val="0"/>
                <w:numId w:val="73"/>
              </w:numPr>
              <w:spacing w:after="162" w:line="258" w:lineRule="auto"/>
            </w:pPr>
            <w:r>
              <w:t xml:space="preserve">is guilty of grave professional misconduct, has committed irregularities or has been found in serious breach of its contractual obligations. The duration of the exclusion shall not exceed the duration set by final judgment or final administrative decision or, in the absence thereof, five years.  </w:t>
            </w:r>
          </w:p>
          <w:p w14:paraId="6532F721" w14:textId="77777777" w:rsidR="00D53697" w:rsidRDefault="00DC4A3B" w:rsidP="008427D6">
            <w:pPr>
              <w:numPr>
                <w:ilvl w:val="0"/>
                <w:numId w:val="73"/>
              </w:numPr>
              <w:spacing w:after="161" w:line="258" w:lineRule="auto"/>
            </w:pPr>
            <w:r>
              <w:t xml:space="preserve">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14:paraId="6F3F9729" w14:textId="77777777" w:rsidR="00D53697" w:rsidRDefault="00DC4A3B" w:rsidP="008427D6">
            <w:pPr>
              <w:numPr>
                <w:ilvl w:val="1"/>
                <w:numId w:val="74"/>
              </w:numPr>
              <w:spacing w:after="162" w:line="258" w:lineRule="auto"/>
              <w:ind w:right="14"/>
            </w:pPr>
            <w:r>
              <w:t xml:space="preserve">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14:paraId="7596E87E" w14:textId="77777777" w:rsidR="00D53697" w:rsidRDefault="00DC4A3B" w:rsidP="008427D6">
            <w:pPr>
              <w:numPr>
                <w:ilvl w:val="1"/>
                <w:numId w:val="74"/>
              </w:numPr>
              <w:spacing w:after="162" w:line="258" w:lineRule="auto"/>
              <w:ind w:right="14"/>
            </w:pPr>
            <w:r>
              <w:t xml:space="preserve">Where the Contracting Authority is entitled to impose financial penalties, it may deduct such financial penalties from any sums due to the Contractor or call on the appropriate guarantee.  </w:t>
            </w:r>
          </w:p>
          <w:p w14:paraId="3962197E" w14:textId="77777777" w:rsidR="00D53697" w:rsidRDefault="00DC4A3B" w:rsidP="008427D6">
            <w:pPr>
              <w:numPr>
                <w:ilvl w:val="1"/>
                <w:numId w:val="74"/>
              </w:numPr>
              <w:spacing w:after="166" w:line="256" w:lineRule="auto"/>
              <w:ind w:right="14"/>
            </w:pPr>
            <w:r>
              <w:t xml:space="preserve">The decision to impose administrative sanctions may be published on a dedicated internet-site, explicitly naming the Contractor.  </w:t>
            </w:r>
          </w:p>
          <w:p w14:paraId="0378CA06" w14:textId="77777777" w:rsidR="00D53697" w:rsidRDefault="00DC4A3B" w:rsidP="008427D6">
            <w:pPr>
              <w:numPr>
                <w:ilvl w:val="1"/>
                <w:numId w:val="74"/>
              </w:numPr>
              <w:spacing w:after="159" w:line="258" w:lineRule="auto"/>
              <w:ind w:right="14"/>
            </w:pPr>
            <w:r>
              <w:t xml:space="preserve">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14:paraId="4BEAF416" w14:textId="77777777" w:rsidR="00D53697" w:rsidRDefault="00DC4A3B">
            <w:r>
              <w:t xml:space="preserve"> </w:t>
            </w:r>
          </w:p>
          <w:p w14:paraId="0FA2DAC5" w14:textId="77777777" w:rsidR="00D53697" w:rsidRDefault="00DC4A3B">
            <w:r>
              <w:t xml:space="preserve">37.1. Neither the Contracting Authority nor the Contractor shall assign, in whole or in part, their obligations under this Contract, except with prior written consent of the other party. </w:t>
            </w:r>
          </w:p>
        </w:tc>
      </w:tr>
    </w:tbl>
    <w:p w14:paraId="64BBC166" w14:textId="77777777" w:rsidR="00D53697" w:rsidRDefault="00DC4A3B">
      <w:pPr>
        <w:spacing w:after="0"/>
        <w:ind w:left="2377"/>
      </w:pPr>
      <w:r>
        <w:t xml:space="preserve"> </w:t>
      </w:r>
    </w:p>
    <w:p w14:paraId="11F762AA" w14:textId="77777777" w:rsidR="00D53697" w:rsidRDefault="00DC4A3B" w:rsidP="008427D6">
      <w:pPr>
        <w:numPr>
          <w:ilvl w:val="0"/>
          <w:numId w:val="63"/>
        </w:numPr>
        <w:spacing w:after="11" w:line="263" w:lineRule="auto"/>
        <w:ind w:right="13" w:hanging="420"/>
      </w:pPr>
      <w:r>
        <w:rPr>
          <w:b/>
        </w:rPr>
        <w:t xml:space="preserve">Export </w:t>
      </w:r>
      <w:r>
        <w:rPr>
          <w:b/>
        </w:rPr>
        <w:tab/>
      </w:r>
      <w:r>
        <w:t xml:space="preserve">38.1 </w:t>
      </w:r>
      <w:r>
        <w:tab/>
        <w:t xml:space="preserve">In case the conclusion of the contract is prevented by any export </w:t>
      </w:r>
    </w:p>
    <w:p w14:paraId="5A90C9DB" w14:textId="77777777" w:rsidR="00D53697" w:rsidRDefault="00DC4A3B">
      <w:pPr>
        <w:spacing w:after="191" w:line="263" w:lineRule="auto"/>
        <w:ind w:left="2377" w:right="13" w:hanging="1832"/>
      </w:pPr>
      <w:r>
        <w:rPr>
          <w:b/>
        </w:rPr>
        <w:t xml:space="preserve">Restriction </w:t>
      </w:r>
      <w:r>
        <w:rPr>
          <w:b/>
        </w:rPr>
        <w:tab/>
      </w:r>
      <w:r>
        <w:t xml:space="preserve">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14:paraId="7F9CB5F0" w14:textId="77777777" w:rsidR="00D53697" w:rsidRDefault="00DC4A3B">
      <w:pPr>
        <w:spacing w:after="155" w:line="263" w:lineRule="auto"/>
        <w:ind w:left="2372" w:right="13" w:hanging="10"/>
      </w:pPr>
      <w:r>
        <w:t xml:space="preserve">38.2 </w:t>
      </w:r>
      <w:r>
        <w:tab/>
        <w:t xml:space="preserve">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14:paraId="39FCC128" w14:textId="77777777" w:rsidR="00D53697" w:rsidRDefault="00DC4A3B">
      <w:pPr>
        <w:spacing w:after="0"/>
        <w:ind w:left="2377"/>
      </w:pPr>
      <w:r>
        <w:t xml:space="preserve"> </w:t>
      </w:r>
    </w:p>
    <w:p w14:paraId="308AF6DF" w14:textId="77777777" w:rsidR="00D53697" w:rsidRDefault="00D53697">
      <w:pPr>
        <w:sectPr w:rsidR="00D53697">
          <w:headerReference w:type="even" r:id="rId132"/>
          <w:headerReference w:type="default" r:id="rId133"/>
          <w:footerReference w:type="even" r:id="rId134"/>
          <w:footerReference w:type="default" r:id="rId135"/>
          <w:headerReference w:type="first" r:id="rId136"/>
          <w:footerReference w:type="first" r:id="rId137"/>
          <w:pgSz w:w="12240" w:h="15840"/>
          <w:pgMar w:top="725" w:right="1331" w:bottom="724" w:left="1800" w:header="725" w:footer="724" w:gutter="0"/>
          <w:cols w:space="720"/>
          <w:titlePg/>
        </w:sectPr>
      </w:pPr>
    </w:p>
    <w:p w14:paraId="5E2D8C98" w14:textId="77777777" w:rsidR="00D53697" w:rsidRDefault="00DC4A3B">
      <w:pPr>
        <w:spacing w:after="46"/>
      </w:pPr>
      <w:r>
        <w:rPr>
          <w:rFonts w:ascii="Times New Roman" w:eastAsia="Times New Roman" w:hAnsi="Times New Roman" w:cs="Times New Roman"/>
          <w:sz w:val="20"/>
        </w:rPr>
        <w:t xml:space="preserve"> </w:t>
      </w:r>
    </w:p>
    <w:p w14:paraId="14779D48" w14:textId="77777777" w:rsidR="00D53697" w:rsidRDefault="00DC4A3B">
      <w:pPr>
        <w:spacing w:after="148"/>
      </w:pPr>
      <w:r>
        <w:rPr>
          <w:rFonts w:ascii="Times New Roman" w:eastAsia="Times New Roman" w:hAnsi="Times New Roman" w:cs="Times New Roman"/>
          <w:sz w:val="24"/>
        </w:rPr>
        <w:t xml:space="preserve"> </w:t>
      </w:r>
    </w:p>
    <w:p w14:paraId="4BD98283" w14:textId="77777777" w:rsidR="00D53697" w:rsidRDefault="00DC4A3B">
      <w:pPr>
        <w:spacing w:after="333"/>
      </w:pPr>
      <w:r>
        <w:t xml:space="preserve"> </w:t>
      </w:r>
    </w:p>
    <w:p w14:paraId="7270ADA2" w14:textId="77777777" w:rsidR="00D53697" w:rsidRDefault="00DC4A3B">
      <w:pPr>
        <w:spacing w:after="334" w:line="263" w:lineRule="auto"/>
        <w:ind w:left="118" w:hanging="10"/>
      </w:pPr>
      <w:r>
        <w:rPr>
          <w:b/>
        </w:rPr>
        <w:t xml:space="preserve">SECTION I.  SPECIAL CONDITIONS OF CONTRACT </w:t>
      </w:r>
    </w:p>
    <w:p w14:paraId="67C21C15" w14:textId="77777777" w:rsidR="00D53697" w:rsidRDefault="00DC4A3B">
      <w:pPr>
        <w:spacing w:after="157" w:line="263" w:lineRule="auto"/>
        <w:ind w:left="118" w:right="13" w:hanging="10"/>
      </w:pPr>
      <w:r>
        <w:t>The following Special Conditions of Contract (SCC) shall supplement and / or amend the General Conditions of Contract (GCC).  Whenever there is a conflict, the provisions herein shall prevail over those in the GCC</w:t>
      </w:r>
      <w:r>
        <w:rPr>
          <w:i/>
        </w:rPr>
        <w:t xml:space="preserve">.   </w:t>
      </w:r>
    </w:p>
    <w:p w14:paraId="1CBC31C4" w14:textId="77777777" w:rsidR="00D53697" w:rsidRDefault="00DC4A3B">
      <w:pPr>
        <w:spacing w:after="0"/>
        <w:ind w:left="108"/>
      </w:pPr>
      <w:r>
        <w:rPr>
          <w:i/>
        </w:rPr>
        <w:t xml:space="preserve"> </w:t>
      </w:r>
    </w:p>
    <w:tbl>
      <w:tblPr>
        <w:tblStyle w:val="TableGrid"/>
        <w:tblW w:w="9040" w:type="dxa"/>
        <w:tblInd w:w="0" w:type="dxa"/>
        <w:tblCellMar>
          <w:top w:w="48" w:type="dxa"/>
          <w:left w:w="108" w:type="dxa"/>
          <w:right w:w="115" w:type="dxa"/>
        </w:tblCellMar>
        <w:tblLook w:val="04A0" w:firstRow="1" w:lastRow="0" w:firstColumn="1" w:lastColumn="0" w:noHBand="0" w:noVBand="1"/>
      </w:tblPr>
      <w:tblGrid>
        <w:gridCol w:w="1728"/>
        <w:gridCol w:w="7312"/>
      </w:tblGrid>
      <w:tr w:rsidR="00D53697" w14:paraId="70C2260C" w14:textId="77777777">
        <w:trPr>
          <w:trHeight w:val="473"/>
        </w:trPr>
        <w:tc>
          <w:tcPr>
            <w:tcW w:w="1728" w:type="dxa"/>
            <w:tcBorders>
              <w:top w:val="single" w:sz="12" w:space="0" w:color="000000"/>
              <w:left w:val="single" w:sz="12" w:space="0" w:color="000000"/>
              <w:bottom w:val="single" w:sz="6" w:space="0" w:color="000000"/>
              <w:right w:val="single" w:sz="6" w:space="0" w:color="000000"/>
            </w:tcBorders>
          </w:tcPr>
          <w:p w14:paraId="7ACDE166" w14:textId="77777777" w:rsidR="00D53697" w:rsidRDefault="00DC4A3B">
            <w:r>
              <w:rPr>
                <w:b/>
              </w:rPr>
              <w:t xml:space="preserve">GCC 1.1(h) </w:t>
            </w:r>
          </w:p>
        </w:tc>
        <w:tc>
          <w:tcPr>
            <w:tcW w:w="7312" w:type="dxa"/>
            <w:tcBorders>
              <w:top w:val="single" w:sz="12" w:space="0" w:color="000000"/>
              <w:left w:val="single" w:sz="6" w:space="0" w:color="000000"/>
              <w:bottom w:val="single" w:sz="6" w:space="0" w:color="000000"/>
              <w:right w:val="single" w:sz="12" w:space="0" w:color="000000"/>
            </w:tcBorders>
          </w:tcPr>
          <w:p w14:paraId="474D04E8" w14:textId="77777777" w:rsidR="00D53697" w:rsidRDefault="00DC4A3B">
            <w:r>
              <w:t xml:space="preserve">The Contracting Authority’s country is </w:t>
            </w:r>
            <w:r>
              <w:rPr>
                <w:b/>
              </w:rPr>
              <w:t>Zambia</w:t>
            </w:r>
            <w:r>
              <w:t xml:space="preserve"> </w:t>
            </w:r>
          </w:p>
        </w:tc>
      </w:tr>
      <w:tr w:rsidR="00D53697" w14:paraId="78F82423" w14:textId="77777777">
        <w:trPr>
          <w:trHeight w:val="754"/>
        </w:trPr>
        <w:tc>
          <w:tcPr>
            <w:tcW w:w="1728" w:type="dxa"/>
            <w:tcBorders>
              <w:top w:val="single" w:sz="6" w:space="0" w:color="000000"/>
              <w:left w:val="single" w:sz="12" w:space="0" w:color="000000"/>
              <w:bottom w:val="single" w:sz="6" w:space="0" w:color="000000"/>
              <w:right w:val="single" w:sz="6" w:space="0" w:color="000000"/>
            </w:tcBorders>
          </w:tcPr>
          <w:p w14:paraId="633A9E88" w14:textId="77777777" w:rsidR="00D53697" w:rsidRDefault="00DC4A3B">
            <w:r>
              <w:rPr>
                <w:b/>
              </w:rPr>
              <w:t xml:space="preserve">GCC 1.1(i) </w:t>
            </w:r>
          </w:p>
        </w:tc>
        <w:tc>
          <w:tcPr>
            <w:tcW w:w="7312" w:type="dxa"/>
            <w:tcBorders>
              <w:top w:val="single" w:sz="6" w:space="0" w:color="000000"/>
              <w:left w:val="single" w:sz="6" w:space="0" w:color="000000"/>
              <w:bottom w:val="single" w:sz="6" w:space="0" w:color="000000"/>
              <w:right w:val="single" w:sz="12" w:space="0" w:color="000000"/>
            </w:tcBorders>
          </w:tcPr>
          <w:p w14:paraId="5AE0B121" w14:textId="77777777" w:rsidR="00D53697" w:rsidRDefault="00DC4A3B">
            <w:r>
              <w:t xml:space="preserve">The Contracting Authority is: </w:t>
            </w:r>
            <w:r>
              <w:rPr>
                <w:b/>
              </w:rPr>
              <w:t>The SADC Plant Genetic Resources Centre (SPGRC)</w:t>
            </w:r>
            <w:r>
              <w:t xml:space="preserve"> </w:t>
            </w:r>
          </w:p>
        </w:tc>
      </w:tr>
      <w:tr w:rsidR="00D53697" w14:paraId="429EA4E8" w14:textId="77777777">
        <w:trPr>
          <w:trHeight w:val="2266"/>
        </w:trPr>
        <w:tc>
          <w:tcPr>
            <w:tcW w:w="1728" w:type="dxa"/>
            <w:tcBorders>
              <w:top w:val="single" w:sz="6" w:space="0" w:color="000000"/>
              <w:left w:val="single" w:sz="12" w:space="0" w:color="000000"/>
              <w:bottom w:val="single" w:sz="6" w:space="0" w:color="000000"/>
              <w:right w:val="single" w:sz="6" w:space="0" w:color="000000"/>
            </w:tcBorders>
          </w:tcPr>
          <w:p w14:paraId="628F5B28" w14:textId="77777777" w:rsidR="00D53697" w:rsidRDefault="00DC4A3B">
            <w:r>
              <w:rPr>
                <w:b/>
              </w:rPr>
              <w:t xml:space="preserve">GCC 1.1 (n) </w:t>
            </w:r>
          </w:p>
        </w:tc>
        <w:tc>
          <w:tcPr>
            <w:tcW w:w="7312" w:type="dxa"/>
            <w:tcBorders>
              <w:top w:val="single" w:sz="6" w:space="0" w:color="000000"/>
              <w:left w:val="single" w:sz="6" w:space="0" w:color="000000"/>
              <w:bottom w:val="single" w:sz="6" w:space="0" w:color="000000"/>
              <w:right w:val="single" w:sz="12" w:space="0" w:color="000000"/>
            </w:tcBorders>
          </w:tcPr>
          <w:p w14:paraId="30A904E5" w14:textId="77777777" w:rsidR="00D53697" w:rsidRDefault="00DC4A3B">
            <w:pPr>
              <w:spacing w:after="158"/>
            </w:pPr>
            <w:r>
              <w:t xml:space="preserve">The Project Site/Final Destination is/are:  </w:t>
            </w:r>
          </w:p>
          <w:p w14:paraId="5F2D863A" w14:textId="77777777" w:rsidR="00D53697" w:rsidRDefault="00DC4A3B">
            <w:r>
              <w:rPr>
                <w:b/>
              </w:rPr>
              <w:t xml:space="preserve">Plot No. 6300 Off Great East Road Chalimbana Research Station, Chongwe </w:t>
            </w:r>
          </w:p>
          <w:p w14:paraId="70835262" w14:textId="77777777" w:rsidR="00D53697" w:rsidRDefault="00DC4A3B">
            <w:pPr>
              <w:spacing w:after="158"/>
            </w:pPr>
            <w:r>
              <w:rPr>
                <w:b/>
              </w:rPr>
              <w:t xml:space="preserve">Country: Zambia </w:t>
            </w:r>
          </w:p>
          <w:p w14:paraId="78FC6858" w14:textId="77777777" w:rsidR="00D53697" w:rsidRDefault="00DC4A3B">
            <w:pPr>
              <w:spacing w:after="158"/>
            </w:pPr>
            <w:r>
              <w:rPr>
                <w:b/>
              </w:rPr>
              <w:t xml:space="preserve">Phone: +260 211 399200 Fax: N/A  </w:t>
            </w:r>
          </w:p>
          <w:p w14:paraId="063BE3CB" w14:textId="77777777" w:rsidR="00D53697" w:rsidRDefault="00DC4A3B">
            <w:r>
              <w:rPr>
                <w:b/>
              </w:rPr>
              <w:t>Facsimile: N/A</w:t>
            </w:r>
            <w:r>
              <w:t xml:space="preserve"> </w:t>
            </w:r>
          </w:p>
        </w:tc>
      </w:tr>
      <w:tr w:rsidR="00D53697" w14:paraId="0C0B1A76" w14:textId="77777777">
        <w:trPr>
          <w:trHeight w:val="466"/>
        </w:trPr>
        <w:tc>
          <w:tcPr>
            <w:tcW w:w="1728" w:type="dxa"/>
            <w:tcBorders>
              <w:top w:val="single" w:sz="6" w:space="0" w:color="000000"/>
              <w:left w:val="single" w:sz="12" w:space="0" w:color="000000"/>
              <w:bottom w:val="single" w:sz="6" w:space="0" w:color="000000"/>
              <w:right w:val="single" w:sz="6" w:space="0" w:color="000000"/>
            </w:tcBorders>
          </w:tcPr>
          <w:p w14:paraId="5B294108" w14:textId="77777777" w:rsidR="00D53697" w:rsidRDefault="00DC4A3B">
            <w:r>
              <w:rPr>
                <w:b/>
              </w:rPr>
              <w:t xml:space="preserve">GCC 4.2 (b) </w:t>
            </w:r>
          </w:p>
        </w:tc>
        <w:tc>
          <w:tcPr>
            <w:tcW w:w="7312" w:type="dxa"/>
            <w:tcBorders>
              <w:top w:val="single" w:sz="6" w:space="0" w:color="000000"/>
              <w:left w:val="single" w:sz="6" w:space="0" w:color="000000"/>
              <w:bottom w:val="single" w:sz="6" w:space="0" w:color="000000"/>
              <w:right w:val="single" w:sz="12" w:space="0" w:color="000000"/>
            </w:tcBorders>
          </w:tcPr>
          <w:p w14:paraId="58B0A732" w14:textId="5AABEA89" w:rsidR="00D53697" w:rsidRDefault="00DC4A3B">
            <w:r>
              <w:t xml:space="preserve">The version edition of Incoterms shall be </w:t>
            </w:r>
            <w:r>
              <w:rPr>
                <w:b/>
                <w:i/>
              </w:rPr>
              <w:t xml:space="preserve">Incoterms 2020  </w:t>
            </w:r>
            <w:r w:rsidR="0059073E">
              <w:t>DPP</w:t>
            </w:r>
          </w:p>
        </w:tc>
      </w:tr>
      <w:tr w:rsidR="00D53697" w14:paraId="3ADE2216" w14:textId="77777777">
        <w:trPr>
          <w:trHeight w:val="463"/>
        </w:trPr>
        <w:tc>
          <w:tcPr>
            <w:tcW w:w="1728" w:type="dxa"/>
            <w:tcBorders>
              <w:top w:val="single" w:sz="6" w:space="0" w:color="000000"/>
              <w:left w:val="single" w:sz="12" w:space="0" w:color="000000"/>
              <w:bottom w:val="single" w:sz="6" w:space="0" w:color="000000"/>
              <w:right w:val="single" w:sz="6" w:space="0" w:color="000000"/>
            </w:tcBorders>
          </w:tcPr>
          <w:p w14:paraId="2102C68F" w14:textId="77777777" w:rsidR="00D53697" w:rsidRDefault="00DC4A3B">
            <w:r>
              <w:rPr>
                <w:b/>
              </w:rPr>
              <w:t xml:space="preserve">GCC 5.1 </w:t>
            </w:r>
          </w:p>
        </w:tc>
        <w:tc>
          <w:tcPr>
            <w:tcW w:w="7312" w:type="dxa"/>
            <w:tcBorders>
              <w:top w:val="single" w:sz="6" w:space="0" w:color="000000"/>
              <w:left w:val="single" w:sz="6" w:space="0" w:color="000000"/>
              <w:bottom w:val="single" w:sz="6" w:space="0" w:color="000000"/>
              <w:right w:val="single" w:sz="12" w:space="0" w:color="000000"/>
            </w:tcBorders>
          </w:tcPr>
          <w:p w14:paraId="02881D71" w14:textId="77777777" w:rsidR="00D53697" w:rsidRDefault="00DC4A3B">
            <w:r>
              <w:t xml:space="preserve">The language of the Contract shall be: </w:t>
            </w:r>
            <w:r>
              <w:rPr>
                <w:b/>
              </w:rPr>
              <w:t xml:space="preserve">English </w:t>
            </w:r>
            <w:r>
              <w:t xml:space="preserve"> </w:t>
            </w:r>
          </w:p>
        </w:tc>
      </w:tr>
      <w:tr w:rsidR="00D53697" w14:paraId="26AD8C23" w14:textId="77777777">
        <w:trPr>
          <w:trHeight w:val="756"/>
        </w:trPr>
        <w:tc>
          <w:tcPr>
            <w:tcW w:w="1728" w:type="dxa"/>
            <w:tcBorders>
              <w:top w:val="single" w:sz="6" w:space="0" w:color="000000"/>
              <w:left w:val="single" w:sz="12" w:space="0" w:color="000000"/>
              <w:bottom w:val="single" w:sz="6" w:space="0" w:color="000000"/>
              <w:right w:val="single" w:sz="6" w:space="0" w:color="000000"/>
            </w:tcBorders>
          </w:tcPr>
          <w:p w14:paraId="76CE7C02" w14:textId="77777777" w:rsidR="00D53697" w:rsidRDefault="00DC4A3B">
            <w:r>
              <w:rPr>
                <w:b/>
              </w:rPr>
              <w:t xml:space="preserve">GCC 7.1 </w:t>
            </w:r>
          </w:p>
        </w:tc>
        <w:tc>
          <w:tcPr>
            <w:tcW w:w="7312" w:type="dxa"/>
            <w:tcBorders>
              <w:top w:val="single" w:sz="6" w:space="0" w:color="000000"/>
              <w:left w:val="single" w:sz="6" w:space="0" w:color="000000"/>
              <w:bottom w:val="single" w:sz="6" w:space="0" w:color="000000"/>
              <w:right w:val="single" w:sz="12" w:space="0" w:color="000000"/>
            </w:tcBorders>
          </w:tcPr>
          <w:p w14:paraId="6A785DA6" w14:textId="77777777" w:rsidR="00D53697" w:rsidRDefault="00DC4A3B">
            <w:r>
              <w:t xml:space="preserve">The Contractors and Sub-Contractors with the nationality in the following countries are ineligible: </w:t>
            </w:r>
            <w:r>
              <w:rPr>
                <w:b/>
              </w:rPr>
              <w:t>Not Applicable</w:t>
            </w:r>
            <w:r>
              <w:t xml:space="preserve"> </w:t>
            </w:r>
          </w:p>
        </w:tc>
      </w:tr>
      <w:tr w:rsidR="00D53697" w14:paraId="054A4BBC" w14:textId="77777777">
        <w:trPr>
          <w:trHeight w:val="761"/>
        </w:trPr>
        <w:tc>
          <w:tcPr>
            <w:tcW w:w="1728" w:type="dxa"/>
            <w:tcBorders>
              <w:top w:val="single" w:sz="6" w:space="0" w:color="000000"/>
              <w:left w:val="single" w:sz="12" w:space="0" w:color="000000"/>
              <w:bottom w:val="single" w:sz="12" w:space="0" w:color="000000"/>
              <w:right w:val="single" w:sz="6" w:space="0" w:color="000000"/>
            </w:tcBorders>
          </w:tcPr>
          <w:p w14:paraId="6AE5E498" w14:textId="77777777" w:rsidR="00D53697" w:rsidRDefault="00DC4A3B">
            <w:r>
              <w:rPr>
                <w:b/>
              </w:rPr>
              <w:t xml:space="preserve">GCC 7.2 </w:t>
            </w:r>
          </w:p>
        </w:tc>
        <w:tc>
          <w:tcPr>
            <w:tcW w:w="7312" w:type="dxa"/>
            <w:tcBorders>
              <w:top w:val="single" w:sz="6" w:space="0" w:color="000000"/>
              <w:left w:val="single" w:sz="6" w:space="0" w:color="000000"/>
              <w:bottom w:val="single" w:sz="12" w:space="0" w:color="000000"/>
              <w:right w:val="single" w:sz="12" w:space="0" w:color="000000"/>
            </w:tcBorders>
          </w:tcPr>
          <w:p w14:paraId="107F78CF" w14:textId="77777777" w:rsidR="00D53697" w:rsidRDefault="00DC4A3B">
            <w:r>
              <w:t xml:space="preserve">The Goods and Related Services to be supplied under the Contract with the origin from the following countries are ineligible: </w:t>
            </w:r>
            <w:r>
              <w:rPr>
                <w:b/>
              </w:rPr>
              <w:t>Not Applicable</w:t>
            </w:r>
            <w:r>
              <w:t xml:space="preserve"> </w:t>
            </w:r>
          </w:p>
        </w:tc>
      </w:tr>
    </w:tbl>
    <w:p w14:paraId="0E48170F"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7EA950EB" w14:textId="77777777" w:rsidR="00D53697" w:rsidRDefault="00D53697">
      <w:pPr>
        <w:spacing w:after="0"/>
        <w:ind w:left="-1800" w:right="10711"/>
      </w:pPr>
    </w:p>
    <w:tbl>
      <w:tblPr>
        <w:tblStyle w:val="TableGrid"/>
        <w:tblW w:w="9040" w:type="dxa"/>
        <w:tblInd w:w="0" w:type="dxa"/>
        <w:tblCellMar>
          <w:top w:w="48" w:type="dxa"/>
          <w:left w:w="108" w:type="dxa"/>
          <w:right w:w="115" w:type="dxa"/>
        </w:tblCellMar>
        <w:tblLook w:val="04A0" w:firstRow="1" w:lastRow="0" w:firstColumn="1" w:lastColumn="0" w:noHBand="0" w:noVBand="1"/>
      </w:tblPr>
      <w:tblGrid>
        <w:gridCol w:w="1728"/>
        <w:gridCol w:w="7312"/>
      </w:tblGrid>
      <w:tr w:rsidR="00D53697" w14:paraId="162632D0" w14:textId="77777777">
        <w:trPr>
          <w:trHeight w:val="6320"/>
        </w:trPr>
        <w:tc>
          <w:tcPr>
            <w:tcW w:w="1728" w:type="dxa"/>
            <w:tcBorders>
              <w:top w:val="single" w:sz="12" w:space="0" w:color="000000"/>
              <w:left w:val="single" w:sz="12" w:space="0" w:color="000000"/>
              <w:bottom w:val="single" w:sz="6" w:space="0" w:color="000000"/>
              <w:right w:val="single" w:sz="6" w:space="0" w:color="000000"/>
            </w:tcBorders>
          </w:tcPr>
          <w:p w14:paraId="40924999" w14:textId="77777777" w:rsidR="00D53697" w:rsidRDefault="00DC4A3B">
            <w:r>
              <w:rPr>
                <w:b/>
              </w:rPr>
              <w:t xml:space="preserve">GCC 8.1 </w:t>
            </w:r>
          </w:p>
        </w:tc>
        <w:tc>
          <w:tcPr>
            <w:tcW w:w="7312" w:type="dxa"/>
            <w:tcBorders>
              <w:top w:val="single" w:sz="12" w:space="0" w:color="000000"/>
              <w:left w:val="single" w:sz="6" w:space="0" w:color="000000"/>
              <w:bottom w:val="single" w:sz="6" w:space="0" w:color="000000"/>
              <w:right w:val="single" w:sz="12" w:space="0" w:color="000000"/>
            </w:tcBorders>
          </w:tcPr>
          <w:p w14:paraId="471E40BB" w14:textId="77777777" w:rsidR="00D53697" w:rsidRDefault="00DC4A3B">
            <w:pPr>
              <w:spacing w:after="158"/>
            </w:pPr>
            <w:r>
              <w:t xml:space="preserve">The addresses are:  </w:t>
            </w:r>
          </w:p>
          <w:p w14:paraId="6EA63114" w14:textId="77777777" w:rsidR="00D53697" w:rsidRDefault="00DC4A3B">
            <w:pPr>
              <w:spacing w:after="158"/>
            </w:pPr>
            <w:r>
              <w:rPr>
                <w:b/>
              </w:rPr>
              <w:t xml:space="preserve"> </w:t>
            </w:r>
          </w:p>
          <w:p w14:paraId="78B5C2B9" w14:textId="77777777" w:rsidR="00D53697" w:rsidRDefault="00DC4A3B">
            <w:r>
              <w:t>Contracting Authority</w:t>
            </w:r>
            <w:r>
              <w:rPr>
                <w:b/>
              </w:rPr>
              <w:t xml:space="preserve">: </w:t>
            </w:r>
          </w:p>
          <w:p w14:paraId="6FFC3A26" w14:textId="77777777" w:rsidR="00D53697" w:rsidRDefault="00DC4A3B">
            <w:pPr>
              <w:spacing w:after="158"/>
            </w:pPr>
            <w:r>
              <w:rPr>
                <w:b/>
              </w:rPr>
              <w:t xml:space="preserve">Plot No. 6300 Off Great East Road Chalimbana Research Station, Chongwe </w:t>
            </w:r>
          </w:p>
          <w:p w14:paraId="3A4FC941" w14:textId="77777777" w:rsidR="00D53697" w:rsidRDefault="00DC4A3B">
            <w:r>
              <w:rPr>
                <w:b/>
              </w:rPr>
              <w:t xml:space="preserve">Country: Zambia </w:t>
            </w:r>
          </w:p>
          <w:p w14:paraId="21E8896C" w14:textId="77777777" w:rsidR="00D53697" w:rsidRDefault="00DC4A3B">
            <w:pPr>
              <w:spacing w:after="158"/>
            </w:pPr>
            <w:r>
              <w:rPr>
                <w:b/>
              </w:rPr>
              <w:t xml:space="preserve">Phone: +260 211 399200 Fax: N/A  </w:t>
            </w:r>
          </w:p>
          <w:p w14:paraId="70ECC0A9" w14:textId="77777777" w:rsidR="00D53697" w:rsidRDefault="00DC4A3B">
            <w:pPr>
              <w:spacing w:after="158"/>
            </w:pPr>
            <w:r>
              <w:rPr>
                <w:b/>
              </w:rPr>
              <w:t xml:space="preserve">Facsimile: N/A  </w:t>
            </w:r>
          </w:p>
          <w:p w14:paraId="45A7F7B9" w14:textId="77777777" w:rsidR="00D53697" w:rsidRDefault="00DC4A3B">
            <w:pPr>
              <w:spacing w:after="161"/>
            </w:pPr>
            <w:r>
              <w:rPr>
                <w:b/>
              </w:rPr>
              <w:t xml:space="preserve"> </w:t>
            </w:r>
          </w:p>
          <w:p w14:paraId="57D75670" w14:textId="77777777" w:rsidR="00D53697" w:rsidRDefault="00DC4A3B">
            <w:pPr>
              <w:spacing w:after="158"/>
            </w:pPr>
            <w:r>
              <w:rPr>
                <w:b/>
              </w:rPr>
              <w:t xml:space="preserve"> </w:t>
            </w:r>
          </w:p>
          <w:p w14:paraId="7B1BE58B" w14:textId="77777777" w:rsidR="00D53697" w:rsidRDefault="00DC4A3B">
            <w:r>
              <w:t xml:space="preserve">Contractor: </w:t>
            </w:r>
          </w:p>
          <w:p w14:paraId="7842040C" w14:textId="77777777" w:rsidR="00D53697" w:rsidRDefault="00DC4A3B">
            <w:pPr>
              <w:spacing w:after="158"/>
            </w:pPr>
            <w:r>
              <w:rPr>
                <w:b/>
              </w:rPr>
              <w:t xml:space="preserve">……………………………………. </w:t>
            </w:r>
          </w:p>
          <w:p w14:paraId="17A2389F" w14:textId="77777777" w:rsidR="00D53697" w:rsidRDefault="00DC4A3B">
            <w:r>
              <w:rPr>
                <w:b/>
              </w:rPr>
              <w:t xml:space="preserve">…………………………………….. </w:t>
            </w:r>
          </w:p>
          <w:p w14:paraId="4562F3C5" w14:textId="77777777" w:rsidR="00D53697" w:rsidRDefault="00DC4A3B">
            <w:pPr>
              <w:spacing w:after="158"/>
            </w:pPr>
            <w:r>
              <w:rPr>
                <w:b/>
              </w:rPr>
              <w:t xml:space="preserve">……………………………………….. </w:t>
            </w:r>
          </w:p>
          <w:p w14:paraId="002E9567" w14:textId="77777777" w:rsidR="00D53697" w:rsidRDefault="00DC4A3B">
            <w:r>
              <w:rPr>
                <w:b/>
              </w:rPr>
              <w:t>……………………………………….</w:t>
            </w:r>
            <w:r>
              <w:t xml:space="preserve"> </w:t>
            </w:r>
          </w:p>
        </w:tc>
      </w:tr>
      <w:tr w:rsidR="00D53697" w14:paraId="6DE6380F" w14:textId="77777777">
        <w:trPr>
          <w:trHeight w:val="466"/>
        </w:trPr>
        <w:tc>
          <w:tcPr>
            <w:tcW w:w="1728" w:type="dxa"/>
            <w:tcBorders>
              <w:top w:val="single" w:sz="6" w:space="0" w:color="000000"/>
              <w:left w:val="single" w:sz="12" w:space="0" w:color="000000"/>
              <w:bottom w:val="single" w:sz="6" w:space="0" w:color="000000"/>
              <w:right w:val="single" w:sz="6" w:space="0" w:color="000000"/>
            </w:tcBorders>
          </w:tcPr>
          <w:p w14:paraId="5278175A" w14:textId="77777777" w:rsidR="00D53697" w:rsidRDefault="00DC4A3B">
            <w:r>
              <w:rPr>
                <w:b/>
              </w:rPr>
              <w:t xml:space="preserve">GCC 9.1 </w:t>
            </w:r>
          </w:p>
        </w:tc>
        <w:tc>
          <w:tcPr>
            <w:tcW w:w="7312" w:type="dxa"/>
            <w:tcBorders>
              <w:top w:val="single" w:sz="6" w:space="0" w:color="000000"/>
              <w:left w:val="single" w:sz="6" w:space="0" w:color="000000"/>
              <w:bottom w:val="single" w:sz="6" w:space="0" w:color="000000"/>
              <w:right w:val="single" w:sz="12" w:space="0" w:color="000000"/>
            </w:tcBorders>
          </w:tcPr>
          <w:p w14:paraId="6424ABF8" w14:textId="77777777" w:rsidR="00D53697" w:rsidRDefault="00DC4A3B">
            <w:r>
              <w:t>The governing law shall be the law of</w:t>
            </w:r>
            <w:r>
              <w:rPr>
                <w:i/>
              </w:rPr>
              <w:t>:</w:t>
            </w:r>
            <w:r w:rsidR="00A120ED">
              <w:rPr>
                <w:i/>
              </w:rPr>
              <w:t xml:space="preserve"> </w:t>
            </w:r>
            <w:r>
              <w:rPr>
                <w:b/>
              </w:rPr>
              <w:t>Zambia</w:t>
            </w:r>
            <w:r>
              <w:t xml:space="preserve"> </w:t>
            </w:r>
          </w:p>
        </w:tc>
      </w:tr>
      <w:tr w:rsidR="00D53697" w14:paraId="25AC87B9" w14:textId="77777777">
        <w:trPr>
          <w:trHeight w:val="5869"/>
        </w:trPr>
        <w:tc>
          <w:tcPr>
            <w:tcW w:w="1728" w:type="dxa"/>
            <w:tcBorders>
              <w:top w:val="single" w:sz="6" w:space="0" w:color="000000"/>
              <w:left w:val="single" w:sz="12" w:space="0" w:color="000000"/>
              <w:bottom w:val="single" w:sz="12" w:space="0" w:color="000000"/>
              <w:right w:val="single" w:sz="6" w:space="0" w:color="000000"/>
            </w:tcBorders>
          </w:tcPr>
          <w:p w14:paraId="34019807" w14:textId="77777777" w:rsidR="00D53697" w:rsidRDefault="00DC4A3B">
            <w:r>
              <w:rPr>
                <w:b/>
              </w:rPr>
              <w:t xml:space="preserve">GCC 10.2 </w:t>
            </w:r>
          </w:p>
        </w:tc>
        <w:tc>
          <w:tcPr>
            <w:tcW w:w="7312" w:type="dxa"/>
            <w:tcBorders>
              <w:top w:val="single" w:sz="6" w:space="0" w:color="000000"/>
              <w:left w:val="single" w:sz="6" w:space="0" w:color="000000"/>
              <w:bottom w:val="single" w:sz="12" w:space="0" w:color="000000"/>
              <w:right w:val="single" w:sz="12" w:space="0" w:color="000000"/>
            </w:tcBorders>
          </w:tcPr>
          <w:p w14:paraId="3C3212B2" w14:textId="77777777" w:rsidR="00D53697" w:rsidRDefault="00DC4A3B">
            <w:pPr>
              <w:spacing w:line="402" w:lineRule="auto"/>
              <w:ind w:right="443"/>
            </w:pPr>
            <w:r>
              <w:t xml:space="preserve">The rules of procedure for arbitration proceedings pursuant to GCC Clause 10.2 shall be as follows: </w:t>
            </w:r>
          </w:p>
          <w:p w14:paraId="6803FB72" w14:textId="77777777" w:rsidR="00D53697" w:rsidRDefault="00DC4A3B">
            <w:pPr>
              <w:spacing w:line="402" w:lineRule="auto"/>
              <w:ind w:right="38"/>
            </w:pPr>
            <w:r>
              <w:t>(</w:t>
            </w:r>
            <w:r>
              <w:rPr>
                <w:b/>
                <w:i/>
              </w:rPr>
              <w:t xml:space="preserve">b) Contracts with Contractor national of the Contracting Authority’s country: </w:t>
            </w:r>
          </w:p>
          <w:p w14:paraId="7BD23ADF" w14:textId="77777777" w:rsidR="00D53697" w:rsidRDefault="00DC4A3B">
            <w:pPr>
              <w:spacing w:after="2" w:line="400" w:lineRule="auto"/>
              <w:ind w:right="704"/>
            </w:pPr>
            <w:r>
              <w:t xml:space="preserve">In the case of a dispute between the Contracting Authority and a Contractor who is a national of the Contracting Authority’s country, the dispute shall be referred to adjudication or arbitration in accordance with the laws of the Contracting Authority’s country. </w:t>
            </w:r>
          </w:p>
          <w:p w14:paraId="4B2983E2" w14:textId="77777777" w:rsidR="00D53697" w:rsidRDefault="00DC4A3B">
            <w:pPr>
              <w:spacing w:after="158"/>
            </w:pPr>
            <w:r>
              <w:t xml:space="preserve"> </w:t>
            </w:r>
          </w:p>
          <w:p w14:paraId="12B54D25" w14:textId="77777777" w:rsidR="00D53697" w:rsidRDefault="00DC4A3B" w:rsidP="008427D6">
            <w:pPr>
              <w:numPr>
                <w:ilvl w:val="0"/>
                <w:numId w:val="75"/>
              </w:numPr>
              <w:spacing w:line="401" w:lineRule="auto"/>
              <w:ind w:right="285"/>
            </w:pPr>
            <w:r>
              <w:t xml:space="preserve">The Parties shall use all their best efforts to settle all disputes arising out of, or in connection with, this Contract or its interpretation amicably. </w:t>
            </w:r>
          </w:p>
          <w:p w14:paraId="505D4853" w14:textId="77777777" w:rsidR="00D53697" w:rsidRDefault="00DC4A3B" w:rsidP="008427D6">
            <w:pPr>
              <w:numPr>
                <w:ilvl w:val="0"/>
                <w:numId w:val="75"/>
              </w:numPr>
              <w:ind w:right="285"/>
            </w:pPr>
            <w:r>
              <w:t xml:space="preserve">In the event that, through negotiation, the parties fail to solve a </w:t>
            </w:r>
          </w:p>
        </w:tc>
      </w:tr>
    </w:tbl>
    <w:p w14:paraId="66DF8970" w14:textId="77777777" w:rsidR="00D53697" w:rsidRDefault="00D53697">
      <w:pPr>
        <w:spacing w:after="0"/>
        <w:ind w:left="-1800" w:right="10711"/>
      </w:pPr>
    </w:p>
    <w:tbl>
      <w:tblPr>
        <w:tblStyle w:val="TableGrid"/>
        <w:tblW w:w="9040" w:type="dxa"/>
        <w:tblInd w:w="0" w:type="dxa"/>
        <w:tblCellMar>
          <w:top w:w="48" w:type="dxa"/>
          <w:left w:w="108" w:type="dxa"/>
          <w:right w:w="88" w:type="dxa"/>
        </w:tblCellMar>
        <w:tblLook w:val="04A0" w:firstRow="1" w:lastRow="0" w:firstColumn="1" w:lastColumn="0" w:noHBand="0" w:noVBand="1"/>
      </w:tblPr>
      <w:tblGrid>
        <w:gridCol w:w="1728"/>
        <w:gridCol w:w="7312"/>
      </w:tblGrid>
      <w:tr w:rsidR="00D53697" w14:paraId="2057E512" w14:textId="77777777">
        <w:trPr>
          <w:trHeight w:val="10821"/>
        </w:trPr>
        <w:tc>
          <w:tcPr>
            <w:tcW w:w="1728" w:type="dxa"/>
            <w:tcBorders>
              <w:top w:val="single" w:sz="12" w:space="0" w:color="000000"/>
              <w:left w:val="single" w:sz="12" w:space="0" w:color="000000"/>
              <w:bottom w:val="single" w:sz="6" w:space="0" w:color="000000"/>
              <w:right w:val="single" w:sz="6" w:space="0" w:color="000000"/>
            </w:tcBorders>
          </w:tcPr>
          <w:p w14:paraId="28A88799" w14:textId="77777777" w:rsidR="00D53697" w:rsidRDefault="00D53697"/>
        </w:tc>
        <w:tc>
          <w:tcPr>
            <w:tcW w:w="7312" w:type="dxa"/>
            <w:tcBorders>
              <w:top w:val="single" w:sz="12" w:space="0" w:color="000000"/>
              <w:left w:val="single" w:sz="6" w:space="0" w:color="000000"/>
              <w:bottom w:val="single" w:sz="6" w:space="0" w:color="000000"/>
              <w:right w:val="single" w:sz="12" w:space="0" w:color="000000"/>
            </w:tcBorders>
          </w:tcPr>
          <w:p w14:paraId="6466C05D" w14:textId="77777777" w:rsidR="00D53697" w:rsidRDefault="00DC4A3B">
            <w:pPr>
              <w:spacing w:after="2" w:line="400" w:lineRule="auto"/>
              <w:ind w:right="820"/>
            </w:pPr>
            <w:r>
              <w:t xml:space="preserve">dispute arising from the conclusion, interpretation, implementation or termination of the contract, the parties shall settle the dispute by arbitration. </w:t>
            </w:r>
          </w:p>
          <w:p w14:paraId="54EE8A13" w14:textId="77777777" w:rsidR="00D53697" w:rsidRDefault="00DC4A3B">
            <w:pPr>
              <w:spacing w:after="1" w:line="400" w:lineRule="auto"/>
              <w:ind w:right="817"/>
            </w:pPr>
            <w:r>
              <w:t xml:space="preserve">(c)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w:t>
            </w:r>
          </w:p>
          <w:p w14:paraId="5E33D005" w14:textId="7194C6F0" w:rsidR="00D53697" w:rsidRDefault="00DC4A3B">
            <w:pPr>
              <w:spacing w:line="400" w:lineRule="auto"/>
              <w:ind w:right="807"/>
            </w:pPr>
            <w:r>
              <w:t xml:space="preserve">d) If no appointing authority has been agreed upon by the parties, or if the appointing authority agreed upon refuses to act or fails to appoint the arbitrator within 30 days of the receipt of a party’s request, either party may request the Chairman of the </w:t>
            </w:r>
            <w:r w:rsidR="008E615F">
              <w:t>Zambia</w:t>
            </w:r>
          </w:p>
          <w:p w14:paraId="04C036D9" w14:textId="77777777" w:rsidR="00D53697" w:rsidRDefault="00DC4A3B">
            <w:r>
              <w:t xml:space="preserve">Institute of Arbitrators to appoint a sole arbitrator. </w:t>
            </w:r>
          </w:p>
          <w:p w14:paraId="5D04CCF1" w14:textId="77777777" w:rsidR="00D53697" w:rsidRDefault="00DC4A3B" w:rsidP="008427D6">
            <w:pPr>
              <w:numPr>
                <w:ilvl w:val="0"/>
                <w:numId w:val="76"/>
              </w:numPr>
              <w:spacing w:after="2" w:line="400" w:lineRule="auto"/>
              <w:ind w:right="600"/>
            </w:pPr>
            <w:r>
              <w:t xml:space="preserve">The appointing authority shall, at the request of one of the parties, appoint the sole arbitrator as promptly as possible. </w:t>
            </w:r>
          </w:p>
          <w:p w14:paraId="1C37168A" w14:textId="77777777" w:rsidR="00D53697" w:rsidRDefault="00DC4A3B" w:rsidP="008427D6">
            <w:pPr>
              <w:numPr>
                <w:ilvl w:val="0"/>
                <w:numId w:val="76"/>
              </w:numPr>
              <w:spacing w:line="400" w:lineRule="auto"/>
              <w:ind w:right="600"/>
            </w:pPr>
            <w:r>
              <w:t xml:space="preserve">The procedure of arbitration shall be fixed by the arbitral tribunal/sole arbitrator which shall have full power to settle all questions of procedure in any case of disagreement with respect thereto. </w:t>
            </w:r>
          </w:p>
          <w:p w14:paraId="08686F92" w14:textId="77777777" w:rsidR="00D53697" w:rsidRDefault="00DC4A3B" w:rsidP="008427D6">
            <w:pPr>
              <w:numPr>
                <w:ilvl w:val="0"/>
                <w:numId w:val="76"/>
              </w:numPr>
              <w:spacing w:line="402" w:lineRule="auto"/>
              <w:ind w:right="600"/>
            </w:pPr>
            <w:r>
              <w:t xml:space="preserve">The decisions of the arbitral tribunal/sole arbitrator shall be final and binding upon the parties/organization </w:t>
            </w:r>
          </w:p>
          <w:p w14:paraId="298CF9CD" w14:textId="77777777" w:rsidR="00D53697" w:rsidRDefault="00DC4A3B">
            <w:r>
              <w:t xml:space="preserve"> </w:t>
            </w:r>
          </w:p>
        </w:tc>
      </w:tr>
      <w:tr w:rsidR="00D53697" w14:paraId="246EC51D" w14:textId="77777777">
        <w:trPr>
          <w:trHeight w:val="2047"/>
        </w:trPr>
        <w:tc>
          <w:tcPr>
            <w:tcW w:w="1728" w:type="dxa"/>
            <w:tcBorders>
              <w:top w:val="single" w:sz="6" w:space="0" w:color="000000"/>
              <w:left w:val="single" w:sz="12" w:space="0" w:color="000000"/>
              <w:bottom w:val="single" w:sz="12" w:space="0" w:color="000000"/>
              <w:right w:val="single" w:sz="6" w:space="0" w:color="000000"/>
            </w:tcBorders>
          </w:tcPr>
          <w:p w14:paraId="66FBB4D6" w14:textId="77777777" w:rsidR="00D53697" w:rsidRDefault="00DC4A3B">
            <w:r>
              <w:rPr>
                <w:b/>
              </w:rPr>
              <w:t xml:space="preserve">GCC 12.1 </w:t>
            </w:r>
          </w:p>
        </w:tc>
        <w:tc>
          <w:tcPr>
            <w:tcW w:w="7312" w:type="dxa"/>
            <w:tcBorders>
              <w:top w:val="single" w:sz="6" w:space="0" w:color="000000"/>
              <w:left w:val="single" w:sz="6" w:space="0" w:color="000000"/>
              <w:bottom w:val="single" w:sz="12" w:space="0" w:color="000000"/>
              <w:right w:val="single" w:sz="12" w:space="0" w:color="000000"/>
            </w:tcBorders>
          </w:tcPr>
          <w:p w14:paraId="615552A7" w14:textId="77777777" w:rsidR="00D53697" w:rsidRDefault="00DC4A3B">
            <w:pPr>
              <w:spacing w:after="239" w:line="256" w:lineRule="auto"/>
              <w:jc w:val="both"/>
            </w:pPr>
            <w:r>
              <w:t xml:space="preserve">The details of Shipping and other Documents to be furnished by the Contractor are: </w:t>
            </w:r>
          </w:p>
          <w:p w14:paraId="2150B380" w14:textId="77777777" w:rsidR="00D53697" w:rsidRDefault="00DC4A3B" w:rsidP="008427D6">
            <w:pPr>
              <w:numPr>
                <w:ilvl w:val="0"/>
                <w:numId w:val="77"/>
              </w:numPr>
              <w:spacing w:after="28"/>
              <w:ind w:hanging="360"/>
            </w:pPr>
            <w:r>
              <w:t>Invoice</w:t>
            </w:r>
            <w:r>
              <w:rPr>
                <w:rFonts w:ascii="Times New Roman" w:eastAsia="Times New Roman" w:hAnsi="Times New Roman" w:cs="Times New Roman"/>
                <w:sz w:val="24"/>
              </w:rPr>
              <w:t xml:space="preserve"> </w:t>
            </w:r>
          </w:p>
          <w:p w14:paraId="3002FF61" w14:textId="77777777" w:rsidR="00D53697" w:rsidRDefault="00DC4A3B" w:rsidP="008427D6">
            <w:pPr>
              <w:numPr>
                <w:ilvl w:val="0"/>
                <w:numId w:val="77"/>
              </w:numPr>
              <w:spacing w:after="27"/>
              <w:ind w:hanging="360"/>
            </w:pPr>
            <w:r>
              <w:t>Delivery note (signed)</w:t>
            </w:r>
            <w:r>
              <w:rPr>
                <w:rFonts w:ascii="Times New Roman" w:eastAsia="Times New Roman" w:hAnsi="Times New Roman" w:cs="Times New Roman"/>
                <w:sz w:val="24"/>
              </w:rPr>
              <w:t xml:space="preserve"> </w:t>
            </w:r>
          </w:p>
          <w:p w14:paraId="7E0C09D2" w14:textId="77777777" w:rsidR="00D53697" w:rsidRDefault="00DC4A3B" w:rsidP="008427D6">
            <w:pPr>
              <w:numPr>
                <w:ilvl w:val="0"/>
                <w:numId w:val="77"/>
              </w:numPr>
              <w:spacing w:after="27"/>
              <w:ind w:hanging="360"/>
            </w:pPr>
            <w:r>
              <w:t>Airway Bill or Bill of lading (if applicable)</w:t>
            </w:r>
            <w:r>
              <w:rPr>
                <w:rFonts w:ascii="Times New Roman" w:eastAsia="Times New Roman" w:hAnsi="Times New Roman" w:cs="Times New Roman"/>
                <w:sz w:val="24"/>
              </w:rPr>
              <w:t xml:space="preserve"> </w:t>
            </w:r>
          </w:p>
          <w:p w14:paraId="2EE1B879" w14:textId="77777777" w:rsidR="00D53697" w:rsidRDefault="00DC4A3B" w:rsidP="008427D6">
            <w:pPr>
              <w:numPr>
                <w:ilvl w:val="0"/>
                <w:numId w:val="77"/>
              </w:numPr>
              <w:ind w:hanging="360"/>
            </w:pPr>
            <w:r>
              <w:t>Customs Clearing Documents</w:t>
            </w:r>
            <w:r>
              <w:rPr>
                <w:rFonts w:ascii="Times New Roman" w:eastAsia="Times New Roman" w:hAnsi="Times New Roman" w:cs="Times New Roman"/>
                <w:sz w:val="24"/>
              </w:rPr>
              <w:t xml:space="preserve"> </w:t>
            </w:r>
          </w:p>
        </w:tc>
      </w:tr>
    </w:tbl>
    <w:p w14:paraId="488CA421" w14:textId="77777777" w:rsidR="00D53697" w:rsidRDefault="00D53697">
      <w:pPr>
        <w:spacing w:after="0"/>
        <w:ind w:left="-1800" w:right="10711"/>
      </w:pPr>
    </w:p>
    <w:tbl>
      <w:tblPr>
        <w:tblStyle w:val="TableGrid"/>
        <w:tblW w:w="9040" w:type="dxa"/>
        <w:tblInd w:w="0" w:type="dxa"/>
        <w:tblCellMar>
          <w:top w:w="48" w:type="dxa"/>
          <w:left w:w="108" w:type="dxa"/>
          <w:right w:w="115" w:type="dxa"/>
        </w:tblCellMar>
        <w:tblLook w:val="04A0" w:firstRow="1" w:lastRow="0" w:firstColumn="1" w:lastColumn="0" w:noHBand="0" w:noVBand="1"/>
      </w:tblPr>
      <w:tblGrid>
        <w:gridCol w:w="1728"/>
        <w:gridCol w:w="7312"/>
      </w:tblGrid>
      <w:tr w:rsidR="00D53697" w14:paraId="4DDC9F33" w14:textId="77777777">
        <w:trPr>
          <w:trHeight w:val="922"/>
        </w:trPr>
        <w:tc>
          <w:tcPr>
            <w:tcW w:w="1728" w:type="dxa"/>
            <w:tcBorders>
              <w:top w:val="single" w:sz="12" w:space="0" w:color="000000"/>
              <w:left w:val="single" w:sz="12" w:space="0" w:color="000000"/>
              <w:bottom w:val="single" w:sz="6" w:space="0" w:color="000000"/>
              <w:right w:val="single" w:sz="6" w:space="0" w:color="000000"/>
            </w:tcBorders>
          </w:tcPr>
          <w:p w14:paraId="5681617A" w14:textId="77777777" w:rsidR="00D53697" w:rsidRDefault="00D53697"/>
        </w:tc>
        <w:tc>
          <w:tcPr>
            <w:tcW w:w="7312" w:type="dxa"/>
            <w:tcBorders>
              <w:top w:val="single" w:sz="12" w:space="0" w:color="000000"/>
              <w:left w:val="single" w:sz="6" w:space="0" w:color="000000"/>
              <w:bottom w:val="single" w:sz="6" w:space="0" w:color="000000"/>
              <w:right w:val="single" w:sz="12" w:space="0" w:color="000000"/>
            </w:tcBorders>
          </w:tcPr>
          <w:p w14:paraId="3C8556D8" w14:textId="77777777" w:rsidR="00D53697" w:rsidRDefault="00DC4A3B">
            <w:pPr>
              <w:spacing w:after="158"/>
            </w:pPr>
            <w:r>
              <w:t xml:space="preserve">The above documents shall be received by the Contracting Authority after </w:t>
            </w:r>
          </w:p>
          <w:p w14:paraId="626167EB" w14:textId="77777777" w:rsidR="00D53697" w:rsidRDefault="00DC4A3B">
            <w:r>
              <w:t xml:space="preserve">delivery of goods. </w:t>
            </w:r>
          </w:p>
        </w:tc>
      </w:tr>
      <w:tr w:rsidR="00D53697" w14:paraId="093E275A" w14:textId="77777777">
        <w:trPr>
          <w:trHeight w:val="756"/>
        </w:trPr>
        <w:tc>
          <w:tcPr>
            <w:tcW w:w="1728" w:type="dxa"/>
            <w:tcBorders>
              <w:top w:val="single" w:sz="6" w:space="0" w:color="000000"/>
              <w:left w:val="single" w:sz="12" w:space="0" w:color="000000"/>
              <w:bottom w:val="single" w:sz="6" w:space="0" w:color="000000"/>
              <w:right w:val="single" w:sz="6" w:space="0" w:color="000000"/>
            </w:tcBorders>
          </w:tcPr>
          <w:p w14:paraId="23D458E5" w14:textId="77777777" w:rsidR="00D53697" w:rsidRDefault="00DC4A3B">
            <w:r>
              <w:rPr>
                <w:b/>
              </w:rPr>
              <w:t xml:space="preserve">GCC 14.2 </w:t>
            </w:r>
          </w:p>
        </w:tc>
        <w:tc>
          <w:tcPr>
            <w:tcW w:w="7312" w:type="dxa"/>
            <w:tcBorders>
              <w:top w:val="single" w:sz="6" w:space="0" w:color="000000"/>
              <w:left w:val="single" w:sz="6" w:space="0" w:color="000000"/>
              <w:bottom w:val="single" w:sz="6" w:space="0" w:color="000000"/>
              <w:right w:val="single" w:sz="12" w:space="0" w:color="000000"/>
            </w:tcBorders>
          </w:tcPr>
          <w:p w14:paraId="24631C37" w14:textId="77777777" w:rsidR="00D53697" w:rsidRDefault="00DC4A3B">
            <w:pPr>
              <w:jc w:val="both"/>
            </w:pPr>
            <w:r>
              <w:t xml:space="preserve">The prices charged for the Goods supplied and the related Services performed </w:t>
            </w:r>
            <w:r>
              <w:rPr>
                <w:b/>
                <w:i/>
              </w:rPr>
              <w:t>shall not,</w:t>
            </w:r>
            <w:r>
              <w:t xml:space="preserve">be adjustable. </w:t>
            </w:r>
          </w:p>
        </w:tc>
      </w:tr>
      <w:tr w:rsidR="00D53697" w14:paraId="022F91A8" w14:textId="77777777">
        <w:trPr>
          <w:trHeight w:val="463"/>
        </w:trPr>
        <w:tc>
          <w:tcPr>
            <w:tcW w:w="1728" w:type="dxa"/>
            <w:tcBorders>
              <w:top w:val="single" w:sz="6" w:space="0" w:color="000000"/>
              <w:left w:val="single" w:sz="12" w:space="0" w:color="000000"/>
              <w:bottom w:val="single" w:sz="6" w:space="0" w:color="000000"/>
              <w:right w:val="single" w:sz="6" w:space="0" w:color="000000"/>
            </w:tcBorders>
          </w:tcPr>
          <w:p w14:paraId="3078521B" w14:textId="77777777" w:rsidR="00D53697" w:rsidRDefault="00DC4A3B">
            <w:r>
              <w:rPr>
                <w:b/>
              </w:rPr>
              <w:t xml:space="preserve">GCC 15.1 </w:t>
            </w:r>
          </w:p>
        </w:tc>
        <w:tc>
          <w:tcPr>
            <w:tcW w:w="7312" w:type="dxa"/>
            <w:tcBorders>
              <w:top w:val="single" w:sz="6" w:space="0" w:color="000000"/>
              <w:left w:val="single" w:sz="6" w:space="0" w:color="000000"/>
              <w:bottom w:val="single" w:sz="6" w:space="0" w:color="000000"/>
              <w:right w:val="single" w:sz="12" w:space="0" w:color="000000"/>
            </w:tcBorders>
          </w:tcPr>
          <w:p w14:paraId="12F2A84F" w14:textId="77777777" w:rsidR="00D53697" w:rsidRDefault="00DC4A3B">
            <w:r>
              <w:t>The Contract Price</w:t>
            </w:r>
            <w:r>
              <w:rPr>
                <w:b/>
                <w:i/>
              </w:rPr>
              <w:t xml:space="preserve"> </w:t>
            </w:r>
            <w:r w:rsidR="008C243A">
              <w:rPr>
                <w:b/>
                <w:i/>
              </w:rPr>
              <w:t>Ex</w:t>
            </w:r>
            <w:r>
              <w:rPr>
                <w:b/>
                <w:i/>
              </w:rPr>
              <w:t>clusive of VAT and other Taxes.</w:t>
            </w:r>
            <w:r>
              <w:rPr>
                <w:i/>
              </w:rPr>
              <w:t xml:space="preserve"> </w:t>
            </w:r>
          </w:p>
        </w:tc>
      </w:tr>
      <w:tr w:rsidR="00D53697" w14:paraId="4C40E6A5" w14:textId="77777777">
        <w:trPr>
          <w:trHeight w:val="2228"/>
        </w:trPr>
        <w:tc>
          <w:tcPr>
            <w:tcW w:w="1728" w:type="dxa"/>
            <w:tcBorders>
              <w:top w:val="single" w:sz="6" w:space="0" w:color="000000"/>
              <w:left w:val="single" w:sz="12" w:space="0" w:color="000000"/>
              <w:bottom w:val="single" w:sz="6" w:space="0" w:color="000000"/>
              <w:right w:val="single" w:sz="6" w:space="0" w:color="000000"/>
            </w:tcBorders>
          </w:tcPr>
          <w:p w14:paraId="75F37AEC" w14:textId="77777777" w:rsidR="00D53697" w:rsidRDefault="00DC4A3B">
            <w:r>
              <w:rPr>
                <w:b/>
              </w:rPr>
              <w:t xml:space="preserve">GCC 15.6 </w:t>
            </w:r>
          </w:p>
        </w:tc>
        <w:tc>
          <w:tcPr>
            <w:tcW w:w="7312" w:type="dxa"/>
            <w:tcBorders>
              <w:top w:val="single" w:sz="6" w:space="0" w:color="000000"/>
              <w:left w:val="single" w:sz="6" w:space="0" w:color="000000"/>
              <w:bottom w:val="single" w:sz="6" w:space="0" w:color="000000"/>
              <w:right w:val="single" w:sz="12" w:space="0" w:color="000000"/>
            </w:tcBorders>
          </w:tcPr>
          <w:p w14:paraId="18BFA5FA" w14:textId="77777777" w:rsidR="00D53697" w:rsidRDefault="00DC4A3B">
            <w:pPr>
              <w:spacing w:after="232" w:line="254" w:lineRule="auto"/>
            </w:pPr>
            <w:r>
              <w:t xml:space="preserve">The method and conditions of payment to be made to the Contractor under this Contract shall be as follows: </w:t>
            </w:r>
          </w:p>
          <w:p w14:paraId="0B4F2424" w14:textId="77777777" w:rsidR="00D53697" w:rsidRDefault="00DC4A3B">
            <w:pPr>
              <w:spacing w:line="269" w:lineRule="auto"/>
              <w:ind w:left="721" w:hanging="360"/>
            </w:pPr>
            <w:r>
              <w:rPr>
                <w:rFonts w:ascii="Times New Roman" w:eastAsia="Times New Roman" w:hAnsi="Times New Roman" w:cs="Times New Roman"/>
                <w:sz w:val="24"/>
              </w:rPr>
              <w:t>a)</w:t>
            </w:r>
            <w:r>
              <w:rPr>
                <w:rFonts w:ascii="Arial" w:eastAsia="Arial" w:hAnsi="Arial" w:cs="Arial"/>
                <w:sz w:val="24"/>
              </w:rPr>
              <w:t xml:space="preserve"> </w:t>
            </w:r>
            <w:r>
              <w:t xml:space="preserve">100% of the total contract price, after delivery, installation and commissioning of equipment and receipt by the Contracting Authority of an invoice and of the application for the certificate of provisional acceptance </w:t>
            </w:r>
            <w:r>
              <w:rPr>
                <w:rFonts w:ascii="Times New Roman" w:eastAsia="Times New Roman" w:hAnsi="Times New Roman" w:cs="Times New Roman"/>
                <w:sz w:val="24"/>
              </w:rPr>
              <w:t xml:space="preserve"> </w:t>
            </w:r>
          </w:p>
          <w:p w14:paraId="762A3505" w14:textId="77777777" w:rsidR="00D53697" w:rsidRDefault="00DC4A3B">
            <w:pPr>
              <w:ind w:left="721"/>
            </w:pPr>
            <w:r>
              <w:rPr>
                <w:rFonts w:ascii="Times New Roman" w:eastAsia="Times New Roman" w:hAnsi="Times New Roman" w:cs="Times New Roman"/>
                <w:sz w:val="24"/>
              </w:rPr>
              <w:t xml:space="preserve"> </w:t>
            </w:r>
          </w:p>
        </w:tc>
      </w:tr>
      <w:tr w:rsidR="00D53697" w14:paraId="14B54B5E" w14:textId="77777777">
        <w:trPr>
          <w:trHeight w:val="466"/>
        </w:trPr>
        <w:tc>
          <w:tcPr>
            <w:tcW w:w="1728" w:type="dxa"/>
            <w:tcBorders>
              <w:top w:val="single" w:sz="6" w:space="0" w:color="000000"/>
              <w:left w:val="single" w:sz="12" w:space="0" w:color="000000"/>
              <w:bottom w:val="single" w:sz="6" w:space="0" w:color="000000"/>
              <w:right w:val="single" w:sz="6" w:space="0" w:color="000000"/>
            </w:tcBorders>
          </w:tcPr>
          <w:p w14:paraId="70DD1C15" w14:textId="77777777" w:rsidR="00D53697" w:rsidRDefault="00DC4A3B">
            <w:r>
              <w:rPr>
                <w:b/>
              </w:rPr>
              <w:t xml:space="preserve">GCC 17.1 </w:t>
            </w:r>
          </w:p>
        </w:tc>
        <w:tc>
          <w:tcPr>
            <w:tcW w:w="7312" w:type="dxa"/>
            <w:tcBorders>
              <w:top w:val="single" w:sz="6" w:space="0" w:color="000000"/>
              <w:left w:val="single" w:sz="6" w:space="0" w:color="000000"/>
              <w:bottom w:val="single" w:sz="6" w:space="0" w:color="000000"/>
              <w:right w:val="single" w:sz="12" w:space="0" w:color="000000"/>
            </w:tcBorders>
          </w:tcPr>
          <w:p w14:paraId="6D8B5128" w14:textId="77777777" w:rsidR="00D53697" w:rsidRDefault="00DC4A3B">
            <w:r>
              <w:t xml:space="preserve">A Performance Security shall be required at the rate of </w:t>
            </w:r>
            <w:r>
              <w:rPr>
                <w:b/>
              </w:rPr>
              <w:t>10%</w:t>
            </w:r>
            <w:r>
              <w:t xml:space="preserve"> </w:t>
            </w:r>
          </w:p>
        </w:tc>
      </w:tr>
      <w:tr w:rsidR="00D53697" w14:paraId="73564891" w14:textId="77777777">
        <w:trPr>
          <w:trHeight w:val="890"/>
        </w:trPr>
        <w:tc>
          <w:tcPr>
            <w:tcW w:w="1728" w:type="dxa"/>
            <w:tcBorders>
              <w:top w:val="single" w:sz="6" w:space="0" w:color="000000"/>
              <w:left w:val="single" w:sz="12" w:space="0" w:color="000000"/>
              <w:bottom w:val="single" w:sz="6" w:space="0" w:color="000000"/>
              <w:right w:val="single" w:sz="6" w:space="0" w:color="000000"/>
            </w:tcBorders>
          </w:tcPr>
          <w:p w14:paraId="0A1914EB" w14:textId="77777777" w:rsidR="00D53697" w:rsidRDefault="00DC4A3B">
            <w:r>
              <w:rPr>
                <w:b/>
              </w:rPr>
              <w:t xml:space="preserve">GCC 17.3 </w:t>
            </w:r>
          </w:p>
        </w:tc>
        <w:tc>
          <w:tcPr>
            <w:tcW w:w="7312" w:type="dxa"/>
            <w:tcBorders>
              <w:top w:val="single" w:sz="6" w:space="0" w:color="000000"/>
              <w:left w:val="single" w:sz="6" w:space="0" w:color="000000"/>
              <w:bottom w:val="single" w:sz="6" w:space="0" w:color="000000"/>
              <w:right w:val="single" w:sz="12" w:space="0" w:color="000000"/>
            </w:tcBorders>
          </w:tcPr>
          <w:p w14:paraId="7F441E95" w14:textId="77777777" w:rsidR="00D53697" w:rsidRDefault="00DC4A3B">
            <w:r>
              <w:t xml:space="preserve">The Performance Security, if required, shall be denominated in the currency of the Contract as stipulated in 15.1 above. </w:t>
            </w:r>
          </w:p>
        </w:tc>
      </w:tr>
      <w:tr w:rsidR="00D53697" w14:paraId="656A978C" w14:textId="77777777">
        <w:trPr>
          <w:trHeight w:val="1366"/>
        </w:trPr>
        <w:tc>
          <w:tcPr>
            <w:tcW w:w="1728" w:type="dxa"/>
            <w:tcBorders>
              <w:top w:val="single" w:sz="6" w:space="0" w:color="000000"/>
              <w:left w:val="single" w:sz="12" w:space="0" w:color="000000"/>
              <w:bottom w:val="single" w:sz="6" w:space="0" w:color="000000"/>
              <w:right w:val="single" w:sz="6" w:space="0" w:color="000000"/>
            </w:tcBorders>
          </w:tcPr>
          <w:p w14:paraId="502AC80E" w14:textId="77777777" w:rsidR="00D53697" w:rsidRDefault="00DC4A3B">
            <w:r>
              <w:rPr>
                <w:b/>
              </w:rPr>
              <w:t xml:space="preserve">GCC 17.4 </w:t>
            </w:r>
          </w:p>
        </w:tc>
        <w:tc>
          <w:tcPr>
            <w:tcW w:w="7312" w:type="dxa"/>
            <w:tcBorders>
              <w:top w:val="single" w:sz="6" w:space="0" w:color="000000"/>
              <w:left w:val="single" w:sz="6" w:space="0" w:color="000000"/>
              <w:bottom w:val="single" w:sz="6" w:space="0" w:color="000000"/>
              <w:right w:val="single" w:sz="12" w:space="0" w:color="000000"/>
            </w:tcBorders>
          </w:tcPr>
          <w:p w14:paraId="497F0BF0" w14:textId="77777777" w:rsidR="00D53697" w:rsidRDefault="00DC4A3B">
            <w:pPr>
              <w:rPr>
                <w:i/>
              </w:rPr>
            </w:pPr>
            <w:r>
              <w:t xml:space="preserve">Discharge of the Performance Security shall take place: </w:t>
            </w:r>
            <w:r>
              <w:rPr>
                <w:b/>
              </w:rPr>
              <w:t>Within 28 days following the date of completion of the contractor’s performance obligations under the contract, and after issuance of the Final Acceptance Certificate.</w:t>
            </w:r>
            <w:r>
              <w:rPr>
                <w:i/>
              </w:rPr>
              <w:t xml:space="preserve"> </w:t>
            </w:r>
          </w:p>
          <w:p w14:paraId="144991C9" w14:textId="77777777" w:rsidR="00C771DA" w:rsidRPr="00C771DA" w:rsidRDefault="00C771DA" w:rsidP="00C771DA">
            <w:pPr>
              <w:jc w:val="right"/>
            </w:pPr>
          </w:p>
        </w:tc>
      </w:tr>
      <w:tr w:rsidR="00C771DA" w14:paraId="7ABC7D4C" w14:textId="77777777">
        <w:trPr>
          <w:trHeight w:val="1366"/>
        </w:trPr>
        <w:tc>
          <w:tcPr>
            <w:tcW w:w="1728" w:type="dxa"/>
            <w:tcBorders>
              <w:top w:val="single" w:sz="6" w:space="0" w:color="000000"/>
              <w:left w:val="single" w:sz="12" w:space="0" w:color="000000"/>
              <w:bottom w:val="single" w:sz="6" w:space="0" w:color="000000"/>
              <w:right w:val="single" w:sz="6" w:space="0" w:color="000000"/>
            </w:tcBorders>
          </w:tcPr>
          <w:p w14:paraId="1A78A713" w14:textId="77777777" w:rsidR="00C771DA" w:rsidRDefault="00C771DA">
            <w:pPr>
              <w:rPr>
                <w:b/>
              </w:rPr>
            </w:pPr>
          </w:p>
          <w:p w14:paraId="511E2CC1" w14:textId="2D31C0CA" w:rsidR="00C771DA" w:rsidRDefault="00C771DA">
            <w:pPr>
              <w:rPr>
                <w:b/>
              </w:rPr>
            </w:pPr>
            <w:r>
              <w:rPr>
                <w:b/>
              </w:rPr>
              <w:t>G CC 19.6</w:t>
            </w:r>
          </w:p>
        </w:tc>
        <w:tc>
          <w:tcPr>
            <w:tcW w:w="7312" w:type="dxa"/>
            <w:tcBorders>
              <w:top w:val="single" w:sz="6" w:space="0" w:color="000000"/>
              <w:left w:val="single" w:sz="6" w:space="0" w:color="000000"/>
              <w:bottom w:val="single" w:sz="6" w:space="0" w:color="000000"/>
              <w:right w:val="single" w:sz="12" w:space="0" w:color="000000"/>
            </w:tcBorders>
          </w:tcPr>
          <w:p w14:paraId="1493B65B" w14:textId="77777777" w:rsidR="00953308" w:rsidRDefault="00953308" w:rsidP="00953308">
            <w:pPr>
              <w:rPr>
                <w:rFonts w:ascii="Times New Roman" w:eastAsiaTheme="minorHAnsi" w:hAnsi="Times New Roman" w:cstheme="minorBidi"/>
                <w:color w:val="auto"/>
              </w:rPr>
            </w:pPr>
            <w:r>
              <w:rPr>
                <w:rFonts w:ascii="Times New Roman" w:hAnsi="Times New Roman"/>
              </w:rPr>
              <w:t>19.6 Processing of Personal Data</w:t>
            </w:r>
          </w:p>
          <w:p w14:paraId="01C77F8E" w14:textId="77777777" w:rsidR="00953308" w:rsidRDefault="00953308" w:rsidP="00953308">
            <w:pPr>
              <w:rPr>
                <w:rFonts w:ascii="Times New Roman" w:hAnsi="Times New Roman"/>
              </w:rPr>
            </w:pPr>
            <w:r>
              <w:rPr>
                <w:rFonts w:ascii="Times New Roman" w:hAnsi="Times New Roman"/>
              </w:rPr>
              <w:t xml:space="preserve">19.6.1For the avoidance of doubt, references to the term Personal Data shall only apply to Personal Data processed in the course of the performance of the obligations imposed on the Contractor pursuant to or under the Contract. </w:t>
            </w:r>
          </w:p>
          <w:p w14:paraId="5D750A6E" w14:textId="17901782" w:rsidR="00953308" w:rsidRDefault="008F6FA5" w:rsidP="000F731E">
            <w:pPr>
              <w:tabs>
                <w:tab w:val="left" w:pos="3090"/>
              </w:tabs>
              <w:rPr>
                <w:rFonts w:ascii="Times New Roman" w:hAnsi="Times New Roman"/>
              </w:rPr>
            </w:pPr>
            <w:r>
              <w:rPr>
                <w:rFonts w:ascii="Times New Roman" w:hAnsi="Times New Roman"/>
              </w:rPr>
              <w:tab/>
            </w:r>
          </w:p>
          <w:p w14:paraId="6E1DFF5E" w14:textId="77777777" w:rsidR="00953308" w:rsidRDefault="00953308" w:rsidP="00953308">
            <w:pPr>
              <w:rPr>
                <w:rFonts w:ascii="Times New Roman" w:hAnsi="Times New Roman"/>
              </w:rPr>
            </w:pPr>
            <w:r>
              <w:rPr>
                <w:rFonts w:ascii="Times New Roman" w:hAnsi="Times New Roman"/>
              </w:rPr>
              <w:t>19.6.2The Contractor shall:</w:t>
            </w:r>
          </w:p>
          <w:p w14:paraId="0FDAAF17" w14:textId="77777777" w:rsidR="00953308" w:rsidRDefault="00953308" w:rsidP="00953308">
            <w:pPr>
              <w:rPr>
                <w:rFonts w:ascii="Times New Roman" w:hAnsi="Times New Roman"/>
              </w:rPr>
            </w:pPr>
            <w:r>
              <w:rPr>
                <w:rFonts w:ascii="Times New Roman" w:hAnsi="Times New Roman"/>
              </w:rPr>
              <w:t>(a)</w:t>
            </w:r>
            <w:r>
              <w:rPr>
                <w:rFonts w:ascii="Times New Roman" w:hAnsi="Times New Roman"/>
              </w:rPr>
              <w:tab/>
              <w:t>process Personal Data provided by the Contracting Authority for fulfilling specific obligations and instructions from the Contracting Authority as set out in the Contract;</w:t>
            </w:r>
          </w:p>
          <w:p w14:paraId="537BB53C" w14:textId="77777777" w:rsidR="00953308" w:rsidRDefault="00953308" w:rsidP="00953308">
            <w:pPr>
              <w:rPr>
                <w:rFonts w:ascii="Times New Roman" w:hAnsi="Times New Roman"/>
              </w:rPr>
            </w:pPr>
            <w:r>
              <w:rPr>
                <w:rFonts w:ascii="Times New Roman" w:hAnsi="Times New Roman"/>
              </w:rPr>
              <w:t>(b)</w:t>
            </w:r>
            <w:r>
              <w:rPr>
                <w:rFonts w:ascii="Times New Roman" w:hAnsi="Times New Roman"/>
              </w:rPr>
              <w:tab/>
              <w:t>comply with all Applicable Data Protection Law when Processing Personal Data;</w:t>
            </w:r>
          </w:p>
          <w:p w14:paraId="4BE49B42" w14:textId="77777777" w:rsidR="00953308" w:rsidRDefault="00953308" w:rsidP="00953308">
            <w:pPr>
              <w:rPr>
                <w:rFonts w:ascii="Times New Roman" w:hAnsi="Times New Roman"/>
              </w:rPr>
            </w:pPr>
            <w:r>
              <w:rPr>
                <w:rFonts w:ascii="Times New Roman" w:hAnsi="Times New Roman"/>
              </w:rPr>
              <w:t>(c)</w:t>
            </w:r>
            <w:r>
              <w:rPr>
                <w:rFonts w:ascii="Times New Roman" w:hAnsi="Times New Roman"/>
              </w:rPr>
              <w:tab/>
              <w:t xml:space="preserve">not utilize Personal Data transferred to it by the Contracting Authority for any other purpose than provided in the Contract; </w:t>
            </w:r>
          </w:p>
          <w:p w14:paraId="1C25125D" w14:textId="77777777" w:rsidR="00953308" w:rsidRDefault="00953308" w:rsidP="00953308">
            <w:pPr>
              <w:rPr>
                <w:rFonts w:ascii="Times New Roman" w:hAnsi="Times New Roman"/>
              </w:rPr>
            </w:pPr>
            <w:r>
              <w:rPr>
                <w:rFonts w:ascii="Times New Roman" w:hAnsi="Times New Roman"/>
              </w:rPr>
              <w:t>(d)</w:t>
            </w:r>
            <w:r>
              <w:rPr>
                <w:rFonts w:ascii="Times New Roman" w:hAnsi="Times New Roman"/>
              </w:rPr>
              <w:tab/>
              <w:t xml:space="preserve">keep the Personal Data confidential and not disclose it to third parties or in any other way use the Personal Data in contravention of the provisions of the Contract; and </w:t>
            </w:r>
          </w:p>
          <w:p w14:paraId="553E3607" w14:textId="77777777" w:rsidR="00953308" w:rsidRDefault="00953308" w:rsidP="00953308">
            <w:pPr>
              <w:rPr>
                <w:rFonts w:ascii="Times New Roman" w:hAnsi="Times New Roman"/>
              </w:rPr>
            </w:pPr>
            <w:r>
              <w:rPr>
                <w:rFonts w:ascii="Times New Roman" w:hAnsi="Times New Roman"/>
              </w:rPr>
              <w:t>(e)</w:t>
            </w:r>
            <w:r>
              <w:rPr>
                <w:rFonts w:ascii="Times New Roman" w:hAnsi="Times New Roman"/>
              </w:rPr>
              <w:tab/>
              <w:t xml:space="preserve">ensure that any of its personnel, agent, or sub-contractor who may have access to the Personal Data, commit themselves to confidentiality of the Personal Data processed under the Contract unless they are under an appropriate statutory obligation of confidentiality.  </w:t>
            </w:r>
          </w:p>
          <w:p w14:paraId="4EAB85E1" w14:textId="77777777" w:rsidR="00953308" w:rsidRDefault="00953308" w:rsidP="00953308">
            <w:pPr>
              <w:rPr>
                <w:rFonts w:ascii="Times New Roman" w:hAnsi="Times New Roman"/>
              </w:rPr>
            </w:pPr>
          </w:p>
          <w:p w14:paraId="253BF2B0" w14:textId="77777777" w:rsidR="00953308" w:rsidRDefault="00953308" w:rsidP="00953308">
            <w:pPr>
              <w:rPr>
                <w:rFonts w:ascii="Times New Roman" w:hAnsi="Times New Roman"/>
              </w:rPr>
            </w:pPr>
            <w:r>
              <w:rPr>
                <w:rFonts w:ascii="Times New Roman" w:hAnsi="Times New Roman"/>
              </w:rPr>
              <w:t>19.6.3Data Subject Rights</w:t>
            </w:r>
          </w:p>
          <w:p w14:paraId="07DA1DA3" w14:textId="77777777" w:rsidR="00953308" w:rsidRDefault="00953308" w:rsidP="00953308">
            <w:pPr>
              <w:rPr>
                <w:rFonts w:ascii="Times New Roman" w:hAnsi="Times New Roman"/>
              </w:rPr>
            </w:pPr>
            <w:r>
              <w:rPr>
                <w:rFonts w:ascii="Times New Roman" w:hAnsi="Times New Roman"/>
              </w:rPr>
              <w:t xml:space="preserve">19.6.3.1 The Contractor shall assist the Contracting Authority by implementing appropriate technical and organisational measures for the fulfilment of the Contracting Authority’s obligations to respond to requests by Data Subjects in respect of Personal Data. </w:t>
            </w:r>
          </w:p>
          <w:p w14:paraId="55AFA592" w14:textId="77777777" w:rsidR="00953308" w:rsidRDefault="00953308" w:rsidP="00953308">
            <w:pPr>
              <w:rPr>
                <w:rFonts w:ascii="Times New Roman" w:hAnsi="Times New Roman"/>
              </w:rPr>
            </w:pPr>
          </w:p>
          <w:p w14:paraId="4E6FA416" w14:textId="77777777" w:rsidR="00953308" w:rsidRDefault="00953308" w:rsidP="00953308">
            <w:pPr>
              <w:rPr>
                <w:rFonts w:ascii="Times New Roman" w:hAnsi="Times New Roman"/>
              </w:rPr>
            </w:pPr>
            <w:r>
              <w:rPr>
                <w:rFonts w:ascii="Times New Roman" w:hAnsi="Times New Roman"/>
              </w:rPr>
              <w:t>19.6.3.2 The Contractor shall:</w:t>
            </w:r>
          </w:p>
          <w:p w14:paraId="2BF6B5DD" w14:textId="77777777" w:rsidR="00953308" w:rsidRDefault="00953308" w:rsidP="00953308">
            <w:pPr>
              <w:rPr>
                <w:rFonts w:ascii="Times New Roman" w:hAnsi="Times New Roman"/>
              </w:rPr>
            </w:pPr>
            <w:r>
              <w:rPr>
                <w:rFonts w:ascii="Times New Roman" w:hAnsi="Times New Roman"/>
              </w:rPr>
              <w:t>(a)</w:t>
            </w:r>
            <w:r>
              <w:rPr>
                <w:rFonts w:ascii="Times New Roman" w:hAnsi="Times New Roman"/>
              </w:rPr>
              <w:tab/>
              <w:t>promptly notify the Contracting Authority if it receives a request from a Data Subject in respect of the Personal Data;</w:t>
            </w:r>
          </w:p>
          <w:p w14:paraId="32AB98E8" w14:textId="77777777" w:rsidR="00953308" w:rsidRDefault="00953308" w:rsidP="00953308">
            <w:pPr>
              <w:rPr>
                <w:rFonts w:ascii="Times New Roman" w:hAnsi="Times New Roman"/>
              </w:rPr>
            </w:pPr>
            <w:r>
              <w:rPr>
                <w:rFonts w:ascii="Times New Roman" w:hAnsi="Times New Roman"/>
              </w:rPr>
              <w:t>(b)</w:t>
            </w:r>
            <w:r>
              <w:rPr>
                <w:rFonts w:ascii="Times New Roman" w:hAnsi="Times New Roman"/>
              </w:rPr>
              <w:tab/>
              <w:t>ensure that it does not respond to any request except on the documented instructions of the Contracting Authority;</w:t>
            </w:r>
          </w:p>
          <w:p w14:paraId="7C15C9E7" w14:textId="77777777" w:rsidR="00953308" w:rsidRDefault="00953308" w:rsidP="00953308">
            <w:pPr>
              <w:rPr>
                <w:rFonts w:ascii="Times New Roman" w:hAnsi="Times New Roman"/>
              </w:rPr>
            </w:pPr>
            <w:r>
              <w:rPr>
                <w:rFonts w:ascii="Times New Roman" w:hAnsi="Times New Roman"/>
              </w:rPr>
              <w:t>(c)</w:t>
            </w:r>
            <w:r>
              <w:rPr>
                <w:rFonts w:ascii="Times New Roman" w:hAnsi="Times New Roman"/>
              </w:rPr>
              <w:tab/>
              <w:t>promptly notify the Contracting Authority if it receives any communication from any Supervisory or Regulatory Authority in connection with the Personal Data; and</w:t>
            </w:r>
          </w:p>
          <w:p w14:paraId="6AEFAA03" w14:textId="77777777" w:rsidR="00953308" w:rsidRDefault="00953308" w:rsidP="00953308">
            <w:pPr>
              <w:rPr>
                <w:rFonts w:ascii="Times New Roman" w:hAnsi="Times New Roman"/>
              </w:rPr>
            </w:pPr>
            <w:r>
              <w:rPr>
                <w:rFonts w:ascii="Times New Roman" w:hAnsi="Times New Roman"/>
              </w:rPr>
              <w:t>(d)</w:t>
            </w:r>
            <w:r>
              <w:rPr>
                <w:rFonts w:ascii="Times New Roman" w:hAnsi="Times New Roman"/>
              </w:rPr>
              <w:tab/>
              <w:t>promptly notify the Contracting Authority if it receives a request from any third party for disclosure of Personal Data where compliance with such request is required or purported to be required by law.</w:t>
            </w:r>
          </w:p>
          <w:p w14:paraId="075A221D" w14:textId="77777777" w:rsidR="00953308" w:rsidRDefault="00953308" w:rsidP="00953308">
            <w:pPr>
              <w:rPr>
                <w:rFonts w:ascii="Times New Roman" w:hAnsi="Times New Roman"/>
              </w:rPr>
            </w:pPr>
          </w:p>
          <w:p w14:paraId="27DB711A" w14:textId="77777777" w:rsidR="00953308" w:rsidRDefault="00953308" w:rsidP="00953308">
            <w:pPr>
              <w:rPr>
                <w:rFonts w:ascii="Times New Roman" w:hAnsi="Times New Roman"/>
              </w:rPr>
            </w:pPr>
            <w:r>
              <w:rPr>
                <w:rFonts w:ascii="Times New Roman" w:hAnsi="Times New Roman"/>
              </w:rPr>
              <w:t>19.6.3.4Transfer of Personal Data</w:t>
            </w:r>
          </w:p>
          <w:p w14:paraId="288EBFA0" w14:textId="77777777" w:rsidR="00953308" w:rsidRDefault="00953308" w:rsidP="00953308">
            <w:pPr>
              <w:rPr>
                <w:rFonts w:ascii="Times New Roman" w:hAnsi="Times New Roman"/>
              </w:rPr>
            </w:pPr>
            <w:r>
              <w:rPr>
                <w:rFonts w:ascii="Times New Roman" w:hAnsi="Times New Roman"/>
              </w:rPr>
              <w:t>19.6.4.1The Contractor shall not transfer or authorise the transfer of Personal Data outside the country of the Contracting Authority without prior written authorisation of the Contracting Authority.</w:t>
            </w:r>
          </w:p>
          <w:p w14:paraId="075A140D" w14:textId="77777777" w:rsidR="00953308" w:rsidRDefault="00953308" w:rsidP="00953308">
            <w:pPr>
              <w:rPr>
                <w:rFonts w:ascii="Times New Roman" w:hAnsi="Times New Roman"/>
              </w:rPr>
            </w:pPr>
          </w:p>
          <w:p w14:paraId="25BFEFAC" w14:textId="77777777" w:rsidR="00953308" w:rsidRDefault="00953308" w:rsidP="00953308">
            <w:pPr>
              <w:rPr>
                <w:rFonts w:ascii="Times New Roman" w:hAnsi="Times New Roman"/>
              </w:rPr>
            </w:pPr>
            <w:r>
              <w:rPr>
                <w:rFonts w:ascii="Times New Roman" w:hAnsi="Times New Roman"/>
              </w:rPr>
              <w:t>19.6.3.4.2Subject to clause SC 19.6.3.4.1 above, Personal Data may only be transferred to a jurisdiction or international organisation that ensures adequate level of protection. If Personal Data processed under the Contract is transferred outside of the country of the Contracting Authority, the Contractor as Data Processor shall ensure that there are appropriate safeguards to protect the Personal Data.</w:t>
            </w:r>
          </w:p>
          <w:p w14:paraId="4F5A4EC2" w14:textId="77777777" w:rsidR="00953308" w:rsidRDefault="00953308" w:rsidP="00953308">
            <w:pPr>
              <w:rPr>
                <w:rFonts w:ascii="Times New Roman" w:hAnsi="Times New Roman"/>
              </w:rPr>
            </w:pPr>
          </w:p>
          <w:p w14:paraId="568C47EF" w14:textId="77777777" w:rsidR="00953308" w:rsidRDefault="00953308" w:rsidP="00953308">
            <w:pPr>
              <w:rPr>
                <w:rFonts w:ascii="Times New Roman" w:hAnsi="Times New Roman"/>
              </w:rPr>
            </w:pPr>
            <w:r>
              <w:rPr>
                <w:rFonts w:ascii="Times New Roman" w:hAnsi="Times New Roman"/>
              </w:rPr>
              <w:t xml:space="preserve">19.6.3.4.3The Contractor shall ensure the following before transferring Personal Data:  </w:t>
            </w:r>
          </w:p>
          <w:p w14:paraId="5EB08566" w14:textId="77777777" w:rsidR="00953308" w:rsidRDefault="00953308" w:rsidP="00953308">
            <w:pPr>
              <w:rPr>
                <w:rFonts w:ascii="Times New Roman" w:hAnsi="Times New Roman"/>
              </w:rPr>
            </w:pPr>
            <w:r>
              <w:rPr>
                <w:rFonts w:ascii="Times New Roman" w:hAnsi="Times New Roman"/>
              </w:rPr>
              <w:t>(a)</w:t>
            </w:r>
            <w:r>
              <w:rPr>
                <w:rFonts w:ascii="Times New Roman" w:hAnsi="Times New Roman"/>
              </w:rPr>
              <w:tab/>
              <w:t>the party receiving the Personal Data will apply a protection level equivalent to or higher than the measures set out in the Applicable Data Protection Laws;</w:t>
            </w:r>
          </w:p>
          <w:p w14:paraId="34FA7146" w14:textId="77777777" w:rsidR="00953308" w:rsidRDefault="00953308" w:rsidP="00953308">
            <w:pPr>
              <w:rPr>
                <w:rFonts w:ascii="Times New Roman" w:hAnsi="Times New Roman"/>
              </w:rPr>
            </w:pPr>
            <w:r>
              <w:rPr>
                <w:rFonts w:ascii="Times New Roman" w:hAnsi="Times New Roman"/>
              </w:rPr>
              <w:t>(b)</w:t>
            </w:r>
            <w:r>
              <w:rPr>
                <w:rFonts w:ascii="Times New Roman" w:hAnsi="Times New Roman"/>
              </w:rPr>
              <w:tab/>
              <w:t>the party receiving the Personal Data has appropriate safeguards if the third country does not provide adequate level of protection;</w:t>
            </w:r>
          </w:p>
          <w:p w14:paraId="06D84E65" w14:textId="77777777" w:rsidR="00953308" w:rsidRDefault="00953308" w:rsidP="00953308">
            <w:pPr>
              <w:rPr>
                <w:rFonts w:ascii="Times New Roman" w:hAnsi="Times New Roman"/>
              </w:rPr>
            </w:pPr>
            <w:r>
              <w:rPr>
                <w:rFonts w:ascii="Times New Roman" w:hAnsi="Times New Roman"/>
              </w:rPr>
              <w:t>(c)</w:t>
            </w:r>
            <w:r>
              <w:rPr>
                <w:rFonts w:ascii="Times New Roman" w:hAnsi="Times New Roman"/>
              </w:rPr>
              <w:tab/>
              <w:t>processing of Personal Data by the party receiving it is restricted to the purpose authorised by the Contracting Authority; and</w:t>
            </w:r>
          </w:p>
          <w:p w14:paraId="33442281" w14:textId="77777777" w:rsidR="00953308" w:rsidRDefault="00953308" w:rsidP="00953308">
            <w:pPr>
              <w:rPr>
                <w:rFonts w:ascii="Times New Roman" w:hAnsi="Times New Roman"/>
              </w:rPr>
            </w:pPr>
            <w:r>
              <w:rPr>
                <w:rFonts w:ascii="Times New Roman" w:hAnsi="Times New Roman"/>
              </w:rPr>
              <w:t>(d)</w:t>
            </w:r>
            <w:r>
              <w:rPr>
                <w:rFonts w:ascii="Times New Roman" w:hAnsi="Times New Roman"/>
              </w:rPr>
              <w:tab/>
              <w:t xml:space="preserve">the transfer of Personal Data is compatible with the reasonable expectations of the Data Subject. </w:t>
            </w:r>
          </w:p>
          <w:p w14:paraId="57EC6FFA" w14:textId="77777777" w:rsidR="00953308" w:rsidRDefault="00953308" w:rsidP="00953308">
            <w:pPr>
              <w:rPr>
                <w:rFonts w:ascii="Times New Roman" w:hAnsi="Times New Roman"/>
              </w:rPr>
            </w:pPr>
          </w:p>
          <w:p w14:paraId="24909DBE" w14:textId="77777777" w:rsidR="00953308" w:rsidRDefault="00953308" w:rsidP="00953308">
            <w:pPr>
              <w:rPr>
                <w:rFonts w:ascii="Times New Roman" w:hAnsi="Times New Roman"/>
              </w:rPr>
            </w:pPr>
            <w:r>
              <w:rPr>
                <w:rFonts w:ascii="Times New Roman" w:hAnsi="Times New Roman"/>
              </w:rPr>
              <w:t>19.6.3.5 Information Security</w:t>
            </w:r>
          </w:p>
          <w:p w14:paraId="5B004648" w14:textId="77777777" w:rsidR="00953308" w:rsidRDefault="00953308" w:rsidP="00953308">
            <w:pPr>
              <w:rPr>
                <w:rFonts w:ascii="Times New Roman" w:hAnsi="Times New Roman"/>
              </w:rPr>
            </w:pPr>
            <w:r>
              <w:rPr>
                <w:rFonts w:ascii="Times New Roman" w:hAnsi="Times New Roman"/>
              </w:rPr>
              <w:t>19.6.3.5.1The Contractor must implement all appropriate technical and organisational measures necessary to ensure a level of security as required under the SADC Protection of Personal Data Policy and Applicable Law.</w:t>
            </w:r>
          </w:p>
          <w:p w14:paraId="34952434" w14:textId="77777777" w:rsidR="00953308" w:rsidRDefault="00953308" w:rsidP="00953308">
            <w:pPr>
              <w:rPr>
                <w:rFonts w:ascii="Times New Roman" w:hAnsi="Times New Roman"/>
              </w:rPr>
            </w:pPr>
            <w:r>
              <w:rPr>
                <w:rFonts w:ascii="Times New Roman" w:hAnsi="Times New Roman"/>
              </w:rPr>
              <w:t xml:space="preserve">19.6.3.5.2The Contractor undertakes to inform the Contracting Authority of the technical and organisational measures it will implement to protect the Personal Data processed on behalf of the Contracting Authority. </w:t>
            </w:r>
          </w:p>
          <w:p w14:paraId="589AB5E2" w14:textId="77777777" w:rsidR="00953308" w:rsidRDefault="00953308" w:rsidP="00953308">
            <w:pPr>
              <w:rPr>
                <w:rFonts w:ascii="Times New Roman" w:hAnsi="Times New Roman"/>
              </w:rPr>
            </w:pPr>
            <w:r>
              <w:rPr>
                <w:rFonts w:ascii="Times New Roman" w:hAnsi="Times New Roman"/>
              </w:rPr>
              <w:t xml:space="preserve">19.6.3.5.3The Contractor must inform the Contracting Authority of any changes that could affect the protection of Personal Data before implementing such changes. </w:t>
            </w:r>
          </w:p>
          <w:p w14:paraId="42407485" w14:textId="77777777" w:rsidR="00953308" w:rsidRDefault="00953308" w:rsidP="00953308">
            <w:pPr>
              <w:rPr>
                <w:rFonts w:ascii="Times New Roman" w:hAnsi="Times New Roman"/>
              </w:rPr>
            </w:pPr>
          </w:p>
          <w:p w14:paraId="3DC2EEDA" w14:textId="77777777" w:rsidR="00953308" w:rsidRDefault="00953308" w:rsidP="00953308">
            <w:pPr>
              <w:rPr>
                <w:rFonts w:ascii="Times New Roman" w:hAnsi="Times New Roman"/>
              </w:rPr>
            </w:pPr>
            <w:r>
              <w:rPr>
                <w:rFonts w:ascii="Times New Roman" w:hAnsi="Times New Roman"/>
              </w:rPr>
              <w:t>19.6.3.6 Personal Data Breach</w:t>
            </w:r>
          </w:p>
          <w:p w14:paraId="7A52078B" w14:textId="77777777" w:rsidR="00953308" w:rsidRDefault="00953308" w:rsidP="00953308">
            <w:pPr>
              <w:rPr>
                <w:rFonts w:ascii="Times New Roman" w:hAnsi="Times New Roman"/>
              </w:rPr>
            </w:pPr>
            <w:r>
              <w:rPr>
                <w:rFonts w:ascii="Times New Roman" w:hAnsi="Times New Roman"/>
              </w:rPr>
              <w:t xml:space="preserve">19.6.3.6.1The Contractor must immediately notify the Contracting Authority of any security compromise or data breach which involves Personal Data. </w:t>
            </w:r>
          </w:p>
          <w:p w14:paraId="37F86458" w14:textId="77777777" w:rsidR="00953308" w:rsidRDefault="00953308" w:rsidP="00953308">
            <w:pPr>
              <w:rPr>
                <w:rFonts w:ascii="Times New Roman" w:hAnsi="Times New Roman"/>
              </w:rPr>
            </w:pPr>
            <w:r>
              <w:rPr>
                <w:rFonts w:ascii="Times New Roman" w:hAnsi="Times New Roman"/>
              </w:rPr>
              <w:t>19.6.3.6.2 The Personal Data breach notification from the Contractor must provide sufficient information to allow the Contracting Authority to meet any obligations or to report or inform the affected Data Subjects.</w:t>
            </w:r>
          </w:p>
          <w:p w14:paraId="4F2E5FC1" w14:textId="77777777" w:rsidR="00953308" w:rsidRDefault="00953308" w:rsidP="00953308">
            <w:pPr>
              <w:rPr>
                <w:rFonts w:ascii="Times New Roman" w:hAnsi="Times New Roman"/>
              </w:rPr>
            </w:pPr>
            <w:r>
              <w:rPr>
                <w:rFonts w:ascii="Times New Roman" w:hAnsi="Times New Roman"/>
              </w:rPr>
              <w:t>19.6.3.6.3 The notification must provide the following information:</w:t>
            </w:r>
          </w:p>
          <w:p w14:paraId="411C5C82" w14:textId="77777777" w:rsidR="00953308" w:rsidRDefault="00953308" w:rsidP="00953308">
            <w:pPr>
              <w:rPr>
                <w:rFonts w:ascii="Times New Roman" w:hAnsi="Times New Roman"/>
              </w:rPr>
            </w:pPr>
            <w:r>
              <w:rPr>
                <w:rFonts w:ascii="Times New Roman" w:hAnsi="Times New Roman"/>
              </w:rPr>
              <w:t>(a)</w:t>
            </w:r>
            <w:r>
              <w:rPr>
                <w:rFonts w:ascii="Times New Roman" w:hAnsi="Times New Roman"/>
              </w:rPr>
              <w:tab/>
              <w:t>a description of the nature of the data breach.</w:t>
            </w:r>
          </w:p>
          <w:p w14:paraId="7815C88E" w14:textId="77777777" w:rsidR="00953308" w:rsidRDefault="00953308" w:rsidP="00953308">
            <w:pPr>
              <w:rPr>
                <w:rFonts w:ascii="Times New Roman" w:hAnsi="Times New Roman"/>
              </w:rPr>
            </w:pPr>
            <w:r>
              <w:rPr>
                <w:rFonts w:ascii="Times New Roman" w:hAnsi="Times New Roman"/>
              </w:rPr>
              <w:t>(i)</w:t>
            </w:r>
            <w:r>
              <w:rPr>
                <w:rFonts w:ascii="Times New Roman" w:hAnsi="Times New Roman"/>
              </w:rPr>
              <w:tab/>
              <w:t>a list of Data Subjects affected; and</w:t>
            </w:r>
          </w:p>
          <w:p w14:paraId="76BBEDE9" w14:textId="77777777" w:rsidR="00953308" w:rsidRDefault="00953308" w:rsidP="00953308">
            <w:pPr>
              <w:rPr>
                <w:rFonts w:ascii="Times New Roman" w:hAnsi="Times New Roman"/>
              </w:rPr>
            </w:pPr>
            <w:r>
              <w:rPr>
                <w:rFonts w:ascii="Times New Roman" w:hAnsi="Times New Roman"/>
              </w:rPr>
              <w:t>(ii)</w:t>
            </w:r>
            <w:r>
              <w:rPr>
                <w:rFonts w:ascii="Times New Roman" w:hAnsi="Times New Roman"/>
              </w:rPr>
              <w:tab/>
              <w:t>the security measures implemented or to be implemented to address the data breach.</w:t>
            </w:r>
          </w:p>
          <w:p w14:paraId="22A30D71" w14:textId="77777777" w:rsidR="00953308" w:rsidRDefault="00953308" w:rsidP="00953308">
            <w:pPr>
              <w:rPr>
                <w:rFonts w:ascii="Times New Roman" w:hAnsi="Times New Roman"/>
              </w:rPr>
            </w:pPr>
            <w:r>
              <w:rPr>
                <w:rFonts w:ascii="Times New Roman" w:hAnsi="Times New Roman"/>
              </w:rPr>
              <w:t>(b)</w:t>
            </w:r>
            <w:r>
              <w:rPr>
                <w:rFonts w:ascii="Times New Roman" w:hAnsi="Times New Roman"/>
              </w:rPr>
              <w:tab/>
              <w:t xml:space="preserve">The Contractor shall cooperate with the Contracting Authority and take reasonable steps as directed by the Contracting Authority to assist the investigation, mitigation, and remediation of such Personal Data breach. </w:t>
            </w:r>
          </w:p>
          <w:p w14:paraId="64475D06" w14:textId="77777777" w:rsidR="00953308" w:rsidRDefault="00953308" w:rsidP="00953308">
            <w:pPr>
              <w:rPr>
                <w:rFonts w:ascii="Times New Roman" w:hAnsi="Times New Roman"/>
              </w:rPr>
            </w:pPr>
          </w:p>
          <w:p w14:paraId="20C89921" w14:textId="77777777" w:rsidR="00953308" w:rsidRDefault="00953308" w:rsidP="00953308">
            <w:pPr>
              <w:rPr>
                <w:rFonts w:ascii="Times New Roman" w:hAnsi="Times New Roman"/>
              </w:rPr>
            </w:pPr>
            <w:r>
              <w:rPr>
                <w:rFonts w:ascii="Times New Roman" w:hAnsi="Times New Roman"/>
              </w:rPr>
              <w:t>19.6.3.7 Records</w:t>
            </w:r>
          </w:p>
          <w:p w14:paraId="4AA75AAF" w14:textId="77777777" w:rsidR="00953308" w:rsidRDefault="00953308" w:rsidP="00953308">
            <w:pPr>
              <w:rPr>
                <w:rFonts w:ascii="Times New Roman" w:hAnsi="Times New Roman"/>
              </w:rPr>
            </w:pPr>
            <w:r>
              <w:rPr>
                <w:rFonts w:ascii="Times New Roman" w:hAnsi="Times New Roman"/>
              </w:rPr>
              <w:t xml:space="preserve">19.6.3.7.1The Contractor shall maintain complete, accurate and up-to-date written records of all Data Processing carried out under or in connection with the Contract. </w:t>
            </w:r>
          </w:p>
          <w:p w14:paraId="114EC14C" w14:textId="77777777" w:rsidR="00953308" w:rsidRDefault="00953308" w:rsidP="00953308">
            <w:pPr>
              <w:rPr>
                <w:rFonts w:ascii="Times New Roman" w:hAnsi="Times New Roman"/>
              </w:rPr>
            </w:pPr>
            <w:r>
              <w:rPr>
                <w:rFonts w:ascii="Times New Roman" w:hAnsi="Times New Roman"/>
              </w:rPr>
              <w:t>19.6.3.7.2 The records maintained by the Contractor shall contain the following information:</w:t>
            </w:r>
          </w:p>
          <w:p w14:paraId="155A2C4C" w14:textId="77777777" w:rsidR="00953308" w:rsidRDefault="00953308" w:rsidP="00953308">
            <w:pPr>
              <w:rPr>
                <w:rFonts w:ascii="Times New Roman" w:hAnsi="Times New Roman"/>
              </w:rPr>
            </w:pPr>
            <w:r>
              <w:rPr>
                <w:rFonts w:ascii="Times New Roman" w:hAnsi="Times New Roman"/>
              </w:rPr>
              <w:t>(a)</w:t>
            </w:r>
            <w:r>
              <w:rPr>
                <w:rFonts w:ascii="Times New Roman" w:hAnsi="Times New Roman"/>
              </w:rPr>
              <w:tab/>
              <w:t>the name and contact details of the Contractor’s representative or the Data Protection Officer, if any;</w:t>
            </w:r>
          </w:p>
          <w:p w14:paraId="3F620F1D" w14:textId="77777777" w:rsidR="00953308" w:rsidRDefault="00953308" w:rsidP="00953308">
            <w:pPr>
              <w:rPr>
                <w:rFonts w:ascii="Times New Roman" w:hAnsi="Times New Roman"/>
              </w:rPr>
            </w:pPr>
            <w:r>
              <w:rPr>
                <w:rFonts w:ascii="Times New Roman" w:hAnsi="Times New Roman"/>
              </w:rPr>
              <w:t>(b)</w:t>
            </w:r>
            <w:r>
              <w:rPr>
                <w:rFonts w:ascii="Times New Roman" w:hAnsi="Times New Roman"/>
              </w:rPr>
              <w:tab/>
              <w:t>the categories of Data Processing carried out on behalf of the Contracting Authority;</w:t>
            </w:r>
          </w:p>
          <w:p w14:paraId="2FEAAB85" w14:textId="77777777" w:rsidR="00953308" w:rsidRDefault="00953308" w:rsidP="00953308">
            <w:pPr>
              <w:rPr>
                <w:rFonts w:ascii="Times New Roman" w:hAnsi="Times New Roman"/>
              </w:rPr>
            </w:pPr>
            <w:r>
              <w:rPr>
                <w:rFonts w:ascii="Times New Roman" w:hAnsi="Times New Roman"/>
              </w:rPr>
              <w:t>(c)</w:t>
            </w:r>
            <w:r>
              <w:rPr>
                <w:rFonts w:ascii="Times New Roman" w:hAnsi="Times New Roman"/>
              </w:rPr>
              <w:tab/>
              <w:t>where applicable, details of any transfers of Personal Data, including the identity of the recipient of such transferred Personal Data and the countries to which such Personal Data is transferred together with details of the appropriate safeguards put in place; and</w:t>
            </w:r>
          </w:p>
          <w:p w14:paraId="58C2DAF1" w14:textId="77777777" w:rsidR="00953308" w:rsidRDefault="00953308" w:rsidP="00953308">
            <w:pPr>
              <w:rPr>
                <w:rFonts w:ascii="Times New Roman" w:hAnsi="Times New Roman"/>
              </w:rPr>
            </w:pPr>
            <w:r>
              <w:rPr>
                <w:rFonts w:ascii="Times New Roman" w:hAnsi="Times New Roman"/>
              </w:rPr>
              <w:t>(d)</w:t>
            </w:r>
            <w:r>
              <w:rPr>
                <w:rFonts w:ascii="Times New Roman" w:hAnsi="Times New Roman"/>
              </w:rPr>
              <w:tab/>
              <w:t xml:space="preserve">a general description of the security measures implemented by the Contractor. </w:t>
            </w:r>
          </w:p>
          <w:p w14:paraId="46563048" w14:textId="77777777" w:rsidR="00953308" w:rsidRDefault="00953308" w:rsidP="00953308">
            <w:pPr>
              <w:rPr>
                <w:rFonts w:ascii="Times New Roman" w:hAnsi="Times New Roman"/>
              </w:rPr>
            </w:pPr>
          </w:p>
          <w:p w14:paraId="73872719" w14:textId="77777777" w:rsidR="00953308" w:rsidRDefault="00953308" w:rsidP="00953308">
            <w:pPr>
              <w:rPr>
                <w:rFonts w:ascii="Times New Roman" w:hAnsi="Times New Roman"/>
              </w:rPr>
            </w:pPr>
            <w:r>
              <w:rPr>
                <w:rFonts w:ascii="Times New Roman" w:hAnsi="Times New Roman"/>
              </w:rPr>
              <w:t>19.6.3.8 Sub-Processing</w:t>
            </w:r>
          </w:p>
          <w:p w14:paraId="22F3EE55" w14:textId="77777777" w:rsidR="00953308" w:rsidRDefault="00953308" w:rsidP="00953308">
            <w:pPr>
              <w:rPr>
                <w:rFonts w:ascii="Times New Roman" w:hAnsi="Times New Roman"/>
              </w:rPr>
            </w:pPr>
            <w:r>
              <w:rPr>
                <w:rFonts w:ascii="Times New Roman" w:hAnsi="Times New Roman"/>
              </w:rPr>
              <w:t xml:space="preserve">The Contractor shall ensure that any Sub-Contractors processing Personal Data shall do so lawfully and in line with this Clause, where applicable. </w:t>
            </w:r>
          </w:p>
          <w:p w14:paraId="030AFD49" w14:textId="77777777" w:rsidR="00953308" w:rsidRDefault="00953308" w:rsidP="00953308">
            <w:pPr>
              <w:rPr>
                <w:rFonts w:ascii="Times New Roman" w:hAnsi="Times New Roman"/>
              </w:rPr>
            </w:pPr>
          </w:p>
          <w:p w14:paraId="57A39B28" w14:textId="77777777" w:rsidR="00953308" w:rsidRDefault="00953308" w:rsidP="00953308">
            <w:pPr>
              <w:rPr>
                <w:rFonts w:ascii="Times New Roman" w:hAnsi="Times New Roman"/>
              </w:rPr>
            </w:pPr>
            <w:r>
              <w:rPr>
                <w:rFonts w:ascii="Times New Roman" w:hAnsi="Times New Roman"/>
              </w:rPr>
              <w:t>19.6.3.9 Deletion or Return of Personal Data</w:t>
            </w:r>
          </w:p>
          <w:p w14:paraId="3A842BDE" w14:textId="77777777" w:rsidR="00953308" w:rsidRDefault="00953308" w:rsidP="00953308">
            <w:pPr>
              <w:rPr>
                <w:rFonts w:ascii="Times New Roman" w:hAnsi="Times New Roman"/>
              </w:rPr>
            </w:pPr>
            <w:r>
              <w:rPr>
                <w:rFonts w:ascii="Times New Roman" w:hAnsi="Times New Roman"/>
              </w:rPr>
              <w:t>19.6.3.9.1 Upon the expiration of the Contract, or termination of the Contract pursuant to Clause GC 30, the Contractor shall immediately cease processing Personal Data under its possession or control.</w:t>
            </w:r>
          </w:p>
          <w:p w14:paraId="7B93C86C" w14:textId="77777777" w:rsidR="00953308" w:rsidRDefault="00953308" w:rsidP="00953308">
            <w:pPr>
              <w:rPr>
                <w:rFonts w:ascii="Times New Roman" w:hAnsi="Times New Roman"/>
              </w:rPr>
            </w:pPr>
            <w:r>
              <w:rPr>
                <w:rFonts w:ascii="Times New Roman" w:hAnsi="Times New Roman"/>
              </w:rPr>
              <w:t>19.6.3.9.2 Within 10 (ten) days following the date of expiration or termination of the Contract, the Contractor shall, at the written direction of the Contracting Authority, securely return or delete Personal Data including any copies of it.</w:t>
            </w:r>
          </w:p>
          <w:p w14:paraId="6F7CE333" w14:textId="77777777" w:rsidR="00953308" w:rsidRDefault="00953308" w:rsidP="00953308">
            <w:pPr>
              <w:rPr>
                <w:rFonts w:ascii="Times New Roman" w:hAnsi="Times New Roman"/>
              </w:rPr>
            </w:pPr>
            <w:r>
              <w:rPr>
                <w:rFonts w:ascii="Times New Roman" w:hAnsi="Times New Roman"/>
              </w:rPr>
              <w:t>19.6.3.9.3 The Contractor shall provide the Contracting Authority with written certification that it has fully complied with the provisions of this Clause.</w:t>
            </w:r>
          </w:p>
          <w:p w14:paraId="2525010F" w14:textId="77777777" w:rsidR="00953308" w:rsidRDefault="00953308" w:rsidP="00953308">
            <w:pPr>
              <w:rPr>
                <w:rFonts w:ascii="Times New Roman" w:hAnsi="Times New Roman"/>
              </w:rPr>
            </w:pPr>
            <w:r>
              <w:rPr>
                <w:rFonts w:ascii="Times New Roman" w:hAnsi="Times New Roman"/>
              </w:rPr>
              <w:t xml:space="preserve">19.6.3.9.4 If the Contractor is required by law to retain the Personal Data, the Contractor shall advise the Contracting Authority accordingly. </w:t>
            </w:r>
          </w:p>
          <w:p w14:paraId="0DA7D5A9" w14:textId="77777777" w:rsidR="00C771DA" w:rsidRDefault="00C771DA"/>
        </w:tc>
      </w:tr>
      <w:tr w:rsidR="00D53697" w14:paraId="4F17071E" w14:textId="77777777">
        <w:trPr>
          <w:trHeight w:val="2972"/>
        </w:trPr>
        <w:tc>
          <w:tcPr>
            <w:tcW w:w="1728" w:type="dxa"/>
            <w:tcBorders>
              <w:top w:val="single" w:sz="6" w:space="0" w:color="000000"/>
              <w:left w:val="single" w:sz="12" w:space="0" w:color="000000"/>
              <w:bottom w:val="single" w:sz="6" w:space="0" w:color="000000"/>
              <w:right w:val="single" w:sz="6" w:space="0" w:color="000000"/>
            </w:tcBorders>
          </w:tcPr>
          <w:p w14:paraId="4544B34C" w14:textId="77777777" w:rsidR="00D53697" w:rsidRDefault="00DC4A3B">
            <w:r>
              <w:rPr>
                <w:b/>
              </w:rPr>
              <w:t xml:space="preserve">GCC 22.2 </w:t>
            </w:r>
          </w:p>
        </w:tc>
        <w:tc>
          <w:tcPr>
            <w:tcW w:w="7312" w:type="dxa"/>
            <w:tcBorders>
              <w:top w:val="single" w:sz="6" w:space="0" w:color="000000"/>
              <w:left w:val="single" w:sz="6" w:space="0" w:color="000000"/>
              <w:bottom w:val="single" w:sz="6" w:space="0" w:color="000000"/>
              <w:right w:val="single" w:sz="12" w:space="0" w:color="000000"/>
            </w:tcBorders>
          </w:tcPr>
          <w:p w14:paraId="779F317D" w14:textId="77777777" w:rsidR="00D53697" w:rsidRDefault="00DC4A3B">
            <w:pPr>
              <w:spacing w:after="163" w:line="256" w:lineRule="auto"/>
            </w:pPr>
            <w:r>
              <w:t xml:space="preserve">The packing, marking and documentation within and outside the packages shall be:   </w:t>
            </w:r>
          </w:p>
          <w:p w14:paraId="313A822B" w14:textId="77777777" w:rsidR="00D53697" w:rsidRDefault="00DC4A3B" w:rsidP="008427D6">
            <w:pPr>
              <w:numPr>
                <w:ilvl w:val="0"/>
                <w:numId w:val="78"/>
              </w:numPr>
              <w:spacing w:after="161" w:line="256" w:lineRule="auto"/>
            </w:pPr>
            <w:r>
              <w:rPr>
                <w:b/>
                <w:i/>
              </w:rPr>
              <w:t xml:space="preserve">Sufficient to withstand, without limitation, rough handling and open storage. </w:t>
            </w:r>
          </w:p>
          <w:p w14:paraId="2CA08BE8" w14:textId="77777777" w:rsidR="00D53697" w:rsidRDefault="00DC4A3B">
            <w:pPr>
              <w:spacing w:after="163"/>
            </w:pPr>
            <w:r>
              <w:rPr>
                <w:b/>
                <w:i/>
              </w:rPr>
              <w:t xml:space="preserve"> </w:t>
            </w:r>
          </w:p>
          <w:p w14:paraId="2624066B" w14:textId="77777777" w:rsidR="00D53697" w:rsidRDefault="00DC4A3B" w:rsidP="008427D6">
            <w:pPr>
              <w:numPr>
                <w:ilvl w:val="0"/>
                <w:numId w:val="78"/>
              </w:numPr>
            </w:pPr>
            <w:r>
              <w:rPr>
                <w:b/>
                <w:i/>
              </w:rPr>
              <w:t xml:space="preserve">Final delivery shall be done in Chongwe as per 1.1(n) above and the packaging should not be opened prior to formal provisional acceptance by SPGRC Representative (Tamara Phiri). </w:t>
            </w:r>
            <w:r>
              <w:t xml:space="preserve"> </w:t>
            </w:r>
          </w:p>
        </w:tc>
      </w:tr>
      <w:tr w:rsidR="00D53697" w14:paraId="0E88A534" w14:textId="77777777">
        <w:trPr>
          <w:trHeight w:val="466"/>
        </w:trPr>
        <w:tc>
          <w:tcPr>
            <w:tcW w:w="1728" w:type="dxa"/>
            <w:tcBorders>
              <w:top w:val="single" w:sz="6" w:space="0" w:color="000000"/>
              <w:left w:val="single" w:sz="12" w:space="0" w:color="000000"/>
              <w:bottom w:val="single" w:sz="6" w:space="0" w:color="000000"/>
              <w:right w:val="single" w:sz="6" w:space="0" w:color="000000"/>
            </w:tcBorders>
          </w:tcPr>
          <w:p w14:paraId="4178F858" w14:textId="77777777" w:rsidR="00D53697" w:rsidRDefault="00DC4A3B">
            <w:r>
              <w:rPr>
                <w:b/>
              </w:rPr>
              <w:t xml:space="preserve">GCC 23.1 </w:t>
            </w:r>
          </w:p>
        </w:tc>
        <w:tc>
          <w:tcPr>
            <w:tcW w:w="7312" w:type="dxa"/>
            <w:tcBorders>
              <w:top w:val="single" w:sz="6" w:space="0" w:color="000000"/>
              <w:left w:val="single" w:sz="6" w:space="0" w:color="000000"/>
              <w:bottom w:val="single" w:sz="6" w:space="0" w:color="000000"/>
              <w:right w:val="single" w:sz="12" w:space="0" w:color="000000"/>
            </w:tcBorders>
          </w:tcPr>
          <w:p w14:paraId="58DC17C4" w14:textId="41A17DB6" w:rsidR="00D53697" w:rsidRDefault="00DC4A3B">
            <w:r>
              <w:t xml:space="preserve">The insurance coverage as per the </w:t>
            </w:r>
            <w:r>
              <w:rPr>
                <w:b/>
                <w:i/>
              </w:rPr>
              <w:t xml:space="preserve">Incoterms 2020 </w:t>
            </w:r>
            <w:r w:rsidR="0059073E">
              <w:rPr>
                <w:b/>
                <w:i/>
              </w:rPr>
              <w:t>DPP</w:t>
            </w:r>
            <w:r>
              <w:t xml:space="preserve"> </w:t>
            </w:r>
          </w:p>
        </w:tc>
      </w:tr>
      <w:tr w:rsidR="00D53697" w14:paraId="4ED5763F" w14:textId="77777777">
        <w:trPr>
          <w:trHeight w:val="466"/>
        </w:trPr>
        <w:tc>
          <w:tcPr>
            <w:tcW w:w="1728" w:type="dxa"/>
            <w:tcBorders>
              <w:top w:val="single" w:sz="6" w:space="0" w:color="000000"/>
              <w:left w:val="single" w:sz="12" w:space="0" w:color="000000"/>
              <w:bottom w:val="single" w:sz="6" w:space="0" w:color="000000"/>
              <w:right w:val="single" w:sz="6" w:space="0" w:color="000000"/>
            </w:tcBorders>
          </w:tcPr>
          <w:p w14:paraId="2B367E0E" w14:textId="77777777" w:rsidR="00D53697" w:rsidRDefault="00DC4A3B">
            <w:r>
              <w:rPr>
                <w:b/>
              </w:rPr>
              <w:t xml:space="preserve">GCC 24.1 </w:t>
            </w:r>
          </w:p>
        </w:tc>
        <w:tc>
          <w:tcPr>
            <w:tcW w:w="7312" w:type="dxa"/>
            <w:tcBorders>
              <w:top w:val="single" w:sz="6" w:space="0" w:color="000000"/>
              <w:left w:val="single" w:sz="6" w:space="0" w:color="000000"/>
              <w:bottom w:val="single" w:sz="6" w:space="0" w:color="000000"/>
              <w:right w:val="single" w:sz="12" w:space="0" w:color="000000"/>
            </w:tcBorders>
          </w:tcPr>
          <w:p w14:paraId="648EA178" w14:textId="06955A14" w:rsidR="00D53697" w:rsidRDefault="00DC4A3B">
            <w:r>
              <w:t xml:space="preserve">Responsibility for transportation of the Goods as per the  </w:t>
            </w:r>
            <w:r>
              <w:rPr>
                <w:b/>
                <w:i/>
              </w:rPr>
              <w:t xml:space="preserve">Incoterms 2020 </w:t>
            </w:r>
            <w:r w:rsidR="0059073E">
              <w:rPr>
                <w:b/>
                <w:i/>
              </w:rPr>
              <w:t>DPP</w:t>
            </w:r>
            <w:r>
              <w:rPr>
                <w:b/>
                <w:i/>
              </w:rPr>
              <w:t xml:space="preserve"> </w:t>
            </w:r>
            <w:r>
              <w:t xml:space="preserve"> </w:t>
            </w:r>
          </w:p>
        </w:tc>
      </w:tr>
      <w:tr w:rsidR="00D53697" w14:paraId="550C20EF" w14:textId="77777777">
        <w:trPr>
          <w:trHeight w:val="1790"/>
        </w:trPr>
        <w:tc>
          <w:tcPr>
            <w:tcW w:w="1728" w:type="dxa"/>
            <w:tcBorders>
              <w:top w:val="single" w:sz="6" w:space="0" w:color="000000"/>
              <w:left w:val="single" w:sz="12" w:space="0" w:color="000000"/>
              <w:bottom w:val="single" w:sz="12" w:space="0" w:color="000000"/>
              <w:right w:val="single" w:sz="6" w:space="0" w:color="000000"/>
            </w:tcBorders>
          </w:tcPr>
          <w:p w14:paraId="6E26402D" w14:textId="77777777" w:rsidR="00D53697" w:rsidRDefault="00DC4A3B">
            <w:r>
              <w:rPr>
                <w:b/>
              </w:rPr>
              <w:t xml:space="preserve">GCC 25.1 </w:t>
            </w:r>
          </w:p>
        </w:tc>
        <w:tc>
          <w:tcPr>
            <w:tcW w:w="7312" w:type="dxa"/>
            <w:tcBorders>
              <w:top w:val="single" w:sz="6" w:space="0" w:color="000000"/>
              <w:left w:val="single" w:sz="6" w:space="0" w:color="000000"/>
              <w:bottom w:val="single" w:sz="12" w:space="0" w:color="000000"/>
              <w:right w:val="single" w:sz="12" w:space="0" w:color="000000"/>
            </w:tcBorders>
          </w:tcPr>
          <w:p w14:paraId="4C78F0C3" w14:textId="77777777" w:rsidR="00D53697" w:rsidRDefault="00DC4A3B">
            <w:r>
              <w:rPr>
                <w:b/>
              </w:rPr>
              <w:t xml:space="preserve"> </w:t>
            </w:r>
          </w:p>
          <w:p w14:paraId="56B950C4" w14:textId="77777777" w:rsidR="00D53697" w:rsidRDefault="00DC4A3B">
            <w:r>
              <w:t xml:space="preserve">The Contractor shall at its own expense and at no cost to the Contracting </w:t>
            </w:r>
          </w:p>
          <w:p w14:paraId="1E5C4692" w14:textId="77777777" w:rsidR="00D53697" w:rsidRDefault="00DC4A3B">
            <w:r>
              <w:t xml:space="preserve">Authority carry out all such tests and/or inspections of the Goods and Related Services. This includes installation and commissioning at the final destination, followed by provisional acceptance. </w:t>
            </w:r>
          </w:p>
        </w:tc>
      </w:tr>
      <w:tr w:rsidR="00D53697" w14:paraId="77395538" w14:textId="77777777">
        <w:trPr>
          <w:trHeight w:val="1822"/>
        </w:trPr>
        <w:tc>
          <w:tcPr>
            <w:tcW w:w="1728" w:type="dxa"/>
            <w:tcBorders>
              <w:top w:val="single" w:sz="12" w:space="0" w:color="000000"/>
              <w:left w:val="single" w:sz="12" w:space="0" w:color="000000"/>
              <w:bottom w:val="single" w:sz="6" w:space="0" w:color="000000"/>
              <w:right w:val="single" w:sz="6" w:space="0" w:color="000000"/>
            </w:tcBorders>
          </w:tcPr>
          <w:p w14:paraId="4D585F1E" w14:textId="77777777" w:rsidR="00D53697" w:rsidRDefault="00DC4A3B">
            <w:r>
              <w:rPr>
                <w:b/>
              </w:rPr>
              <w:t xml:space="preserve">GCC 25.2 </w:t>
            </w:r>
          </w:p>
        </w:tc>
        <w:tc>
          <w:tcPr>
            <w:tcW w:w="7312" w:type="dxa"/>
            <w:tcBorders>
              <w:top w:val="single" w:sz="12" w:space="0" w:color="000000"/>
              <w:left w:val="single" w:sz="6" w:space="0" w:color="000000"/>
              <w:bottom w:val="single" w:sz="6" w:space="0" w:color="000000"/>
              <w:right w:val="single" w:sz="12" w:space="0" w:color="000000"/>
            </w:tcBorders>
          </w:tcPr>
          <w:p w14:paraId="5245EA1F" w14:textId="77777777" w:rsidR="00D53697" w:rsidRDefault="00DC4A3B">
            <w:pPr>
              <w:spacing w:after="158"/>
            </w:pPr>
            <w:r>
              <w:t xml:space="preserve">The Inspections and tests shall be conducted at: </w:t>
            </w:r>
          </w:p>
          <w:p w14:paraId="5F339A80" w14:textId="77777777" w:rsidR="00D53697" w:rsidRDefault="00DC4A3B">
            <w:pPr>
              <w:spacing w:after="2" w:line="400" w:lineRule="auto"/>
            </w:pPr>
            <w:r>
              <w:rPr>
                <w:b/>
              </w:rPr>
              <w:t xml:space="preserve">Plot No. 6300 Off Great East Road Chalimbana Research Station, Chongwe Country: Zambia </w:t>
            </w:r>
          </w:p>
          <w:p w14:paraId="59BB0846" w14:textId="77777777" w:rsidR="00D53697" w:rsidRDefault="00DC4A3B">
            <w:r>
              <w:rPr>
                <w:i/>
              </w:rPr>
              <w:t xml:space="preserve"> </w:t>
            </w:r>
          </w:p>
        </w:tc>
      </w:tr>
      <w:tr w:rsidR="00D53697" w14:paraId="0BF30B4F" w14:textId="77777777">
        <w:trPr>
          <w:trHeight w:val="466"/>
        </w:trPr>
        <w:tc>
          <w:tcPr>
            <w:tcW w:w="1728" w:type="dxa"/>
            <w:tcBorders>
              <w:top w:val="single" w:sz="6" w:space="0" w:color="000000"/>
              <w:left w:val="single" w:sz="12" w:space="0" w:color="000000"/>
              <w:bottom w:val="single" w:sz="6" w:space="0" w:color="000000"/>
              <w:right w:val="single" w:sz="6" w:space="0" w:color="000000"/>
            </w:tcBorders>
          </w:tcPr>
          <w:p w14:paraId="6D8745D8" w14:textId="77777777" w:rsidR="00D53697" w:rsidRDefault="00DC4A3B">
            <w:r>
              <w:rPr>
                <w:b/>
              </w:rPr>
              <w:t xml:space="preserve">GCC 26.1 </w:t>
            </w:r>
          </w:p>
        </w:tc>
        <w:tc>
          <w:tcPr>
            <w:tcW w:w="7312" w:type="dxa"/>
            <w:tcBorders>
              <w:top w:val="single" w:sz="6" w:space="0" w:color="000000"/>
              <w:left w:val="single" w:sz="6" w:space="0" w:color="000000"/>
              <w:bottom w:val="single" w:sz="6" w:space="0" w:color="000000"/>
              <w:right w:val="single" w:sz="12" w:space="0" w:color="000000"/>
            </w:tcBorders>
          </w:tcPr>
          <w:p w14:paraId="798F5D16" w14:textId="77777777" w:rsidR="00D53697" w:rsidRDefault="00DC4A3B">
            <w:r>
              <w:t xml:space="preserve">The liquidated damage shall be: 0.5 % per week </w:t>
            </w:r>
          </w:p>
        </w:tc>
      </w:tr>
      <w:tr w:rsidR="00D53697" w14:paraId="059EC4B5" w14:textId="77777777">
        <w:trPr>
          <w:trHeight w:val="466"/>
        </w:trPr>
        <w:tc>
          <w:tcPr>
            <w:tcW w:w="1728" w:type="dxa"/>
            <w:tcBorders>
              <w:top w:val="single" w:sz="6" w:space="0" w:color="000000"/>
              <w:left w:val="single" w:sz="12" w:space="0" w:color="000000"/>
              <w:bottom w:val="single" w:sz="6" w:space="0" w:color="000000"/>
              <w:right w:val="single" w:sz="6" w:space="0" w:color="000000"/>
            </w:tcBorders>
          </w:tcPr>
          <w:p w14:paraId="060581FC" w14:textId="77777777" w:rsidR="00D53697" w:rsidRDefault="00DC4A3B">
            <w:r>
              <w:rPr>
                <w:b/>
              </w:rPr>
              <w:t xml:space="preserve">GCC 26.1 </w:t>
            </w:r>
          </w:p>
        </w:tc>
        <w:tc>
          <w:tcPr>
            <w:tcW w:w="7312" w:type="dxa"/>
            <w:tcBorders>
              <w:top w:val="single" w:sz="6" w:space="0" w:color="000000"/>
              <w:left w:val="single" w:sz="6" w:space="0" w:color="000000"/>
              <w:bottom w:val="single" w:sz="6" w:space="0" w:color="000000"/>
              <w:right w:val="single" w:sz="12" w:space="0" w:color="000000"/>
            </w:tcBorders>
          </w:tcPr>
          <w:p w14:paraId="1C586170" w14:textId="77777777" w:rsidR="00D53697" w:rsidRDefault="00DC4A3B">
            <w:r>
              <w:t xml:space="preserve">The maximum amount of liquidated damages shall be: 5% </w:t>
            </w:r>
          </w:p>
        </w:tc>
      </w:tr>
      <w:tr w:rsidR="00D53697" w14:paraId="6412D522" w14:textId="77777777">
        <w:trPr>
          <w:trHeight w:val="2264"/>
        </w:trPr>
        <w:tc>
          <w:tcPr>
            <w:tcW w:w="1728" w:type="dxa"/>
            <w:tcBorders>
              <w:top w:val="single" w:sz="6" w:space="0" w:color="000000"/>
              <w:left w:val="single" w:sz="12" w:space="0" w:color="000000"/>
              <w:bottom w:val="single" w:sz="6" w:space="0" w:color="000000"/>
              <w:right w:val="single" w:sz="6" w:space="0" w:color="000000"/>
            </w:tcBorders>
          </w:tcPr>
          <w:p w14:paraId="36ECFE04" w14:textId="77777777" w:rsidR="00D53697" w:rsidRDefault="00DC4A3B">
            <w:r>
              <w:rPr>
                <w:b/>
              </w:rPr>
              <w:t xml:space="preserve">GCC 27.3 </w:t>
            </w:r>
          </w:p>
        </w:tc>
        <w:tc>
          <w:tcPr>
            <w:tcW w:w="7312" w:type="dxa"/>
            <w:tcBorders>
              <w:top w:val="single" w:sz="6" w:space="0" w:color="000000"/>
              <w:left w:val="single" w:sz="6" w:space="0" w:color="000000"/>
              <w:bottom w:val="single" w:sz="6" w:space="0" w:color="000000"/>
              <w:right w:val="single" w:sz="12" w:space="0" w:color="000000"/>
            </w:tcBorders>
          </w:tcPr>
          <w:p w14:paraId="3CD9A403" w14:textId="77777777" w:rsidR="00D53697" w:rsidRDefault="00DC4A3B">
            <w:pPr>
              <w:spacing w:after="158"/>
            </w:pPr>
            <w:r>
              <w:t xml:space="preserve">The period of validity of the Warranty shall be as per the general conditions. </w:t>
            </w:r>
          </w:p>
          <w:p w14:paraId="0475E8A7" w14:textId="77777777" w:rsidR="00D53697" w:rsidRDefault="00DC4A3B">
            <w:pPr>
              <w:spacing w:after="161"/>
            </w:pPr>
            <w:r>
              <w:t xml:space="preserve">For purposes of the Warranty, the place of final destination shall be: </w:t>
            </w:r>
            <w:r>
              <w:rPr>
                <w:b/>
              </w:rPr>
              <w:t xml:space="preserve"> </w:t>
            </w:r>
          </w:p>
          <w:p w14:paraId="3A6AEED0" w14:textId="77777777" w:rsidR="00D53697" w:rsidRDefault="00DC4A3B">
            <w:pPr>
              <w:spacing w:line="400" w:lineRule="auto"/>
            </w:pPr>
            <w:r>
              <w:rPr>
                <w:b/>
              </w:rPr>
              <w:t xml:space="preserve">Plot No. 6300 Off Great East Road Chalimbana Research Station, Chongwe Country: Zambia </w:t>
            </w:r>
          </w:p>
          <w:p w14:paraId="3358787B" w14:textId="77777777" w:rsidR="00D53697" w:rsidRDefault="00DC4A3B">
            <w:r>
              <w:t xml:space="preserve"> </w:t>
            </w:r>
          </w:p>
        </w:tc>
      </w:tr>
      <w:tr w:rsidR="00D53697" w14:paraId="6B16AF65" w14:textId="77777777">
        <w:trPr>
          <w:trHeight w:val="466"/>
        </w:trPr>
        <w:tc>
          <w:tcPr>
            <w:tcW w:w="1728" w:type="dxa"/>
            <w:tcBorders>
              <w:top w:val="single" w:sz="6" w:space="0" w:color="000000"/>
              <w:left w:val="single" w:sz="12" w:space="0" w:color="000000"/>
              <w:bottom w:val="single" w:sz="6" w:space="0" w:color="000000"/>
              <w:right w:val="single" w:sz="6" w:space="0" w:color="000000"/>
            </w:tcBorders>
          </w:tcPr>
          <w:p w14:paraId="41875A02" w14:textId="77777777" w:rsidR="00D53697" w:rsidRDefault="00DC4A3B">
            <w:r>
              <w:rPr>
                <w:b/>
              </w:rPr>
              <w:t xml:space="preserve">GCC 27.5 </w:t>
            </w:r>
          </w:p>
        </w:tc>
        <w:tc>
          <w:tcPr>
            <w:tcW w:w="7312" w:type="dxa"/>
            <w:tcBorders>
              <w:top w:val="single" w:sz="6" w:space="0" w:color="000000"/>
              <w:left w:val="single" w:sz="6" w:space="0" w:color="000000"/>
              <w:bottom w:val="single" w:sz="6" w:space="0" w:color="000000"/>
              <w:right w:val="single" w:sz="12" w:space="0" w:color="000000"/>
            </w:tcBorders>
          </w:tcPr>
          <w:p w14:paraId="0094E4B5" w14:textId="77777777" w:rsidR="00D53697" w:rsidRDefault="00DC4A3B">
            <w:r>
              <w:t xml:space="preserve">The period for repair or replacement shall be: </w:t>
            </w:r>
            <w:r>
              <w:rPr>
                <w:b/>
              </w:rPr>
              <w:t>6months.</w:t>
            </w:r>
            <w:r>
              <w:t xml:space="preserve"> </w:t>
            </w:r>
          </w:p>
        </w:tc>
      </w:tr>
      <w:tr w:rsidR="00D53697" w14:paraId="232149D0" w14:textId="77777777">
        <w:trPr>
          <w:trHeight w:val="1630"/>
        </w:trPr>
        <w:tc>
          <w:tcPr>
            <w:tcW w:w="1728" w:type="dxa"/>
            <w:tcBorders>
              <w:top w:val="single" w:sz="6" w:space="0" w:color="000000"/>
              <w:left w:val="single" w:sz="12" w:space="0" w:color="000000"/>
              <w:bottom w:val="single" w:sz="12" w:space="0" w:color="000000"/>
              <w:right w:val="single" w:sz="6" w:space="0" w:color="000000"/>
            </w:tcBorders>
          </w:tcPr>
          <w:p w14:paraId="6053A602" w14:textId="77777777" w:rsidR="00D53697" w:rsidRDefault="00DC4A3B">
            <w:r>
              <w:rPr>
                <w:b/>
              </w:rPr>
              <w:t xml:space="preserve">GCC 27.6 </w:t>
            </w:r>
          </w:p>
        </w:tc>
        <w:tc>
          <w:tcPr>
            <w:tcW w:w="7312" w:type="dxa"/>
            <w:tcBorders>
              <w:top w:val="single" w:sz="6" w:space="0" w:color="000000"/>
              <w:left w:val="single" w:sz="6" w:space="0" w:color="000000"/>
              <w:bottom w:val="single" w:sz="12" w:space="0" w:color="000000"/>
              <w:right w:val="single" w:sz="12" w:space="0" w:color="000000"/>
            </w:tcBorders>
          </w:tcPr>
          <w:p w14:paraId="04148AE6" w14:textId="77777777" w:rsidR="00D53697" w:rsidRDefault="00DC4A3B">
            <w:r>
              <w:t xml:space="preserve">If having been notified, the Contractor fails to remedy the defect within the period specified in 27.5 above, the Contracting Authority may proceed to take within a reasonable period such remedial action as may be necessary, at the Contractor’s risk and expense and without prejudice to any other rights which the Contracting Authority may have against the Contractor under the Contract </w:t>
            </w:r>
          </w:p>
        </w:tc>
      </w:tr>
    </w:tbl>
    <w:p w14:paraId="4F196323" w14:textId="77777777" w:rsidR="00D53697" w:rsidRDefault="00DC4A3B">
      <w:pPr>
        <w:spacing w:after="0"/>
        <w:jc w:val="both"/>
      </w:pPr>
      <w:r>
        <w:t xml:space="preserve"> </w:t>
      </w:r>
    </w:p>
    <w:p w14:paraId="1BFD26DC" w14:textId="77777777" w:rsidR="00D53697" w:rsidRDefault="00D53697">
      <w:pPr>
        <w:sectPr w:rsidR="00D53697">
          <w:headerReference w:type="even" r:id="rId138"/>
          <w:headerReference w:type="default" r:id="rId139"/>
          <w:footerReference w:type="even" r:id="rId140"/>
          <w:footerReference w:type="default" r:id="rId141"/>
          <w:headerReference w:type="first" r:id="rId142"/>
          <w:footerReference w:type="first" r:id="rId143"/>
          <w:pgSz w:w="12240" w:h="15840"/>
          <w:pgMar w:top="725" w:right="1529" w:bottom="724" w:left="1800" w:header="725" w:footer="724" w:gutter="0"/>
          <w:cols w:space="720"/>
          <w:titlePg/>
        </w:sectPr>
      </w:pPr>
    </w:p>
    <w:p w14:paraId="59C88409" w14:textId="77777777" w:rsidR="00D53697" w:rsidRDefault="00D53697">
      <w:pPr>
        <w:spacing w:after="0"/>
      </w:pPr>
    </w:p>
    <w:p w14:paraId="7C7E3D5C" w14:textId="77777777" w:rsidR="00D53697" w:rsidRDefault="00D53697">
      <w:pPr>
        <w:sectPr w:rsidR="00D53697">
          <w:headerReference w:type="even" r:id="rId144"/>
          <w:headerReference w:type="default" r:id="rId145"/>
          <w:footerReference w:type="even" r:id="rId146"/>
          <w:footerReference w:type="default" r:id="rId147"/>
          <w:headerReference w:type="first" r:id="rId148"/>
          <w:footerReference w:type="first" r:id="rId149"/>
          <w:pgSz w:w="12240" w:h="15840"/>
          <w:pgMar w:top="1440" w:right="1440" w:bottom="1440" w:left="1440" w:header="720" w:footer="720" w:gutter="0"/>
          <w:cols w:space="720"/>
        </w:sectPr>
      </w:pPr>
    </w:p>
    <w:p w14:paraId="1204E870" w14:textId="77777777" w:rsidR="00D53697" w:rsidRDefault="00DC4A3B">
      <w:pPr>
        <w:spacing w:after="46"/>
      </w:pPr>
      <w:r>
        <w:rPr>
          <w:rFonts w:ascii="Times New Roman" w:eastAsia="Times New Roman" w:hAnsi="Times New Roman" w:cs="Times New Roman"/>
          <w:sz w:val="20"/>
        </w:rPr>
        <w:t xml:space="preserve"> </w:t>
      </w:r>
    </w:p>
    <w:p w14:paraId="6155C775" w14:textId="77777777" w:rsidR="00D53697" w:rsidRDefault="00DC4A3B">
      <w:pPr>
        <w:spacing w:after="324"/>
      </w:pPr>
      <w:r>
        <w:rPr>
          <w:rFonts w:ascii="Times New Roman" w:eastAsia="Times New Roman" w:hAnsi="Times New Roman" w:cs="Times New Roman"/>
          <w:sz w:val="24"/>
        </w:rPr>
        <w:t xml:space="preserve"> </w:t>
      </w:r>
    </w:p>
    <w:p w14:paraId="32D1CB3E" w14:textId="77777777" w:rsidR="00D53697" w:rsidRDefault="00DC4A3B">
      <w:pPr>
        <w:spacing w:after="330" w:line="263" w:lineRule="auto"/>
        <w:ind w:left="118" w:hanging="10"/>
      </w:pPr>
      <w:r>
        <w:rPr>
          <w:b/>
        </w:rPr>
        <w:t xml:space="preserve">Appendixes to the Special Conditions of Contract - Forms </w:t>
      </w:r>
    </w:p>
    <w:p w14:paraId="356EC70A" w14:textId="77777777" w:rsidR="00D53697" w:rsidRDefault="00DC4A3B">
      <w:pPr>
        <w:pStyle w:val="Heading5"/>
        <w:ind w:right="599"/>
      </w:pPr>
      <w:r>
        <w:t xml:space="preserve">Table of Forms </w:t>
      </w:r>
    </w:p>
    <w:p w14:paraId="75D6A957" w14:textId="77777777" w:rsidR="00D53697" w:rsidRDefault="00DC4A3B">
      <w:pPr>
        <w:spacing w:after="172"/>
      </w:pPr>
      <w:r>
        <w:t xml:space="preserve"> </w:t>
      </w:r>
    </w:p>
    <w:p w14:paraId="472B5F39" w14:textId="77777777" w:rsidR="00D53697" w:rsidRDefault="00DC4A3B" w:rsidP="008427D6">
      <w:pPr>
        <w:numPr>
          <w:ilvl w:val="0"/>
          <w:numId w:val="64"/>
        </w:numPr>
        <w:spacing w:after="163"/>
        <w:ind w:hanging="221"/>
      </w:pPr>
      <w:r>
        <w:rPr>
          <w:b/>
          <w:i/>
        </w:rPr>
        <w:t>PERFORMANCE SECURITY</w:t>
      </w:r>
      <w:r>
        <w:rPr>
          <w:b/>
          <w:i/>
          <w:color w:val="0000FF"/>
        </w:rPr>
        <w:t xml:space="preserve"> </w:t>
      </w:r>
      <w:r>
        <w:rPr>
          <w:b/>
          <w:i/>
          <w:color w:val="0000FF"/>
        </w:rPr>
        <w:tab/>
        <w:t xml:space="preserve"> </w:t>
      </w:r>
      <w:r>
        <w:rPr>
          <w:b/>
          <w:i/>
          <w:color w:val="0000FF"/>
        </w:rPr>
        <w:tab/>
        <w:t xml:space="preserve"> </w:t>
      </w:r>
      <w:r>
        <w:rPr>
          <w:b/>
          <w:i/>
          <w:color w:val="0000FF"/>
        </w:rPr>
        <w:tab/>
        <w:t xml:space="preserve"> </w:t>
      </w:r>
      <w:r>
        <w:rPr>
          <w:b/>
          <w:i/>
          <w:color w:val="0000FF"/>
        </w:rPr>
        <w:tab/>
        <w:t xml:space="preserve"> </w:t>
      </w:r>
      <w:r>
        <w:rPr>
          <w:b/>
          <w:i/>
          <w:color w:val="0000FF"/>
        </w:rPr>
        <w:tab/>
        <w:t xml:space="preserve"> </w:t>
      </w:r>
      <w:r>
        <w:rPr>
          <w:b/>
          <w:i/>
          <w:color w:val="0000FF"/>
        </w:rPr>
        <w:tab/>
        <w:t xml:space="preserve"> </w:t>
      </w:r>
      <w:r>
        <w:rPr>
          <w:b/>
          <w:i/>
          <w:color w:val="0000FF"/>
        </w:rPr>
        <w:tab/>
        <w:t xml:space="preserve"> </w:t>
      </w:r>
      <w:r>
        <w:rPr>
          <w:b/>
          <w:i/>
          <w:color w:val="0000FF"/>
        </w:rPr>
        <w:tab/>
        <w:t xml:space="preserve"> </w:t>
      </w:r>
      <w:r>
        <w:rPr>
          <w:b/>
          <w:i/>
          <w:color w:val="0000FF"/>
        </w:rPr>
        <w:tab/>
      </w:r>
      <w:r>
        <w:rPr>
          <w:b/>
          <w:i/>
        </w:rPr>
        <w:t xml:space="preserve"> </w:t>
      </w:r>
    </w:p>
    <w:p w14:paraId="65F0E7D8" w14:textId="77777777" w:rsidR="00D53697" w:rsidRDefault="00DC4A3B" w:rsidP="008427D6">
      <w:pPr>
        <w:numPr>
          <w:ilvl w:val="0"/>
          <w:numId w:val="64"/>
        </w:numPr>
        <w:spacing w:after="169" w:line="263" w:lineRule="auto"/>
        <w:ind w:hanging="221"/>
      </w:pPr>
      <w:r>
        <w:rPr>
          <w:b/>
        </w:rPr>
        <w:t xml:space="preserve">TECHNICAL REQUIREMENTS (INCLUDING SCHEDULE OF REQUIREMENTS AND TECHNICAL </w:t>
      </w:r>
    </w:p>
    <w:p w14:paraId="65FB3703" w14:textId="77777777" w:rsidR="00D53697" w:rsidRDefault="00DC4A3B">
      <w:pPr>
        <w:spacing w:after="169" w:line="263" w:lineRule="auto"/>
        <w:ind w:left="-5" w:hanging="10"/>
      </w:pPr>
      <w:r>
        <w:rPr>
          <w:b/>
        </w:rPr>
        <w:t xml:space="preserve">SPECIFICATIONS) </w:t>
      </w:r>
    </w:p>
    <w:p w14:paraId="717A5D5B" w14:textId="77777777" w:rsidR="00D53697" w:rsidRDefault="00DC4A3B" w:rsidP="008427D6">
      <w:pPr>
        <w:numPr>
          <w:ilvl w:val="0"/>
          <w:numId w:val="64"/>
        </w:numPr>
        <w:spacing w:after="169" w:line="263" w:lineRule="auto"/>
        <w:ind w:hanging="221"/>
      </w:pPr>
      <w:r>
        <w:rPr>
          <w:b/>
        </w:rPr>
        <w:t xml:space="preserve">THE CONTRACTOR’S BID AND ORIGINAL PRICE SCHEDULES </w:t>
      </w:r>
    </w:p>
    <w:p w14:paraId="7E5C6224" w14:textId="77777777" w:rsidR="00D53697" w:rsidRDefault="00DC4A3B" w:rsidP="008427D6">
      <w:pPr>
        <w:numPr>
          <w:ilvl w:val="0"/>
          <w:numId w:val="64"/>
        </w:numPr>
        <w:spacing w:after="169" w:line="263" w:lineRule="auto"/>
        <w:ind w:hanging="221"/>
      </w:pPr>
      <w:r>
        <w:rPr>
          <w:b/>
        </w:rPr>
        <w:t xml:space="preserve">THE CONTRACTING AUTHORITY’S NOTIFICATION OF AWARD </w:t>
      </w:r>
    </w:p>
    <w:p w14:paraId="392E0979" w14:textId="77777777" w:rsidR="00D53697" w:rsidRDefault="00DC4A3B" w:rsidP="008427D6">
      <w:pPr>
        <w:numPr>
          <w:ilvl w:val="0"/>
          <w:numId w:val="64"/>
        </w:numPr>
        <w:spacing w:after="169" w:line="263" w:lineRule="auto"/>
        <w:ind w:hanging="221"/>
      </w:pPr>
      <w:r>
        <w:rPr>
          <w:b/>
        </w:rPr>
        <w:t xml:space="preserve">CONTRACTOR'S ACCEPTANCE OF AWARD LETTER </w:t>
      </w:r>
    </w:p>
    <w:p w14:paraId="362E2D51" w14:textId="77777777" w:rsidR="00D53697" w:rsidRDefault="00DC4A3B">
      <w:pPr>
        <w:spacing w:after="158"/>
      </w:pPr>
      <w:r>
        <w:rPr>
          <w:i/>
        </w:rPr>
        <w:t xml:space="preserve"> </w:t>
      </w:r>
    </w:p>
    <w:p w14:paraId="248D4568" w14:textId="77777777" w:rsidR="00D53697" w:rsidRDefault="00DC4A3B">
      <w:r>
        <w:rPr>
          <w:i/>
        </w:rPr>
        <w:t xml:space="preserve"> </w:t>
      </w:r>
    </w:p>
    <w:p w14:paraId="5AAC7D79" w14:textId="77777777" w:rsidR="00D53697" w:rsidRDefault="00DC4A3B">
      <w:pPr>
        <w:spacing w:after="7987"/>
      </w:pPr>
      <w:r>
        <w:t xml:space="preserve"> </w:t>
      </w:r>
    </w:p>
    <w:p w14:paraId="26566ADE" w14:textId="77777777" w:rsidR="00D53697" w:rsidRDefault="00DC4A3B">
      <w:pPr>
        <w:spacing w:after="13" w:line="248" w:lineRule="auto"/>
        <w:ind w:left="-5" w:right="2" w:hanging="10"/>
        <w:jc w:val="both"/>
      </w:pPr>
      <w:r>
        <w:rPr>
          <w:rFonts w:ascii="Times New Roman" w:eastAsia="Times New Roman" w:hAnsi="Times New Roman" w:cs="Times New Roman"/>
          <w:sz w:val="24"/>
        </w:rPr>
        <w:t>B.</w:t>
      </w:r>
    </w:p>
    <w:p w14:paraId="5C4E8D4E" w14:textId="77777777" w:rsidR="00D53697" w:rsidRDefault="00DC4A3B">
      <w:pPr>
        <w:spacing w:after="47" w:line="258" w:lineRule="auto"/>
        <w:ind w:left="-5" w:hanging="10"/>
      </w:pPr>
      <w:r>
        <w:rPr>
          <w:rFonts w:ascii="Times New Roman" w:eastAsia="Times New Roman" w:hAnsi="Times New Roman" w:cs="Times New Roman"/>
          <w:sz w:val="20"/>
        </w:rPr>
        <w:t xml:space="preserve">Section II Special Conditions of Contract </w:t>
      </w:r>
    </w:p>
    <w:p w14:paraId="4C8FCE30" w14:textId="77777777" w:rsidR="00D53697" w:rsidRDefault="00DC4A3B">
      <w:pPr>
        <w:spacing w:after="148"/>
      </w:pPr>
      <w:r>
        <w:rPr>
          <w:rFonts w:ascii="Times New Roman" w:eastAsia="Times New Roman" w:hAnsi="Times New Roman" w:cs="Times New Roman"/>
          <w:sz w:val="24"/>
        </w:rPr>
        <w:t xml:space="preserve"> </w:t>
      </w:r>
    </w:p>
    <w:p w14:paraId="43E5F402" w14:textId="77777777" w:rsidR="00D53697" w:rsidRDefault="00DC4A3B">
      <w:pPr>
        <w:spacing w:after="169" w:line="263" w:lineRule="auto"/>
        <w:ind w:left="-5" w:hanging="10"/>
      </w:pPr>
      <w:r>
        <w:rPr>
          <w:b/>
        </w:rPr>
        <w:t xml:space="preserve">1. Performance Security </w:t>
      </w:r>
    </w:p>
    <w:p w14:paraId="67CED222" w14:textId="77777777" w:rsidR="00D53697" w:rsidRDefault="00DC4A3B">
      <w:pPr>
        <w:spacing w:line="258" w:lineRule="auto"/>
        <w:ind w:left="-5" w:hanging="10"/>
      </w:pPr>
      <w:r>
        <w:rPr>
          <w:i/>
        </w:rPr>
        <w:t xml:space="preserve">[The bank, as requested by the successful Bidder, shall fill in this form in accordance with the instructions indicated]   </w:t>
      </w:r>
    </w:p>
    <w:p w14:paraId="0460414A" w14:textId="77777777" w:rsidR="00D53697" w:rsidRDefault="00DC4A3B">
      <w:pPr>
        <w:spacing w:after="158"/>
      </w:pPr>
      <w:r>
        <w:t xml:space="preserve"> </w:t>
      </w:r>
    </w:p>
    <w:p w14:paraId="7BB56CAD" w14:textId="77777777" w:rsidR="00D53697" w:rsidRDefault="00DC4A3B">
      <w:pPr>
        <w:spacing w:line="258" w:lineRule="auto"/>
        <w:ind w:left="-5" w:hanging="10"/>
      </w:pPr>
      <w:r>
        <w:t xml:space="preserve">Date: </w:t>
      </w:r>
      <w:r>
        <w:rPr>
          <w:i/>
        </w:rPr>
        <w:t>[insert date (as day, month, and year) of Bid Submission]</w:t>
      </w:r>
      <w:r>
        <w:t xml:space="preserve"> </w:t>
      </w:r>
    </w:p>
    <w:p w14:paraId="7A171CE9" w14:textId="77777777" w:rsidR="00D53697" w:rsidRDefault="00DC4A3B">
      <w:pPr>
        <w:spacing w:line="258" w:lineRule="auto"/>
        <w:ind w:left="-5" w:hanging="10"/>
      </w:pPr>
      <w:r>
        <w:t xml:space="preserve">Contract No. and title: </w:t>
      </w:r>
      <w:r>
        <w:rPr>
          <w:i/>
        </w:rPr>
        <w:t>[insert number and title of the contract]</w:t>
      </w:r>
      <w:r>
        <w:t xml:space="preserve"> </w:t>
      </w:r>
    </w:p>
    <w:p w14:paraId="63BCFE6B" w14:textId="77777777" w:rsidR="00D53697" w:rsidRDefault="00DC4A3B">
      <w:pPr>
        <w:spacing w:after="158"/>
      </w:pPr>
      <w:r>
        <w:t xml:space="preserve"> </w:t>
      </w:r>
    </w:p>
    <w:p w14:paraId="64793EBD" w14:textId="77777777" w:rsidR="00D53697" w:rsidRDefault="00DC4A3B">
      <w:r>
        <w:t xml:space="preserve"> </w:t>
      </w:r>
    </w:p>
    <w:p w14:paraId="1A68B9C5" w14:textId="77777777" w:rsidR="00D53697" w:rsidRDefault="00DC4A3B">
      <w:pPr>
        <w:spacing w:line="258" w:lineRule="auto"/>
        <w:ind w:left="-5" w:hanging="10"/>
      </w:pPr>
      <w:r>
        <w:t>Bank’s Branch or Office:</w:t>
      </w:r>
      <w:r>
        <w:rPr>
          <w:i/>
        </w:rPr>
        <w:t xml:space="preserve"> [insert complete name of Guarantor] </w:t>
      </w:r>
    </w:p>
    <w:p w14:paraId="3EAB7DA1" w14:textId="77777777" w:rsidR="00D53697" w:rsidRDefault="00DC4A3B">
      <w:pPr>
        <w:spacing w:line="258" w:lineRule="auto"/>
        <w:ind w:left="-5" w:hanging="10"/>
      </w:pPr>
      <w:r>
        <w:rPr>
          <w:b/>
        </w:rPr>
        <w:t>Beneficiary:</w:t>
      </w:r>
      <w:r>
        <w:rPr>
          <w:i/>
        </w:rPr>
        <w:t>[insert complete name of Contracting Authority]</w:t>
      </w:r>
      <w:r>
        <w:t xml:space="preserve"> </w:t>
      </w:r>
    </w:p>
    <w:p w14:paraId="53FF52C4" w14:textId="77777777" w:rsidR="00D53697" w:rsidRDefault="00DC4A3B">
      <w:pPr>
        <w:tabs>
          <w:tab w:val="center" w:pos="5391"/>
        </w:tabs>
        <w:spacing w:line="258" w:lineRule="auto"/>
        <w:ind w:left="-15"/>
      </w:pPr>
      <w:r>
        <w:rPr>
          <w:b/>
        </w:rPr>
        <w:t>PERFORMANCE GUARANTEE No.:</w:t>
      </w:r>
      <w:r>
        <w:t xml:space="preserve"> </w:t>
      </w:r>
      <w:r>
        <w:tab/>
      </w:r>
      <w:r>
        <w:rPr>
          <w:i/>
        </w:rPr>
        <w:t xml:space="preserve">[insert Performance Guarantee number] </w:t>
      </w:r>
    </w:p>
    <w:p w14:paraId="05171BC6" w14:textId="77777777" w:rsidR="00D53697" w:rsidRDefault="00DC4A3B">
      <w:pPr>
        <w:spacing w:after="159" w:line="263" w:lineRule="auto"/>
        <w:ind w:left="10" w:right="13" w:hanging="10"/>
      </w:pPr>
      <w:r>
        <w:t xml:space="preserve">We have been informed that </w:t>
      </w:r>
      <w:r>
        <w:rPr>
          <w:i/>
        </w:rPr>
        <w:t>[insert complete name of Contractor]</w:t>
      </w:r>
      <w:r>
        <w:t xml:space="preserve"> (hereinafter called "the Contractor") has entered into Contract No</w:t>
      </w:r>
      <w:r>
        <w:rPr>
          <w:i/>
        </w:rPr>
        <w:t>. [insert number]</w:t>
      </w:r>
      <w:r>
        <w:t xml:space="preserve"> dated </w:t>
      </w:r>
      <w:r>
        <w:rPr>
          <w:i/>
        </w:rPr>
        <w:t>[insert day and month], [insert year]</w:t>
      </w:r>
      <w:r>
        <w:t xml:space="preserve"> with you, for the supply of </w:t>
      </w:r>
      <w:r>
        <w:rPr>
          <w:i/>
        </w:rPr>
        <w:t>[description of Goods and related Services]</w:t>
      </w:r>
      <w:r>
        <w:t xml:space="preserve"> (hereinafter called "the Contract").  </w:t>
      </w:r>
    </w:p>
    <w:p w14:paraId="629123FD" w14:textId="77777777" w:rsidR="00D53697" w:rsidRDefault="00DC4A3B">
      <w:pPr>
        <w:spacing w:line="263" w:lineRule="auto"/>
        <w:ind w:left="10" w:right="13" w:hanging="10"/>
      </w:pPr>
      <w:r>
        <w:t xml:space="preserve">Furthermore, we understand that, according to the conditions of the Contract, a Performance Guarantee is required. </w:t>
      </w:r>
    </w:p>
    <w:p w14:paraId="751E8F6D" w14:textId="77777777" w:rsidR="00D53697" w:rsidRDefault="00DC4A3B">
      <w:pPr>
        <w:spacing w:after="191" w:line="263" w:lineRule="auto"/>
        <w:ind w:left="10" w:right="13" w:hanging="10"/>
      </w:pPr>
      <w:r>
        <w:t xml:space="preserve">At the request of the Contractor, we hereby irrevocably undertake to pay you any sum(s) not exceeding </w:t>
      </w:r>
      <w:r>
        <w:rPr>
          <w:i/>
        </w:rPr>
        <w:t>[insert amount(s</w:t>
      </w:r>
      <w:r>
        <w:rPr>
          <w:i/>
          <w:vertAlign w:val="superscript"/>
        </w:rPr>
        <w:footnoteReference w:id="12"/>
      </w:r>
      <w:r>
        <w:rPr>
          <w:i/>
        </w:rPr>
        <w:t xml:space="preserve">) in figures and words] </w:t>
      </w:r>
      <w:r>
        <w:t xml:space="preserve">upon receipt by us of your first demand in writing declaring the Contractor to be in default under the Contract, without cavil or argument, or your needing to prove or to show grounds or reasons for your demand or the sum specified therein. </w:t>
      </w:r>
    </w:p>
    <w:p w14:paraId="307145BB" w14:textId="77777777" w:rsidR="00D53697" w:rsidRDefault="00DC4A3B">
      <w:pPr>
        <w:spacing w:after="159" w:line="263" w:lineRule="auto"/>
        <w:ind w:left="10" w:right="13" w:hanging="10"/>
      </w:pPr>
      <w:r>
        <w:t xml:space="preserve">This Guarantee shall expire no later than the </w:t>
      </w:r>
      <w:r>
        <w:rPr>
          <w:i/>
        </w:rPr>
        <w:t>[insert number]</w:t>
      </w:r>
      <w:r>
        <w:t xml:space="preserve"> day of </w:t>
      </w:r>
      <w:r>
        <w:rPr>
          <w:i/>
        </w:rPr>
        <w:t>[insert month][insert year]</w:t>
      </w:r>
      <w:r>
        <w:t>,</w:t>
      </w:r>
      <w:r>
        <w:rPr>
          <w:i/>
          <w:vertAlign w:val="superscript"/>
        </w:rPr>
        <w:t>13</w:t>
      </w:r>
      <w:r>
        <w:t xml:space="preserve"> and any demand for payment under it must be received by us at this office on or before that date. </w:t>
      </w:r>
    </w:p>
    <w:p w14:paraId="048CD79A" w14:textId="77777777" w:rsidR="00D53697" w:rsidRDefault="00DC4A3B">
      <w:pPr>
        <w:spacing w:after="191" w:line="263" w:lineRule="auto"/>
        <w:ind w:left="10" w:right="13" w:hanging="10"/>
      </w:pPr>
      <w:r>
        <w:t xml:space="preserve">This guarantee is subject to the Uniform Rules for Demand Guarantees, ICC Publication No. 458, except that subparagraph (ii) of Sub-article 20(a) is hereby excluded. </w:t>
      </w:r>
    </w:p>
    <w:p w14:paraId="2A37D90F" w14:textId="77777777" w:rsidR="00D53697" w:rsidRDefault="00DC4A3B">
      <w:pPr>
        <w:spacing w:after="47" w:line="258" w:lineRule="auto"/>
        <w:ind w:left="-5" w:hanging="10"/>
      </w:pPr>
      <w:r>
        <w:rPr>
          <w:rFonts w:ascii="Times New Roman" w:eastAsia="Times New Roman" w:hAnsi="Times New Roman" w:cs="Times New Roman"/>
          <w:sz w:val="20"/>
        </w:rPr>
        <w:t xml:space="preserve">Section II Special Conditions of Contract </w:t>
      </w:r>
    </w:p>
    <w:p w14:paraId="3B8ECB13" w14:textId="77777777" w:rsidR="00D53697" w:rsidRDefault="00DC4A3B">
      <w:pPr>
        <w:spacing w:after="148"/>
      </w:pPr>
      <w:r>
        <w:rPr>
          <w:rFonts w:ascii="Times New Roman" w:eastAsia="Times New Roman" w:hAnsi="Times New Roman" w:cs="Times New Roman"/>
          <w:sz w:val="24"/>
        </w:rPr>
        <w:t xml:space="preserve"> </w:t>
      </w:r>
    </w:p>
    <w:p w14:paraId="70115B56" w14:textId="77777777" w:rsidR="00D53697" w:rsidRDefault="00DC4A3B">
      <w:pPr>
        <w:spacing w:line="11581" w:lineRule="auto"/>
        <w:ind w:left="-5" w:right="2195" w:hanging="10"/>
      </w:pPr>
      <w:r>
        <w:rPr>
          <w:i/>
        </w:rPr>
        <w:t>[signatures of authorized representatives of the bank and the Contractor]</w:t>
      </w:r>
      <w:r>
        <w:t xml:space="preserve"> </w:t>
      </w:r>
      <w:r>
        <w:rPr>
          <w:rFonts w:ascii="Times New Roman" w:eastAsia="Times New Roman" w:hAnsi="Times New Roman" w:cs="Times New Roman"/>
          <w:sz w:val="24"/>
        </w:rPr>
        <w:t>A.</w:t>
      </w:r>
    </w:p>
    <w:p w14:paraId="64E9DE5D" w14:textId="77777777" w:rsidR="00D53697" w:rsidRDefault="00D53697">
      <w:pPr>
        <w:sectPr w:rsidR="00D53697">
          <w:headerReference w:type="even" r:id="rId150"/>
          <w:headerReference w:type="default" r:id="rId151"/>
          <w:footerReference w:type="even" r:id="rId152"/>
          <w:footerReference w:type="default" r:id="rId153"/>
          <w:headerReference w:type="first" r:id="rId154"/>
          <w:footerReference w:type="first" r:id="rId155"/>
          <w:pgSz w:w="12240" w:h="15840"/>
          <w:pgMar w:top="725" w:right="1437" w:bottom="724" w:left="1800" w:header="725" w:footer="724" w:gutter="0"/>
          <w:cols w:space="720"/>
        </w:sectPr>
      </w:pPr>
    </w:p>
    <w:p w14:paraId="7B0473D1" w14:textId="77777777" w:rsidR="00D53697" w:rsidRDefault="00DC4A3B">
      <w:pPr>
        <w:spacing w:after="169" w:line="263" w:lineRule="auto"/>
        <w:ind w:left="370" w:hanging="10"/>
      </w:pPr>
      <w:r>
        <w:rPr>
          <w:b/>
        </w:rPr>
        <w:t xml:space="preserve">SECTION III. TECHNICAL REQUIREMENTS (INCLUDING SCHEDULE OF REQUIREMENTS AND TECHNICAL SPECIFICATIONS) </w:t>
      </w:r>
    </w:p>
    <w:p w14:paraId="74DC178D" w14:textId="77777777" w:rsidR="00D53697" w:rsidRDefault="00DC4A3B">
      <w:pPr>
        <w:spacing w:after="0"/>
        <w:ind w:left="360"/>
      </w:pPr>
      <w:r>
        <w:t xml:space="preserve"> </w:t>
      </w:r>
      <w:r>
        <w:br w:type="page"/>
      </w:r>
    </w:p>
    <w:p w14:paraId="3A807B87" w14:textId="77777777" w:rsidR="00D53697" w:rsidRDefault="00DC4A3B">
      <w:pPr>
        <w:spacing w:after="169" w:line="263" w:lineRule="auto"/>
        <w:ind w:left="370" w:hanging="10"/>
      </w:pPr>
      <w:r>
        <w:rPr>
          <w:b/>
        </w:rPr>
        <w:t xml:space="preserve">SECTION IV. THE CONTRACTOR’S BID AND ORIGINAL PRICE SCHEDULES </w:t>
      </w:r>
      <w:r>
        <w:br w:type="page"/>
      </w:r>
    </w:p>
    <w:p w14:paraId="6E0FB4E5" w14:textId="77777777" w:rsidR="00D53697" w:rsidRDefault="00DC4A3B">
      <w:pPr>
        <w:spacing w:after="158"/>
        <w:ind w:left="360"/>
      </w:pPr>
      <w:r>
        <w:t xml:space="preserve"> </w:t>
      </w:r>
    </w:p>
    <w:p w14:paraId="6B9BA0A3" w14:textId="77777777" w:rsidR="00D53697" w:rsidRDefault="00DC4A3B">
      <w:pPr>
        <w:spacing w:after="169" w:line="263" w:lineRule="auto"/>
        <w:ind w:left="370" w:hanging="10"/>
      </w:pPr>
      <w:r>
        <w:rPr>
          <w:b/>
        </w:rPr>
        <w:t xml:space="preserve">SECTION V.  THE CONTRACTING AUTHORITY’S NOTIFICATION OF AWARD </w:t>
      </w:r>
    </w:p>
    <w:p w14:paraId="4C6E7956" w14:textId="77777777" w:rsidR="00D53697" w:rsidRDefault="00D53697">
      <w:pPr>
        <w:sectPr w:rsidR="00D53697">
          <w:headerReference w:type="even" r:id="rId156"/>
          <w:headerReference w:type="default" r:id="rId157"/>
          <w:footerReference w:type="even" r:id="rId158"/>
          <w:footerReference w:type="default" r:id="rId159"/>
          <w:headerReference w:type="first" r:id="rId160"/>
          <w:footerReference w:type="first" r:id="rId161"/>
          <w:pgSz w:w="12240" w:h="15840"/>
          <w:pgMar w:top="1440" w:right="1440" w:bottom="1440" w:left="1440" w:header="725" w:footer="724" w:gutter="0"/>
          <w:cols w:space="720"/>
        </w:sectPr>
      </w:pPr>
    </w:p>
    <w:p w14:paraId="4531B647" w14:textId="77777777" w:rsidR="00D53697" w:rsidRDefault="00DC4A3B">
      <w:pPr>
        <w:spacing w:after="47" w:line="258" w:lineRule="auto"/>
        <w:ind w:left="-5" w:hanging="10"/>
      </w:pPr>
      <w:r>
        <w:rPr>
          <w:rFonts w:ascii="Times New Roman" w:eastAsia="Times New Roman" w:hAnsi="Times New Roman" w:cs="Times New Roman"/>
          <w:sz w:val="20"/>
        </w:rPr>
        <w:t xml:space="preserve">Section II Special Conditions of Contract </w:t>
      </w:r>
    </w:p>
    <w:p w14:paraId="1F2A9A10" w14:textId="77777777" w:rsidR="00D53697" w:rsidRDefault="00DC4A3B">
      <w:pPr>
        <w:spacing w:after="148"/>
      </w:pPr>
      <w:r>
        <w:rPr>
          <w:rFonts w:ascii="Times New Roman" w:eastAsia="Times New Roman" w:hAnsi="Times New Roman" w:cs="Times New Roman"/>
          <w:sz w:val="24"/>
        </w:rPr>
        <w:t xml:space="preserve"> </w:t>
      </w:r>
    </w:p>
    <w:p w14:paraId="40650A3D" w14:textId="77777777" w:rsidR="00D53697" w:rsidRDefault="00DC4A3B">
      <w:pPr>
        <w:spacing w:after="169" w:line="263" w:lineRule="auto"/>
        <w:ind w:left="-5" w:hanging="10"/>
      </w:pPr>
      <w:r>
        <w:rPr>
          <w:b/>
        </w:rPr>
        <w:t xml:space="preserve">CONTRACTOR'S ACCEPTANCE OF AWARD LETTER </w:t>
      </w:r>
    </w:p>
    <w:p w14:paraId="7F46A95D" w14:textId="77777777" w:rsidR="00D53697" w:rsidRDefault="00DC4A3B">
      <w:pPr>
        <w:spacing w:after="12656"/>
      </w:pPr>
      <w:r>
        <w:rPr>
          <w:rFonts w:ascii="Times New Roman" w:eastAsia="Times New Roman" w:hAnsi="Times New Roman" w:cs="Times New Roman"/>
          <w:sz w:val="24"/>
        </w:rPr>
        <w:t xml:space="preserve"> </w:t>
      </w:r>
    </w:p>
    <w:p w14:paraId="54DC4181" w14:textId="77777777" w:rsidR="00D53697" w:rsidRDefault="00DC4A3B">
      <w:pPr>
        <w:spacing w:after="13" w:line="248" w:lineRule="auto"/>
        <w:ind w:left="-5" w:right="2" w:hanging="10"/>
        <w:jc w:val="both"/>
      </w:pPr>
      <w:r>
        <w:rPr>
          <w:rFonts w:ascii="Times New Roman" w:eastAsia="Times New Roman" w:hAnsi="Times New Roman" w:cs="Times New Roman"/>
          <w:sz w:val="24"/>
        </w:rPr>
        <w:t>A.</w:t>
      </w:r>
    </w:p>
    <w:sectPr w:rsidR="00D53697">
      <w:headerReference w:type="even" r:id="rId162"/>
      <w:headerReference w:type="default" r:id="rId163"/>
      <w:footerReference w:type="even" r:id="rId164"/>
      <w:footerReference w:type="default" r:id="rId165"/>
      <w:headerReference w:type="first" r:id="rId166"/>
      <w:footerReference w:type="first" r:id="rId167"/>
      <w:pgSz w:w="12240" w:h="15840"/>
      <w:pgMar w:top="1440" w:right="1440" w:bottom="1440" w:left="1800" w:header="725" w:footer="72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Kopano Ratsatsi" w:date="2023-06-27T11:04:00Z" w:initials="KR">
    <w:p w14:paraId="2135DF9F" w14:textId="5B626E22" w:rsidR="00E80654" w:rsidRDefault="00E80654" w:rsidP="006B7305">
      <w:pPr>
        <w:pStyle w:val="CommentText"/>
      </w:pPr>
      <w:r>
        <w:rPr>
          <w:rStyle w:val="CommentReference"/>
        </w:rPr>
        <w:annotationRef/>
      </w:r>
      <w:r>
        <w:t>? Insert the standard warranty for a tractor</w:t>
      </w:r>
    </w:p>
  </w:comment>
  <w:comment w:id="8" w:author="Kopano Ratsatsi" w:date="2023-06-27T11:07:00Z" w:initials="KR">
    <w:p w14:paraId="596D7ACB" w14:textId="5269AA4D" w:rsidR="00E80654" w:rsidRDefault="00E80654" w:rsidP="006B7305">
      <w:pPr>
        <w:pStyle w:val="CommentText"/>
      </w:pPr>
      <w:r>
        <w:rPr>
          <w:rStyle w:val="CommentReference"/>
        </w:rPr>
        <w:annotationRef/>
      </w:r>
      <w:r>
        <w:t>Kindly separate the  LOTS ?</w:t>
      </w:r>
    </w:p>
  </w:comment>
  <w:comment w:id="9" w:author="Tamara Phiri" w:date="2023-06-27T22:25:00Z" w:initials="TP">
    <w:p w14:paraId="601C9EAB" w14:textId="03132D42" w:rsidR="00E80654" w:rsidRDefault="00E80654">
      <w:pPr>
        <w:pStyle w:val="CommentText"/>
      </w:pPr>
      <w:r>
        <w:rPr>
          <w:rStyle w:val="CommentReference"/>
        </w:rPr>
        <w:annotationRef/>
      </w:r>
      <w:r>
        <w:t>I am not clear on this one., Lot 1 is Tractor, Lot 2 is the Farming Implements</w:t>
      </w:r>
    </w:p>
  </w:comment>
  <w:comment w:id="10" w:author="Kopano Ratsatsi" w:date="2023-06-27T11:04:00Z" w:initials="KR">
    <w:p w14:paraId="633DA171" w14:textId="77777777" w:rsidR="00E80654" w:rsidRDefault="00E80654" w:rsidP="006B7305">
      <w:pPr>
        <w:pStyle w:val="CommentText"/>
      </w:pPr>
      <w:r>
        <w:rPr>
          <w:rStyle w:val="CommentReference"/>
        </w:rPr>
        <w:annotationRef/>
      </w:r>
      <w:r>
        <w:t>Is two year the standard warranty for a disk plough?</w:t>
      </w:r>
    </w:p>
  </w:comment>
  <w:comment w:id="11" w:author="Tamara Phiri" w:date="2023-06-27T22:26:00Z" w:initials="TP">
    <w:p w14:paraId="11BBDDA6" w14:textId="3FA5F34A" w:rsidR="00E80654" w:rsidRDefault="00E80654">
      <w:pPr>
        <w:pStyle w:val="CommentText"/>
      </w:pPr>
      <w:r>
        <w:rPr>
          <w:rStyle w:val="CommentReference"/>
        </w:rPr>
        <w:annotationRef/>
      </w:r>
      <w:r>
        <w:t>YES</w:t>
      </w:r>
    </w:p>
  </w:comment>
  <w:comment w:id="12" w:author="Kopano Ratsatsi" w:date="2023-06-27T11:10:00Z" w:initials="KR">
    <w:p w14:paraId="25621F59" w14:textId="77777777" w:rsidR="00E80654" w:rsidRDefault="00E80654" w:rsidP="006B7305">
      <w:pPr>
        <w:pStyle w:val="CommentText"/>
      </w:pPr>
      <w:r>
        <w:rPr>
          <w:rStyle w:val="CommentReference"/>
        </w:rPr>
        <w:annotationRef/>
      </w:r>
      <w:r>
        <w:t>Is this a standard warranty?</w:t>
      </w:r>
    </w:p>
  </w:comment>
  <w:comment w:id="13" w:author="Tamara Phiri" w:date="2023-06-27T22:21:00Z" w:initials="TP">
    <w:p w14:paraId="4A529938" w14:textId="5B1A3AA7" w:rsidR="00E80654" w:rsidRDefault="00E80654">
      <w:pPr>
        <w:pStyle w:val="CommentText"/>
      </w:pPr>
      <w:r>
        <w:rPr>
          <w:rStyle w:val="CommentReference"/>
        </w:rPr>
        <w:annotationRef/>
      </w:r>
      <w:r>
        <w:t>Yes it is for these Implements</w:t>
      </w:r>
    </w:p>
  </w:comment>
  <w:comment w:id="14" w:author="Kopano Ratsatsi" w:date="2023-06-27T11:09:00Z" w:initials="KR">
    <w:p w14:paraId="5452103C" w14:textId="3A6328AB" w:rsidR="00E80654" w:rsidRDefault="00E80654" w:rsidP="006B7305">
      <w:pPr>
        <w:pStyle w:val="CommentText"/>
      </w:pPr>
      <w:r>
        <w:rPr>
          <w:rStyle w:val="CommentReference"/>
        </w:rPr>
        <w:annotationRef/>
      </w:r>
      <w:r>
        <w:t>Is this a standard warranty?</w:t>
      </w:r>
    </w:p>
  </w:comment>
  <w:comment w:id="15" w:author="Tamara Phiri" w:date="2023-06-27T22:22:00Z" w:initials="TP">
    <w:p w14:paraId="1848FAD4" w14:textId="34407867" w:rsidR="00E80654" w:rsidRDefault="00E80654">
      <w:pPr>
        <w:pStyle w:val="CommentText"/>
      </w:pPr>
      <w:r>
        <w:rPr>
          <w:rStyle w:val="CommentReference"/>
        </w:rPr>
        <w:annotationRef/>
      </w:r>
      <w:r>
        <w:t>Yes it is for these farming Implements</w:t>
      </w:r>
    </w:p>
  </w:comment>
  <w:comment w:id="18" w:author="Kopano Ratsatsi" w:date="2023-06-27T11:15:00Z" w:initials="KR">
    <w:p w14:paraId="2B08B208" w14:textId="7AF0CEFF" w:rsidR="00E80654" w:rsidRDefault="00E80654" w:rsidP="006B7305">
      <w:pPr>
        <w:pStyle w:val="CommentText"/>
      </w:pPr>
      <w:r>
        <w:rPr>
          <w:rStyle w:val="CommentReference"/>
        </w:rPr>
        <w:annotationRef/>
      </w:r>
      <w:r>
        <w:t>Is this how the warranty of a tractor is in hours?</w:t>
      </w:r>
    </w:p>
  </w:comment>
  <w:comment w:id="19" w:author="Tamara Phiri" w:date="2023-06-27T22:26:00Z" w:initials="TP">
    <w:p w14:paraId="5C733ADE" w14:textId="37D3913B" w:rsidR="00E80654" w:rsidRDefault="00E80654">
      <w:pPr>
        <w:pStyle w:val="CommentText"/>
      </w:pPr>
      <w:r>
        <w:rPr>
          <w:rStyle w:val="CommentReference"/>
        </w:rPr>
        <w:annotationRef/>
      </w:r>
      <w:r>
        <w:t>Yes</w:t>
      </w:r>
    </w:p>
  </w:comment>
  <w:comment w:id="20" w:author="Kopano Ratsatsi" w:date="2023-06-27T11:45:00Z" w:initials="KR">
    <w:p w14:paraId="15A720FA" w14:textId="77777777" w:rsidR="00E80654" w:rsidRDefault="00E80654" w:rsidP="006B7305">
      <w:pPr>
        <w:pStyle w:val="CommentText"/>
      </w:pPr>
      <w:r>
        <w:rPr>
          <w:rStyle w:val="CommentReference"/>
        </w:rPr>
        <w:annotationRef/>
      </w:r>
      <w:r>
        <w:t>What does it imply if the bidders do not include brochures or if for example they include  one  brochure for one item under lot 2  or they submit only for a tractor?</w:t>
      </w:r>
    </w:p>
  </w:comment>
  <w:comment w:id="21" w:author="Tamara Phiri" w:date="2023-06-27T22:27:00Z" w:initials="TP">
    <w:p w14:paraId="4A776158" w14:textId="5EB876AF" w:rsidR="00E80654" w:rsidRDefault="00E80654">
      <w:pPr>
        <w:pStyle w:val="CommentText"/>
      </w:pPr>
      <w:r>
        <w:rPr>
          <w:rStyle w:val="CommentReference"/>
        </w:rPr>
        <w:annotationRef/>
      </w:r>
      <w:r>
        <w:t>Tractor Brochure</w:t>
      </w:r>
    </w:p>
  </w:comment>
  <w:comment w:id="22" w:author="Tamara Phiri" w:date="2023-06-27T22:27:00Z" w:initials="TP">
    <w:p w14:paraId="65ADF04A" w14:textId="5CE8231E" w:rsidR="00E80654" w:rsidRDefault="00E8065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35DF9F" w15:done="1"/>
  <w15:commentEx w15:paraId="596D7ACB" w15:done="0"/>
  <w15:commentEx w15:paraId="601C9EAB" w15:paraIdParent="596D7ACB" w15:done="0"/>
  <w15:commentEx w15:paraId="633DA171" w15:done="0"/>
  <w15:commentEx w15:paraId="11BBDDA6" w15:paraIdParent="633DA171" w15:done="0"/>
  <w15:commentEx w15:paraId="25621F59" w15:done="0"/>
  <w15:commentEx w15:paraId="4A529938" w15:paraIdParent="25621F59" w15:done="0"/>
  <w15:commentEx w15:paraId="5452103C" w15:done="0"/>
  <w15:commentEx w15:paraId="1848FAD4" w15:paraIdParent="5452103C" w15:done="0"/>
  <w15:commentEx w15:paraId="2B08B208" w15:done="0"/>
  <w15:commentEx w15:paraId="5C733ADE" w15:paraIdParent="2B08B208" w15:done="0"/>
  <w15:commentEx w15:paraId="15A720FA" w15:done="0"/>
  <w15:commentEx w15:paraId="4A776158" w15:paraIdParent="15A720FA" w15:done="0"/>
  <w15:commentEx w15:paraId="65ADF04A" w15:paraIdParent="15A72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40CF" w16cex:dateUtc="2023-06-27T09:04:00Z"/>
  <w16cex:commentExtensible w16cex:durableId="28454162" w16cex:dateUtc="2023-06-27T09:07:00Z"/>
  <w16cex:commentExtensible w16cex:durableId="2845E071" w16cex:dateUtc="2023-06-27T19:25:00Z"/>
  <w16cex:commentExtensible w16cex:durableId="284540B9" w16cex:dateUtc="2023-06-27T09:04:00Z"/>
  <w16cex:commentExtensible w16cex:durableId="2845E090" w16cex:dateUtc="2023-06-27T19:26:00Z"/>
  <w16cex:commentExtensible w16cex:durableId="28454224" w16cex:dateUtc="2023-06-27T09:10:00Z"/>
  <w16cex:commentExtensible w16cex:durableId="2845DF73" w16cex:dateUtc="2023-06-27T19:21:00Z"/>
  <w16cex:commentExtensible w16cex:durableId="284541CD" w16cex:dateUtc="2023-06-27T09:09:00Z"/>
  <w16cex:commentExtensible w16cex:durableId="2845DF89" w16cex:dateUtc="2023-06-27T19:22:00Z"/>
  <w16cex:commentExtensible w16cex:durableId="28454334" w16cex:dateUtc="2023-06-27T09:15:00Z"/>
  <w16cex:commentExtensible w16cex:durableId="2845E0A4" w16cex:dateUtc="2023-06-27T19:26:00Z"/>
  <w16cex:commentExtensible w16cex:durableId="28454A5B" w16cex:dateUtc="2023-06-27T09:45:00Z"/>
  <w16cex:commentExtensible w16cex:durableId="2845E0C4" w16cex:dateUtc="2023-06-27T19:27:00Z"/>
  <w16cex:commentExtensible w16cex:durableId="2845E0CD" w16cex:dateUtc="2023-06-27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5DF9F" w16cid:durableId="284540CF"/>
  <w16cid:commentId w16cid:paraId="596D7ACB" w16cid:durableId="28454162"/>
  <w16cid:commentId w16cid:paraId="601C9EAB" w16cid:durableId="2845E071"/>
  <w16cid:commentId w16cid:paraId="633DA171" w16cid:durableId="284540B9"/>
  <w16cid:commentId w16cid:paraId="11BBDDA6" w16cid:durableId="2845E090"/>
  <w16cid:commentId w16cid:paraId="25621F59" w16cid:durableId="28454224"/>
  <w16cid:commentId w16cid:paraId="4A529938" w16cid:durableId="2845DF73"/>
  <w16cid:commentId w16cid:paraId="5452103C" w16cid:durableId="284541CD"/>
  <w16cid:commentId w16cid:paraId="1848FAD4" w16cid:durableId="2845DF89"/>
  <w16cid:commentId w16cid:paraId="2B08B208" w16cid:durableId="28454334"/>
  <w16cid:commentId w16cid:paraId="5C733ADE" w16cid:durableId="2845E0A4"/>
  <w16cid:commentId w16cid:paraId="15A720FA" w16cid:durableId="28454A5B"/>
  <w16cid:commentId w16cid:paraId="4A776158" w16cid:durableId="2845E0C4"/>
  <w16cid:commentId w16cid:paraId="65ADF04A" w16cid:durableId="2845E0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D0E6" w14:textId="77777777" w:rsidR="008D0B6B" w:rsidRDefault="008D0B6B">
      <w:pPr>
        <w:spacing w:after="0" w:line="240" w:lineRule="auto"/>
      </w:pPr>
      <w:r>
        <w:separator/>
      </w:r>
    </w:p>
  </w:endnote>
  <w:endnote w:type="continuationSeparator" w:id="0">
    <w:p w14:paraId="07BF913D" w14:textId="77777777" w:rsidR="008D0B6B" w:rsidRDefault="008D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671F" w14:textId="77777777" w:rsidR="006F78C0" w:rsidRDefault="006F78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59C5" w14:textId="77777777" w:rsidR="00E80654" w:rsidRDefault="00E80654">
    <w:pPr>
      <w:spacing w:after="0"/>
      <w:ind w:left="-2182" w:right="-417"/>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0141" w14:textId="77777777" w:rsidR="00E80654" w:rsidRDefault="00E80654">
    <w:pPr>
      <w:spacing w:after="0"/>
      <w:ind w:left="-2182" w:right="-417"/>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E64C" w14:textId="77777777" w:rsidR="00E80654" w:rsidRDefault="00E80654">
    <w:pPr>
      <w:spacing w:after="0"/>
      <w:ind w:left="-2182" w:right="-417"/>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6309" w14:textId="77777777" w:rsidR="00E80654" w:rsidRDefault="00E80654">
    <w:pPr>
      <w:spacing w:after="0"/>
      <w:ind w:right="-406"/>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E160" w14:textId="77777777" w:rsidR="00E80654" w:rsidRDefault="00E80654">
    <w:pPr>
      <w:spacing w:after="0"/>
      <w:ind w:right="-406"/>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348B" w14:textId="77777777" w:rsidR="00E80654" w:rsidRDefault="00E80654">
    <w:pPr>
      <w:spacing w:after="0"/>
      <w:ind w:left="221" w:right="-406"/>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50DE" w14:textId="77777777" w:rsidR="00E80654" w:rsidRDefault="00E80654">
    <w:pPr>
      <w:spacing w:after="0"/>
      <w:ind w:right="-415"/>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824F" w14:textId="77777777" w:rsidR="00E80654" w:rsidRDefault="00E80654">
    <w:pPr>
      <w:spacing w:after="0"/>
      <w:ind w:right="-415"/>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5C2A" w14:textId="77777777" w:rsidR="00E80654" w:rsidRDefault="00E80654">
    <w:pPr>
      <w:spacing w:after="0"/>
      <w:ind w:left="221" w:right="-415"/>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5CFF" w14:textId="77777777" w:rsidR="00E80654" w:rsidRDefault="00E80654">
    <w:pPr>
      <w:spacing w:after="0"/>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2630" w14:textId="77777777" w:rsidR="006F78C0" w:rsidRDefault="006F78C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A377" w14:textId="77777777" w:rsidR="00E80654" w:rsidRDefault="00E80654">
    <w:pPr>
      <w:spacing w:after="0"/>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91F8" w14:textId="77777777" w:rsidR="00E80654" w:rsidRDefault="00E80654">
    <w:pPr>
      <w:spacing w:after="0"/>
      <w:ind w:left="221"/>
    </w:pP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BAED" w14:textId="77777777" w:rsidR="00E80654" w:rsidRDefault="00E80654">
    <w:pPr>
      <w:spacing w:after="0"/>
      <w:ind w:left="221"/>
    </w:pP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04CC" w14:textId="77777777" w:rsidR="00E80654" w:rsidRDefault="00E80654">
    <w:pPr>
      <w:spacing w:after="0"/>
      <w:ind w:left="221"/>
    </w:pP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7DD6" w14:textId="77777777" w:rsidR="00E80654" w:rsidRDefault="00E80654">
    <w:pPr>
      <w:spacing w:after="0"/>
      <w:ind w:left="221"/>
    </w:pP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1240" w14:textId="77777777" w:rsidR="00E80654" w:rsidRDefault="00E80654"/>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56FB" w14:textId="77777777" w:rsidR="00E80654" w:rsidRDefault="00E80654"/>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A562" w14:textId="77777777" w:rsidR="00E80654" w:rsidRDefault="00E80654"/>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978A" w14:textId="77777777" w:rsidR="00E80654" w:rsidRDefault="00E80654">
    <w:pPr>
      <w:spacing w:after="0"/>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7DD4" w14:textId="77777777" w:rsidR="00E80654" w:rsidRDefault="00E80654">
    <w:pPr>
      <w:spacing w:after="0"/>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B1FC" w14:textId="77777777" w:rsidR="006F78C0" w:rsidRDefault="006F78C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AD20" w14:textId="77777777" w:rsidR="00E80654" w:rsidRDefault="00E80654">
    <w:pPr>
      <w:spacing w:after="0"/>
      <w:ind w:left="221"/>
    </w:pP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8999" w14:textId="77777777" w:rsidR="00E80654" w:rsidRDefault="00E80654"/>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902D" w14:textId="77777777" w:rsidR="00E80654" w:rsidRDefault="00E80654"/>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33CC" w14:textId="77777777" w:rsidR="00E80654" w:rsidRDefault="00E80654"/>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52FB" w14:textId="77777777" w:rsidR="00E80654" w:rsidRDefault="00E80654">
    <w:pPr>
      <w:spacing w:after="0"/>
      <w:ind w:left="658"/>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CAF7" w14:textId="77777777" w:rsidR="00E80654" w:rsidRDefault="00E80654">
    <w:pPr>
      <w:spacing w:after="0"/>
      <w:ind w:left="658"/>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DE90" w14:textId="77777777" w:rsidR="00E80654" w:rsidRDefault="00E80654">
    <w:pPr>
      <w:spacing w:after="0"/>
      <w:ind w:left="878"/>
    </w:pPr>
    <w:r>
      <w:rPr>
        <w:rFonts w:ascii="Arial" w:eastAsia="Arial" w:hAnsi="Arial" w:cs="Arial"/>
        <w:sz w:val="24"/>
      </w:rPr>
      <w:t xml:space="preserve"> ____________________________________________________________________ </w:t>
    </w:r>
    <w:r>
      <w:rPr>
        <w:rFonts w:ascii="Times New Roman" w:eastAsia="Times New Roman" w:hAnsi="Times New Roman" w:cs="Times New Roman"/>
        <w:sz w:val="24"/>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39F6" w14:textId="77777777" w:rsidR="00E80654" w:rsidRDefault="00E80654"/>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F9A84" w14:textId="77777777" w:rsidR="00E80654" w:rsidRDefault="00E80654">
    <w:pPr>
      <w:spacing w:after="0"/>
      <w:jc w:val="both"/>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4F94" w14:textId="77777777" w:rsidR="00E80654" w:rsidRDefault="00E8065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108B" w14:textId="77777777" w:rsidR="00E80654" w:rsidRDefault="00E80654"/>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D724" w14:textId="77777777" w:rsidR="00E80654" w:rsidRDefault="00E80654"/>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39E9" w14:textId="77777777" w:rsidR="00E80654" w:rsidRDefault="00E80654"/>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AC9C" w14:textId="77777777" w:rsidR="00E80654" w:rsidRDefault="00E80654"/>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8A14" w14:textId="77777777" w:rsidR="00E80654" w:rsidRDefault="00E80654">
    <w:pPr>
      <w:spacing w:after="0"/>
      <w:ind w:left="360" w:right="-491"/>
      <w:jc w:val="both"/>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AE38" w14:textId="77777777" w:rsidR="00E80654" w:rsidRDefault="00E80654">
    <w:pPr>
      <w:spacing w:after="0"/>
      <w:ind w:left="360" w:right="-491"/>
      <w:jc w:val="both"/>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691B" w14:textId="77777777" w:rsidR="00E80654" w:rsidRDefault="00E80654">
    <w:pPr>
      <w:spacing w:after="0"/>
      <w:ind w:left="360" w:right="-491"/>
      <w:jc w:val="both"/>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4EF6" w14:textId="77777777" w:rsidR="00E80654" w:rsidRDefault="00E80654"/>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504E" w14:textId="77777777" w:rsidR="00E80654" w:rsidRDefault="00E80654"/>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41F6" w14:textId="77777777" w:rsidR="00E80654" w:rsidRDefault="00E80654"/>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7584" w14:textId="77777777" w:rsidR="00E80654" w:rsidRDefault="00E8065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DE7C6" w14:textId="77777777" w:rsidR="00E80654" w:rsidRDefault="00E80654">
    <w:pPr>
      <w:spacing w:after="0"/>
      <w:ind w:left="221" w:right="-439"/>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99DAE" w14:textId="77777777" w:rsidR="00E80654" w:rsidRDefault="00E80654">
    <w:pPr>
      <w:spacing w:after="0"/>
      <w:jc w:val="both"/>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4151" w14:textId="77777777" w:rsidR="00E80654" w:rsidRDefault="00E80654">
    <w:pPr>
      <w:spacing w:after="0"/>
      <w:jc w:val="both"/>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31D4" w14:textId="77777777" w:rsidR="00E80654" w:rsidRDefault="00E80654"/>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B3688" w14:textId="77777777" w:rsidR="00E80654" w:rsidRDefault="00E80654"/>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25489" w14:textId="77777777" w:rsidR="00E80654" w:rsidRDefault="00E80654"/>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F06D" w14:textId="77777777" w:rsidR="00E80654" w:rsidRDefault="00E80654">
    <w:pPr>
      <w:spacing w:after="0"/>
      <w:ind w:right="-485"/>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23C73" w14:textId="77777777" w:rsidR="00E80654" w:rsidRDefault="00E80654">
    <w:pPr>
      <w:spacing w:after="0"/>
      <w:ind w:right="-485"/>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6430" w14:textId="77777777" w:rsidR="00E80654" w:rsidRDefault="00E80654">
    <w:pPr>
      <w:spacing w:after="0"/>
      <w:ind w:left="221" w:right="-485"/>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6812" w14:textId="77777777" w:rsidR="00E80654" w:rsidRDefault="00E80654">
    <w:pPr>
      <w:spacing w:after="0"/>
      <w:ind w:right="-487"/>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669C" w14:textId="77777777" w:rsidR="00E80654" w:rsidRDefault="00E80654">
    <w:pPr>
      <w:spacing w:after="0"/>
      <w:ind w:left="221" w:right="-487"/>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75580" w14:textId="77777777" w:rsidR="00E80654" w:rsidRDefault="00E80654"/>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1287" w14:textId="77777777" w:rsidR="00E80654" w:rsidRDefault="00E80654">
    <w:pPr>
      <w:spacing w:after="0"/>
      <w:ind w:left="221" w:right="-487"/>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D355" w14:textId="77777777" w:rsidR="00E80654" w:rsidRDefault="00E80654">
    <w:pPr>
      <w:spacing w:after="0"/>
      <w:ind w:right="-381"/>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2C18" w14:textId="77777777" w:rsidR="00E80654" w:rsidRDefault="00E80654">
    <w:pPr>
      <w:spacing w:after="0"/>
      <w:ind w:right="-381"/>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1879" w14:textId="77777777" w:rsidR="00E80654" w:rsidRDefault="00E80654">
    <w:pPr>
      <w:spacing w:after="0"/>
      <w:ind w:left="221" w:right="-381"/>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6468" w14:textId="77777777" w:rsidR="00E80654" w:rsidRDefault="00E80654">
    <w:pPr>
      <w:spacing w:after="0"/>
      <w:ind w:right="-580"/>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7E739" w14:textId="77777777" w:rsidR="00E80654" w:rsidRDefault="00E80654">
    <w:pPr>
      <w:spacing w:after="0"/>
      <w:ind w:right="-580"/>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AFDC" w14:textId="77777777" w:rsidR="00E80654" w:rsidRDefault="00E80654">
    <w:pPr>
      <w:spacing w:after="0"/>
      <w:ind w:left="221" w:right="-580"/>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7868" w14:textId="77777777" w:rsidR="00E80654" w:rsidRDefault="00E80654"/>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7C04" w14:textId="77777777" w:rsidR="00E80654" w:rsidRDefault="00E80654"/>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03EF" w14:textId="77777777" w:rsidR="00E80654" w:rsidRDefault="00E8065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5F03" w14:textId="77777777" w:rsidR="00E80654" w:rsidRDefault="00E80654">
    <w:pPr>
      <w:spacing w:after="0"/>
      <w:ind w:left="55" w:right="-411"/>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4AE4" w14:textId="77777777" w:rsidR="00E80654" w:rsidRDefault="00E80654">
    <w:pPr>
      <w:spacing w:after="0"/>
      <w:ind w:left="221" w:right="-488"/>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BB48" w14:textId="77777777" w:rsidR="00E80654" w:rsidRDefault="00E80654">
    <w:pPr>
      <w:spacing w:after="0"/>
      <w:ind w:left="221" w:right="-488"/>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DC59" w14:textId="77777777" w:rsidR="00E80654" w:rsidRDefault="00E80654">
    <w:pPr>
      <w:spacing w:after="0"/>
      <w:ind w:left="221" w:right="-488"/>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725E" w14:textId="77777777" w:rsidR="00E80654" w:rsidRDefault="00E80654">
    <w:pPr>
      <w:spacing w:after="0"/>
      <w:ind w:left="360" w:right="-491"/>
      <w:jc w:val="both"/>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A2E0" w14:textId="77777777" w:rsidR="00E80654" w:rsidRDefault="00E80654">
    <w:pPr>
      <w:spacing w:after="0"/>
      <w:ind w:left="360" w:right="-491"/>
      <w:jc w:val="both"/>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5B89" w14:textId="77777777" w:rsidR="00E80654" w:rsidRDefault="00E80654">
    <w:pPr>
      <w:spacing w:after="0"/>
      <w:ind w:left="360" w:right="-491"/>
      <w:jc w:val="both"/>
    </w:pPr>
    <w:r>
      <w:rPr>
        <w:rFonts w:ascii="Times New Roman" w:eastAsia="Times New Roman" w:hAnsi="Times New Roman" w:cs="Times New Roman"/>
        <w:sz w:val="24"/>
      </w:rPr>
      <w:t>B.</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44EC" w14:textId="77777777" w:rsidR="00E80654" w:rsidRDefault="00E80654">
    <w:pPr>
      <w:spacing w:after="0"/>
      <w:ind w:left="221" w:right="-491"/>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932C" w14:textId="77777777" w:rsidR="00E80654" w:rsidRDefault="00E80654">
    <w:pPr>
      <w:spacing w:after="0"/>
      <w:ind w:left="221" w:right="-491"/>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49F2" w14:textId="77777777" w:rsidR="00E80654" w:rsidRDefault="00E80654">
    <w:pPr>
      <w:spacing w:after="0"/>
      <w:ind w:left="221" w:right="-491"/>
    </w:pP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BEB6" w14:textId="77777777" w:rsidR="00E80654" w:rsidRDefault="00E80654">
    <w:pPr>
      <w:spacing w:after="0"/>
      <w:ind w:left="55" w:right="-411"/>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F87A" w14:textId="77777777" w:rsidR="00E80654" w:rsidRDefault="00E80654">
    <w:pPr>
      <w:spacing w:after="0"/>
      <w:ind w:left="55" w:right="-411"/>
      <w:jc w:val="both"/>
    </w:pPr>
    <w:r>
      <w:rPr>
        <w:rFonts w:ascii="Times New Roman" w:eastAsia="Times New Roman" w:hAnsi="Times New Roman" w:cs="Times New Roman"/>
        <w:sz w:val="24"/>
      </w:rPr>
      <w:t>A.</w:t>
    </w:r>
    <w:r>
      <w:rPr>
        <w:rFonts w:ascii="Arial" w:eastAsia="Arial" w:hAnsi="Arial" w:cs="Arial"/>
        <w:sz w:val="24"/>
      </w:rPr>
      <w:t xml:space="preserve"> ____________________________________________________________________</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D4342" w14:textId="77777777" w:rsidR="008D0B6B" w:rsidRDefault="008D0B6B">
      <w:pPr>
        <w:spacing w:after="8" w:line="255" w:lineRule="auto"/>
        <w:ind w:left="55"/>
        <w:jc w:val="both"/>
      </w:pPr>
      <w:r>
        <w:separator/>
      </w:r>
    </w:p>
  </w:footnote>
  <w:footnote w:type="continuationSeparator" w:id="0">
    <w:p w14:paraId="1A6EE2E3" w14:textId="77777777" w:rsidR="008D0B6B" w:rsidRDefault="008D0B6B">
      <w:pPr>
        <w:spacing w:after="8" w:line="255" w:lineRule="auto"/>
        <w:ind w:left="55"/>
        <w:jc w:val="both"/>
      </w:pPr>
      <w:r>
        <w:continuationSeparator/>
      </w:r>
    </w:p>
  </w:footnote>
  <w:footnote w:id="1">
    <w:p w14:paraId="22AFB7E9" w14:textId="77777777" w:rsidR="00E80654" w:rsidRDefault="00E80654">
      <w:pPr>
        <w:pStyle w:val="footnotedescription"/>
        <w:spacing w:after="8" w:line="255" w:lineRule="auto"/>
        <w:ind w:left="55"/>
      </w:pPr>
      <w:r>
        <w:rPr>
          <w:rStyle w:val="footnotemark"/>
        </w:rPr>
        <w:footnoteRef/>
      </w:r>
      <w:r>
        <w:t xml:space="preserve"> In this context, any action taken by a bidder, supplier, contractor, or a sub-contractor to influence the procurement process or contract execution for undue advantage is improper. </w:t>
      </w:r>
    </w:p>
  </w:footnote>
  <w:footnote w:id="2">
    <w:p w14:paraId="4A2F1E24" w14:textId="77777777" w:rsidR="00E80654" w:rsidRDefault="00E80654">
      <w:pPr>
        <w:pStyle w:val="footnotedescription"/>
        <w:spacing w:line="263" w:lineRule="auto"/>
        <w:ind w:left="55" w:right="83"/>
      </w:pPr>
      <w:r>
        <w:rPr>
          <w:rStyle w:val="footnotemark"/>
        </w:rPr>
        <w:footnoteRef/>
      </w:r>
      <w:r>
        <w:t xml:space="preserve"> “another party” refers to a public official acting in relation to the procurement process or contract execution].  In this context, “public official” includes SADC Secretariat staff and employees of other organizations taking or reviewing procurement decisions.</w:t>
      </w:r>
      <w:r>
        <w:rPr>
          <w:i w:val="0"/>
        </w:rPr>
        <w:t xml:space="preserve"> </w:t>
      </w:r>
    </w:p>
  </w:footnote>
  <w:footnote w:id="3">
    <w:p w14:paraId="0CA42346" w14:textId="77777777" w:rsidR="00E80654" w:rsidRDefault="00E80654">
      <w:pPr>
        <w:pStyle w:val="footnotedescription"/>
        <w:spacing w:line="252" w:lineRule="auto"/>
        <w:ind w:left="55" w:right="87"/>
      </w:pPr>
      <w:r>
        <w:rPr>
          <w:rStyle w:val="footnotemark"/>
        </w:rPr>
        <w:footnoteRef/>
      </w:r>
      <w:r>
        <w:t xml:space="preserve"> a “party” refers to a public official; the terms “benefit” and “obligation” relate to the procurement process or contract execution; and the “act or omission” is intended to influence the procurement process or contract execution.</w:t>
      </w:r>
      <w:r>
        <w:rPr>
          <w:i w:val="0"/>
        </w:rPr>
        <w:t xml:space="preserve"> </w:t>
      </w:r>
    </w:p>
  </w:footnote>
  <w:footnote w:id="4">
    <w:p w14:paraId="0FE9DFE4" w14:textId="77777777" w:rsidR="00E80654" w:rsidRDefault="00E80654">
      <w:pPr>
        <w:pStyle w:val="footnotedescription"/>
        <w:spacing w:after="17" w:line="258" w:lineRule="auto"/>
        <w:ind w:left="55"/>
      </w:pPr>
      <w:r>
        <w:rPr>
          <w:rStyle w:val="footnotemark"/>
        </w:rPr>
        <w:footnoteRef/>
      </w:r>
      <w:r>
        <w:t xml:space="preserve"> “parties” refers to participants in the procurement process (including public officials) attempting to establish bid prices at artificial, non competitive levels. </w:t>
      </w:r>
    </w:p>
  </w:footnote>
  <w:footnote w:id="5">
    <w:p w14:paraId="1A3EEECB" w14:textId="77777777" w:rsidR="00E80654" w:rsidRDefault="00E80654">
      <w:pPr>
        <w:pStyle w:val="footnotedescription"/>
        <w:tabs>
          <w:tab w:val="center" w:pos="3738"/>
        </w:tabs>
        <w:jc w:val="left"/>
      </w:pPr>
      <w:r>
        <w:rPr>
          <w:rStyle w:val="footnotemark"/>
        </w:rPr>
        <w:footnoteRef/>
      </w:r>
      <w:r>
        <w:t xml:space="preserve"> a “party” refers to a participant in the procurement process or contract execution.</w:t>
      </w:r>
      <w:r>
        <w:rPr>
          <w:i w:val="0"/>
        </w:rPr>
        <w:t xml:space="preserve"> </w:t>
      </w:r>
    </w:p>
  </w:footnote>
  <w:footnote w:id="6">
    <w:p w14:paraId="7B5BA7BA" w14:textId="77777777" w:rsidR="00E80654" w:rsidRDefault="00E80654">
      <w:pPr>
        <w:pStyle w:val="footnotedescription"/>
        <w:spacing w:after="56"/>
        <w:ind w:left="108"/>
        <w:jc w:val="left"/>
      </w:pPr>
      <w:r>
        <w:rPr>
          <w:rStyle w:val="footnotemark"/>
        </w:rPr>
        <w:footnoteRef/>
      </w:r>
      <w:r>
        <w:t xml:space="preserve"> </w:t>
      </w:r>
      <w:r>
        <w:rPr>
          <w:i w:val="0"/>
          <w:sz w:val="16"/>
        </w:rPr>
        <w:t xml:space="preserve">. If applicable </w:t>
      </w:r>
    </w:p>
    <w:p w14:paraId="063E7D70" w14:textId="77777777" w:rsidR="00E80654" w:rsidRDefault="00E80654">
      <w:pPr>
        <w:pStyle w:val="footnotedescription"/>
        <w:spacing w:after="4330"/>
        <w:ind w:left="716"/>
        <w:jc w:val="center"/>
      </w:pPr>
      <w:r>
        <w:rPr>
          <w:i w:val="0"/>
          <w:sz w:val="24"/>
        </w:rPr>
        <w:t xml:space="preserve"> </w:t>
      </w:r>
    </w:p>
    <w:p w14:paraId="265EF6B3" w14:textId="77777777" w:rsidR="00E80654" w:rsidRDefault="00E80654">
      <w:pPr>
        <w:pStyle w:val="footnotedescription"/>
        <w:jc w:val="left"/>
      </w:pPr>
      <w:r>
        <w:rPr>
          <w:i w:val="0"/>
          <w:sz w:val="24"/>
        </w:rPr>
        <w:t>A.</w:t>
      </w:r>
      <w:r>
        <w:rPr>
          <w:rFonts w:ascii="Arial" w:eastAsia="Arial" w:hAnsi="Arial" w:cs="Arial"/>
          <w:i w:val="0"/>
          <w:sz w:val="24"/>
        </w:rPr>
        <w:t xml:space="preserve"> ____________________________________________________________________ </w:t>
      </w:r>
      <w:r>
        <w:rPr>
          <w:i w:val="0"/>
          <w:sz w:val="24"/>
        </w:rPr>
        <w:t xml:space="preserve"> </w:t>
      </w:r>
    </w:p>
  </w:footnote>
  <w:footnote w:id="7">
    <w:p w14:paraId="242AEFAB" w14:textId="77777777" w:rsidR="00E80654" w:rsidRDefault="00E80654">
      <w:pPr>
        <w:pStyle w:val="footnotedescription"/>
        <w:spacing w:after="12" w:line="252" w:lineRule="auto"/>
      </w:pPr>
      <w:r>
        <w:rPr>
          <w:rStyle w:val="footnotemark"/>
        </w:rPr>
        <w:footnoteRef/>
      </w:r>
      <w:r>
        <w:t xml:space="preserve"> In this context, any action taken by a bidder, supplier, contractor, or a sub-contractor to influence the procurement process or contract execution for undue advantage is improper. </w:t>
      </w:r>
    </w:p>
  </w:footnote>
  <w:footnote w:id="8">
    <w:p w14:paraId="1E394745" w14:textId="77777777" w:rsidR="00E80654" w:rsidRDefault="00E80654">
      <w:pPr>
        <w:pStyle w:val="footnotedescription"/>
        <w:spacing w:line="260" w:lineRule="auto"/>
        <w:ind w:right="106"/>
      </w:pPr>
      <w:r>
        <w:rPr>
          <w:rStyle w:val="footnotemark"/>
        </w:rPr>
        <w:footnoteRef/>
      </w:r>
      <w:r>
        <w:t xml:space="preserve"> “another party” refers to a public official acting in relation to the procurement process or contract execution].  In this context, “public official” includes SADC Secretariat staff and employees of other organizations taking or reviewing procurement decisions.</w:t>
      </w:r>
      <w:r>
        <w:rPr>
          <w:i w:val="0"/>
        </w:rPr>
        <w:t xml:space="preserve"> </w:t>
      </w:r>
    </w:p>
  </w:footnote>
  <w:footnote w:id="9">
    <w:p w14:paraId="166FD4DF" w14:textId="77777777" w:rsidR="00E80654" w:rsidRDefault="00E80654">
      <w:pPr>
        <w:pStyle w:val="footnotedescription"/>
        <w:spacing w:line="247" w:lineRule="auto"/>
        <w:ind w:right="111"/>
      </w:pPr>
      <w:r>
        <w:rPr>
          <w:rStyle w:val="footnotemark"/>
        </w:rPr>
        <w:footnoteRef/>
      </w:r>
      <w:r>
        <w:t xml:space="preserve"> a “party” refers to a public official; the terms “benefit” and “obligation” relate to the procurement process or contract execution; and the “act or omission” is intended to influence the procurement process or contract execution.</w:t>
      </w:r>
      <w:r>
        <w:rPr>
          <w:i w:val="0"/>
        </w:rPr>
        <w:t xml:space="preserve"> </w:t>
      </w:r>
    </w:p>
  </w:footnote>
  <w:footnote w:id="10">
    <w:p w14:paraId="5B462855" w14:textId="77777777" w:rsidR="00E80654" w:rsidRDefault="00E80654">
      <w:pPr>
        <w:pStyle w:val="footnotedescription"/>
        <w:spacing w:after="10" w:line="265" w:lineRule="auto"/>
      </w:pPr>
      <w:r>
        <w:rPr>
          <w:rStyle w:val="footnotemark"/>
        </w:rPr>
        <w:footnoteRef/>
      </w:r>
      <w:r>
        <w:t xml:space="preserve"> “parties” refers to participants in the procurement process (including public officials) attempting to establish bid prices at artificial, non-competitive levels. </w:t>
      </w:r>
    </w:p>
  </w:footnote>
  <w:footnote w:id="11">
    <w:p w14:paraId="2D861CFF" w14:textId="77777777" w:rsidR="00E80654" w:rsidRDefault="00E80654">
      <w:pPr>
        <w:pStyle w:val="footnotedescription"/>
        <w:tabs>
          <w:tab w:val="center" w:pos="3683"/>
        </w:tabs>
        <w:jc w:val="left"/>
      </w:pPr>
      <w:r>
        <w:rPr>
          <w:rStyle w:val="footnotemark"/>
        </w:rPr>
        <w:footnoteRef/>
      </w:r>
      <w:r>
        <w:t xml:space="preserve"> a “party” refers to a participant in the procurement process or contract execution.</w:t>
      </w:r>
      <w:r>
        <w:rPr>
          <w:i w:val="0"/>
        </w:rPr>
        <w:t xml:space="preserve"> </w:t>
      </w:r>
    </w:p>
  </w:footnote>
  <w:footnote w:id="12">
    <w:p w14:paraId="0D132D7E" w14:textId="77777777" w:rsidR="00E80654" w:rsidRDefault="00E80654">
      <w:pPr>
        <w:pStyle w:val="footnotedescription"/>
        <w:spacing w:after="25" w:line="252" w:lineRule="auto"/>
      </w:pPr>
      <w:r>
        <w:rPr>
          <w:rStyle w:val="footnotemark"/>
        </w:rPr>
        <w:footnoteRef/>
      </w:r>
      <w:r>
        <w:t xml:space="preserve"> The Bank shall insert the amount(s) specified in the SCC and denominated, as specified in the SCC, either in the currency(ies) of the Contract or a freely convertible currency acceptable to the Contracting Authority. </w:t>
      </w:r>
      <w:r>
        <w:rPr>
          <w:vertAlign w:val="superscript"/>
        </w:rPr>
        <w:t>13</w:t>
      </w:r>
      <w:r>
        <w:t xml:space="preserve"> 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w:t>
      </w:r>
    </w:p>
    <w:p w14:paraId="33C4FFDC" w14:textId="77777777" w:rsidR="00E80654" w:rsidRDefault="00E80654">
      <w:pPr>
        <w:pStyle w:val="footnotedescription"/>
        <w:spacing w:line="613" w:lineRule="auto"/>
        <w:ind w:right="7342" w:firstLine="360"/>
        <w:jc w:val="left"/>
      </w:pPr>
      <w:r>
        <w:t>Guarantee.”</w:t>
      </w:r>
      <w:r>
        <w:rPr>
          <w:b/>
          <w:color w:val="FF0000"/>
        </w:rPr>
        <w:t xml:space="preserve"> </w:t>
      </w:r>
      <w:r>
        <w:rPr>
          <w:i w:val="0"/>
          <w:sz w:val="24"/>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E26F" w14:textId="77777777" w:rsidR="00E80654" w:rsidRDefault="00E80654">
    <w:pPr>
      <w:spacing w:after="51"/>
      <w:ind w:right="-50"/>
      <w:jc w:val="both"/>
    </w:pPr>
    <w:r>
      <w:rPr>
        <w:noProof/>
      </w:rPr>
      <mc:AlternateContent>
        <mc:Choice Requires="wpg">
          <w:drawing>
            <wp:anchor distT="0" distB="0" distL="114300" distR="114300" simplePos="0" relativeHeight="251658240" behindDoc="0" locked="0" layoutInCell="1" allowOverlap="1" wp14:anchorId="22342738" wp14:editId="45D15B79">
              <wp:simplePos x="0" y="0"/>
              <wp:positionH relativeFrom="page">
                <wp:posOffset>1125017</wp:posOffset>
              </wp:positionH>
              <wp:positionV relativeFrom="page">
                <wp:posOffset>615697</wp:posOffset>
              </wp:positionV>
              <wp:extent cx="5752465" cy="6096"/>
              <wp:effectExtent l="0" t="0" r="0" b="0"/>
              <wp:wrapSquare wrapText="bothSides"/>
              <wp:docPr id="184824" name="Group 184824"/>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95876" name="Shape 195876"/>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824" style="width:452.95pt;height:0.47998pt;position:absolute;mso-position-horizontal-relative:page;mso-position-horizontal:absolute;margin-left:88.584pt;mso-position-vertical-relative:page;margin-top:48.48pt;" coordsize="57524,60">
              <v:shape id="Shape 195877" style="position:absolute;width:57524;height:91;left:0;top:0;" coordsize="5752465,9144" path="m0,0l5752465,0l575246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61606BE7" w14:textId="77777777" w:rsidR="00E80654" w:rsidRDefault="00E80654">
    <w:pPr>
      <w:spacing w:after="0"/>
    </w:pPr>
    <w:r>
      <w:rPr>
        <w:rFonts w:ascii="Times New Roman" w:eastAsia="Times New Roman" w:hAnsi="Times New Roman" w:cs="Times New Roman"/>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1604" w14:textId="28BC27CD" w:rsidR="00E80654" w:rsidRDefault="00E80654">
    <w:pPr>
      <w:tabs>
        <w:tab w:val="right" w:pos="6891"/>
      </w:tabs>
      <w:spacing w:after="50"/>
      <w:ind w:left="-2182"/>
    </w:pPr>
    <w:r>
      <w:rPr>
        <w:noProof/>
      </w:rPr>
      <mc:AlternateContent>
        <mc:Choice Requires="wpg">
          <w:drawing>
            <wp:anchor distT="0" distB="0" distL="114300" distR="114300" simplePos="0" relativeHeight="251665408" behindDoc="0" locked="0" layoutInCell="1" allowOverlap="1" wp14:anchorId="6E08C218" wp14:editId="610B0F79">
              <wp:simplePos x="0" y="0"/>
              <wp:positionH relativeFrom="page">
                <wp:posOffset>1125017</wp:posOffset>
              </wp:positionH>
              <wp:positionV relativeFrom="page">
                <wp:posOffset>615697</wp:posOffset>
              </wp:positionV>
              <wp:extent cx="5758638" cy="7620"/>
              <wp:effectExtent l="0" t="0" r="0" b="0"/>
              <wp:wrapSquare wrapText="bothSides"/>
              <wp:docPr id="185011" name="Group 185011"/>
              <wp:cNvGraphicFramePr/>
              <a:graphic xmlns:a="http://schemas.openxmlformats.org/drawingml/2006/main">
                <a:graphicData uri="http://schemas.microsoft.com/office/word/2010/wordprocessingGroup">
                  <wpg:wgp>
                    <wpg:cNvGrpSpPr/>
                    <wpg:grpSpPr>
                      <a:xfrm>
                        <a:off x="0" y="0"/>
                        <a:ext cx="5758638" cy="7620"/>
                        <a:chOff x="0" y="0"/>
                        <a:chExt cx="5758638" cy="7620"/>
                      </a:xfrm>
                    </wpg:grpSpPr>
                    <wps:wsp>
                      <wps:cNvPr id="195900" name="Shape 195900"/>
                      <wps:cNvSpPr/>
                      <wps:spPr>
                        <a:xfrm>
                          <a:off x="0" y="0"/>
                          <a:ext cx="5648834" cy="9144"/>
                        </a:xfrm>
                        <a:custGeom>
                          <a:avLst/>
                          <a:gdLst/>
                          <a:ahLst/>
                          <a:cxnLst/>
                          <a:rect l="0" t="0" r="0" b="0"/>
                          <a:pathLst>
                            <a:path w="5648834" h="9144">
                              <a:moveTo>
                                <a:pt x="0" y="0"/>
                              </a:moveTo>
                              <a:lnTo>
                                <a:pt x="5648834" y="0"/>
                              </a:lnTo>
                              <a:lnTo>
                                <a:pt x="5648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01" name="Shape 195901"/>
                      <wps:cNvSpPr/>
                      <wps:spPr>
                        <a:xfrm>
                          <a:off x="5630622"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011" style="width:453.436pt;height:0.599976pt;position:absolute;mso-position-horizontal-relative:page;mso-position-horizontal:absolute;margin-left:88.584pt;mso-position-vertical-relative:page;margin-top:48.48pt;" coordsize="57586,76">
              <v:shape id="Shape 195902" style="position:absolute;width:56488;height:91;left:0;top:0;" coordsize="5648834,9144" path="m0,0l5648834,0l5648834,9144l0,9144l0,0">
                <v:stroke weight="0pt" endcap="flat" joinstyle="miter" miterlimit="10" on="false" color="#000000" opacity="0"/>
                <v:fill on="true" color="#000000"/>
              </v:shape>
              <v:shape id="Shape 195903" style="position:absolute;width:1280;height:91;left:56306;top:15;" coordsize="128016,9144" path="m0,0l128016,0l12801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 Instructions to Bidders </w:t>
    </w:r>
    <w:r>
      <w:rPr>
        <w:rFonts w:ascii="Times New Roman" w:eastAsia="Times New Roman" w:hAnsi="Times New Roman" w:cs="Times New Roman"/>
        <w:sz w:val="20"/>
      </w:rPr>
      <w:tab/>
    </w:r>
    <w:r>
      <w:fldChar w:fldCharType="begin"/>
    </w:r>
    <w:r>
      <w:instrText xml:space="preserve"> PAGE   \* MERGEFORMAT </w:instrText>
    </w:r>
    <w:r>
      <w:fldChar w:fldCharType="separate"/>
    </w:r>
    <w:r w:rsidR="006F78C0" w:rsidRPr="006F78C0">
      <w:rPr>
        <w:rFonts w:ascii="Times New Roman" w:eastAsia="Times New Roman" w:hAnsi="Times New Roman" w:cs="Times New Roman"/>
        <w:noProof/>
        <w:sz w:val="20"/>
      </w:rPr>
      <w:t>16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2AB776F" w14:textId="77777777" w:rsidR="00E80654" w:rsidRDefault="00E80654">
    <w:pPr>
      <w:spacing w:after="0"/>
      <w:ind w:left="-2182"/>
    </w:pPr>
    <w:r>
      <w:rPr>
        <w:rFonts w:ascii="Times New Roman" w:eastAsia="Times New Roman" w:hAnsi="Times New Roman" w:cs="Times New Roman"/>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CACC" w14:textId="0E941E1A" w:rsidR="00E80654" w:rsidRDefault="00E80654">
    <w:pPr>
      <w:tabs>
        <w:tab w:val="right" w:pos="6891"/>
      </w:tabs>
      <w:spacing w:after="50"/>
      <w:ind w:left="-2182"/>
    </w:pPr>
    <w:r>
      <w:rPr>
        <w:noProof/>
      </w:rPr>
      <mc:AlternateContent>
        <mc:Choice Requires="wpg">
          <w:drawing>
            <wp:anchor distT="0" distB="0" distL="114300" distR="114300" simplePos="0" relativeHeight="251666432" behindDoc="0" locked="0" layoutInCell="1" allowOverlap="1" wp14:anchorId="005D7F6F" wp14:editId="1DEE7D13">
              <wp:simplePos x="0" y="0"/>
              <wp:positionH relativeFrom="page">
                <wp:posOffset>1125017</wp:posOffset>
              </wp:positionH>
              <wp:positionV relativeFrom="page">
                <wp:posOffset>615697</wp:posOffset>
              </wp:positionV>
              <wp:extent cx="5758638" cy="7620"/>
              <wp:effectExtent l="0" t="0" r="0" b="0"/>
              <wp:wrapSquare wrapText="bothSides"/>
              <wp:docPr id="184984" name="Group 184984"/>
              <wp:cNvGraphicFramePr/>
              <a:graphic xmlns:a="http://schemas.openxmlformats.org/drawingml/2006/main">
                <a:graphicData uri="http://schemas.microsoft.com/office/word/2010/wordprocessingGroup">
                  <wpg:wgp>
                    <wpg:cNvGrpSpPr/>
                    <wpg:grpSpPr>
                      <a:xfrm>
                        <a:off x="0" y="0"/>
                        <a:ext cx="5758638" cy="7620"/>
                        <a:chOff x="0" y="0"/>
                        <a:chExt cx="5758638" cy="7620"/>
                      </a:xfrm>
                    </wpg:grpSpPr>
                    <wps:wsp>
                      <wps:cNvPr id="195896" name="Shape 195896"/>
                      <wps:cNvSpPr/>
                      <wps:spPr>
                        <a:xfrm>
                          <a:off x="0" y="0"/>
                          <a:ext cx="5648834" cy="9144"/>
                        </a:xfrm>
                        <a:custGeom>
                          <a:avLst/>
                          <a:gdLst/>
                          <a:ahLst/>
                          <a:cxnLst/>
                          <a:rect l="0" t="0" r="0" b="0"/>
                          <a:pathLst>
                            <a:path w="5648834" h="9144">
                              <a:moveTo>
                                <a:pt x="0" y="0"/>
                              </a:moveTo>
                              <a:lnTo>
                                <a:pt x="5648834" y="0"/>
                              </a:lnTo>
                              <a:lnTo>
                                <a:pt x="5648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97" name="Shape 195897"/>
                      <wps:cNvSpPr/>
                      <wps:spPr>
                        <a:xfrm>
                          <a:off x="5630622"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984" style="width:453.436pt;height:0.599976pt;position:absolute;mso-position-horizontal-relative:page;mso-position-horizontal:absolute;margin-left:88.584pt;mso-position-vertical-relative:page;margin-top:48.48pt;" coordsize="57586,76">
              <v:shape id="Shape 195898" style="position:absolute;width:56488;height:91;left:0;top:0;" coordsize="5648834,9144" path="m0,0l5648834,0l5648834,9144l0,9144l0,0">
                <v:stroke weight="0pt" endcap="flat" joinstyle="miter" miterlimit="10" on="false" color="#000000" opacity="0"/>
                <v:fill on="true" color="#000000"/>
              </v:shape>
              <v:shape id="Shape 195899" style="position:absolute;width:1280;height:91;left:56306;top:15;" coordsize="128016,9144" path="m0,0l128016,0l12801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 Instructions to Bidders </w:t>
    </w:r>
    <w:r>
      <w:rPr>
        <w:rFonts w:ascii="Times New Roman" w:eastAsia="Times New Roman" w:hAnsi="Times New Roman" w:cs="Times New Roman"/>
        <w:sz w:val="20"/>
      </w:rPr>
      <w:tab/>
    </w:r>
    <w:r>
      <w:fldChar w:fldCharType="begin"/>
    </w:r>
    <w:r>
      <w:instrText xml:space="preserve"> PAGE   \* MERGEFORMAT </w:instrText>
    </w:r>
    <w:r>
      <w:fldChar w:fldCharType="separate"/>
    </w:r>
    <w:r w:rsidR="006F78C0" w:rsidRPr="006F78C0">
      <w:rPr>
        <w:rFonts w:ascii="Times New Roman" w:eastAsia="Times New Roman" w:hAnsi="Times New Roman" w:cs="Times New Roman"/>
        <w:noProof/>
        <w:sz w:val="20"/>
      </w:rPr>
      <w:t>15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74BBAB1" w14:textId="77777777" w:rsidR="00E80654" w:rsidRDefault="00E80654">
    <w:pPr>
      <w:spacing w:after="0"/>
      <w:ind w:left="-2182"/>
    </w:pPr>
    <w:r>
      <w:rPr>
        <w:rFonts w:ascii="Times New Roman" w:eastAsia="Times New Roman" w:hAnsi="Times New Roman" w:cs="Times New Roman"/>
        <w:sz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AD47" w14:textId="77777777" w:rsidR="00E80654" w:rsidRDefault="00E80654">
    <w:pPr>
      <w:tabs>
        <w:tab w:val="right" w:pos="6891"/>
      </w:tabs>
      <w:spacing w:after="50"/>
      <w:ind w:left="-2182"/>
    </w:pPr>
    <w:r>
      <w:rPr>
        <w:noProof/>
      </w:rPr>
      <mc:AlternateContent>
        <mc:Choice Requires="wpg">
          <w:drawing>
            <wp:anchor distT="0" distB="0" distL="114300" distR="114300" simplePos="0" relativeHeight="251667456" behindDoc="0" locked="0" layoutInCell="1" allowOverlap="1" wp14:anchorId="6140FAC6" wp14:editId="14E160FD">
              <wp:simplePos x="0" y="0"/>
              <wp:positionH relativeFrom="page">
                <wp:posOffset>1125017</wp:posOffset>
              </wp:positionH>
              <wp:positionV relativeFrom="page">
                <wp:posOffset>615697</wp:posOffset>
              </wp:positionV>
              <wp:extent cx="5758638" cy="7620"/>
              <wp:effectExtent l="0" t="0" r="0" b="0"/>
              <wp:wrapSquare wrapText="bothSides"/>
              <wp:docPr id="184957" name="Group 184957"/>
              <wp:cNvGraphicFramePr/>
              <a:graphic xmlns:a="http://schemas.openxmlformats.org/drawingml/2006/main">
                <a:graphicData uri="http://schemas.microsoft.com/office/word/2010/wordprocessingGroup">
                  <wpg:wgp>
                    <wpg:cNvGrpSpPr/>
                    <wpg:grpSpPr>
                      <a:xfrm>
                        <a:off x="0" y="0"/>
                        <a:ext cx="5758638" cy="7620"/>
                        <a:chOff x="0" y="0"/>
                        <a:chExt cx="5758638" cy="7620"/>
                      </a:xfrm>
                    </wpg:grpSpPr>
                    <wps:wsp>
                      <wps:cNvPr id="195892" name="Shape 195892"/>
                      <wps:cNvSpPr/>
                      <wps:spPr>
                        <a:xfrm>
                          <a:off x="0" y="0"/>
                          <a:ext cx="5648834" cy="9144"/>
                        </a:xfrm>
                        <a:custGeom>
                          <a:avLst/>
                          <a:gdLst/>
                          <a:ahLst/>
                          <a:cxnLst/>
                          <a:rect l="0" t="0" r="0" b="0"/>
                          <a:pathLst>
                            <a:path w="5648834" h="9144">
                              <a:moveTo>
                                <a:pt x="0" y="0"/>
                              </a:moveTo>
                              <a:lnTo>
                                <a:pt x="5648834" y="0"/>
                              </a:lnTo>
                              <a:lnTo>
                                <a:pt x="5648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93" name="Shape 195893"/>
                      <wps:cNvSpPr/>
                      <wps:spPr>
                        <a:xfrm>
                          <a:off x="5630622"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957" style="width:453.436pt;height:0.599976pt;position:absolute;mso-position-horizontal-relative:page;mso-position-horizontal:absolute;margin-left:88.584pt;mso-position-vertical-relative:page;margin-top:48.48pt;" coordsize="57586,76">
              <v:shape id="Shape 195894" style="position:absolute;width:56488;height:91;left:0;top:0;" coordsize="5648834,9144" path="m0,0l5648834,0l5648834,9144l0,9144l0,0">
                <v:stroke weight="0pt" endcap="flat" joinstyle="miter" miterlimit="10" on="false" color="#000000" opacity="0"/>
                <v:fill on="true" color="#000000"/>
              </v:shape>
              <v:shape id="Shape 195895" style="position:absolute;width:1280;height:91;left:56306;top:15;" coordsize="128016,9144" path="m0,0l128016,0l12801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 Instructions to Bidders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1797619" w14:textId="77777777" w:rsidR="00E80654" w:rsidRDefault="00E80654">
    <w:pPr>
      <w:spacing w:after="0"/>
      <w:ind w:left="-2182"/>
    </w:pPr>
    <w:r>
      <w:rPr>
        <w:rFonts w:ascii="Times New Roman" w:eastAsia="Times New Roman" w:hAnsi="Times New Roman" w:cs="Times New Roman"/>
        <w:sz w:val="24"/>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61B8" w14:textId="77777777" w:rsidR="00E80654" w:rsidRDefault="00E80654">
    <w:pPr>
      <w:spacing w:after="47"/>
    </w:pPr>
    <w:r>
      <w:rPr>
        <w:noProof/>
      </w:rPr>
      <mc:AlternateContent>
        <mc:Choice Requires="wpg">
          <w:drawing>
            <wp:anchor distT="0" distB="0" distL="114300" distR="114300" simplePos="0" relativeHeight="251668480" behindDoc="0" locked="0" layoutInCell="1" allowOverlap="1" wp14:anchorId="25528255" wp14:editId="695EC819">
              <wp:simplePos x="0" y="0"/>
              <wp:positionH relativeFrom="page">
                <wp:posOffset>1143305</wp:posOffset>
              </wp:positionH>
              <wp:positionV relativeFrom="page">
                <wp:posOffset>615697</wp:posOffset>
              </wp:positionV>
              <wp:extent cx="5757037" cy="7620"/>
              <wp:effectExtent l="0" t="0" r="0" b="0"/>
              <wp:wrapSquare wrapText="bothSides"/>
              <wp:docPr id="185075" name="Group 185075"/>
              <wp:cNvGraphicFramePr/>
              <a:graphic xmlns:a="http://schemas.openxmlformats.org/drawingml/2006/main">
                <a:graphicData uri="http://schemas.microsoft.com/office/word/2010/wordprocessingGroup">
                  <wpg:wgp>
                    <wpg:cNvGrpSpPr/>
                    <wpg:grpSpPr>
                      <a:xfrm>
                        <a:off x="0" y="0"/>
                        <a:ext cx="5757037" cy="7620"/>
                        <a:chOff x="0" y="0"/>
                        <a:chExt cx="5757037" cy="7620"/>
                      </a:xfrm>
                    </wpg:grpSpPr>
                    <wps:wsp>
                      <wps:cNvPr id="195904" name="Shape 195904"/>
                      <wps:cNvSpPr/>
                      <wps:spPr>
                        <a:xfrm>
                          <a:off x="109728" y="0"/>
                          <a:ext cx="5647309" cy="9144"/>
                        </a:xfrm>
                        <a:custGeom>
                          <a:avLst/>
                          <a:gdLst/>
                          <a:ahLst/>
                          <a:cxnLst/>
                          <a:rect l="0" t="0" r="0" b="0"/>
                          <a:pathLst>
                            <a:path w="5647309" h="9144">
                              <a:moveTo>
                                <a:pt x="0" y="0"/>
                              </a:moveTo>
                              <a:lnTo>
                                <a:pt x="5647309" y="0"/>
                              </a:lnTo>
                              <a:lnTo>
                                <a:pt x="56473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05" name="Shape 195905"/>
                      <wps:cNvSpPr/>
                      <wps:spPr>
                        <a:xfrm>
                          <a:off x="0"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075" style="width:453.31pt;height:0.599976pt;position:absolute;mso-position-horizontal-relative:page;mso-position-horizontal:absolute;margin-left:90.024pt;mso-position-vertical-relative:page;margin-top:48.48pt;" coordsize="57570,76">
              <v:shape id="Shape 195906" style="position:absolute;width:56473;height:91;left:1097;top:0;" coordsize="5647309,9144" path="m0,0l5647309,0l5647309,9144l0,9144l0,0">
                <v:stroke weight="0pt" endcap="flat" joinstyle="miter" miterlimit="10" on="false" color="#000000" opacity="0"/>
                <v:fill on="true" color="#000000"/>
              </v:shape>
              <v:shape id="Shape 195907" style="position:absolute;width:1280;height:91;left:0;top:15;" coordsize="128016,9144" path="m0,0l128016,0l128016,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34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Section II Bid Data Sheet </w:t>
    </w:r>
  </w:p>
  <w:p w14:paraId="58CA8617" w14:textId="77777777" w:rsidR="00E80654" w:rsidRDefault="00E80654">
    <w:pPr>
      <w:spacing w:after="0"/>
      <w:ind w:left="202"/>
    </w:pPr>
    <w:r>
      <w:rPr>
        <w:rFonts w:ascii="Times New Roman" w:eastAsia="Times New Roman" w:hAnsi="Times New Roman" w:cs="Times New Roman"/>
        <w:sz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8037" w14:textId="77777777" w:rsidR="00E80654" w:rsidRDefault="00E80654">
    <w:pPr>
      <w:spacing w:after="0"/>
      <w:ind w:right="81"/>
      <w:jc w:val="right"/>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33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4754" w14:textId="77777777" w:rsidR="00E80654" w:rsidRDefault="00E80654">
    <w:pPr>
      <w:spacing w:after="0"/>
      <w:ind w:right="81"/>
      <w:jc w:val="right"/>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32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C205" w14:textId="77777777" w:rsidR="00E80654" w:rsidRDefault="00E80654">
    <w:pPr>
      <w:spacing w:after="0"/>
    </w:pPr>
    <w:r>
      <w:rPr>
        <w:noProof/>
      </w:rPr>
      <mc:AlternateContent>
        <mc:Choice Requires="wpg">
          <w:drawing>
            <wp:anchor distT="0" distB="0" distL="114300" distR="114300" simplePos="0" relativeHeight="251669504" behindDoc="0" locked="0" layoutInCell="1" allowOverlap="1" wp14:anchorId="742F6363" wp14:editId="5904B3EA">
              <wp:simplePos x="0" y="0"/>
              <wp:positionH relativeFrom="page">
                <wp:posOffset>1143305</wp:posOffset>
              </wp:positionH>
              <wp:positionV relativeFrom="page">
                <wp:posOffset>615697</wp:posOffset>
              </wp:positionV>
              <wp:extent cx="5757037" cy="7620"/>
              <wp:effectExtent l="0" t="0" r="0" b="0"/>
              <wp:wrapSquare wrapText="bothSides"/>
              <wp:docPr id="185134" name="Group 185134"/>
              <wp:cNvGraphicFramePr/>
              <a:graphic xmlns:a="http://schemas.openxmlformats.org/drawingml/2006/main">
                <a:graphicData uri="http://schemas.microsoft.com/office/word/2010/wordprocessingGroup">
                  <wpg:wgp>
                    <wpg:cNvGrpSpPr/>
                    <wpg:grpSpPr>
                      <a:xfrm>
                        <a:off x="0" y="0"/>
                        <a:ext cx="5757037" cy="7620"/>
                        <a:chOff x="0" y="0"/>
                        <a:chExt cx="5757037" cy="7620"/>
                      </a:xfrm>
                    </wpg:grpSpPr>
                    <wps:wsp>
                      <wps:cNvPr id="195908" name="Shape 195908"/>
                      <wps:cNvSpPr/>
                      <wps:spPr>
                        <a:xfrm>
                          <a:off x="109728" y="0"/>
                          <a:ext cx="5647309" cy="9144"/>
                        </a:xfrm>
                        <a:custGeom>
                          <a:avLst/>
                          <a:gdLst/>
                          <a:ahLst/>
                          <a:cxnLst/>
                          <a:rect l="0" t="0" r="0" b="0"/>
                          <a:pathLst>
                            <a:path w="5647309" h="9144">
                              <a:moveTo>
                                <a:pt x="0" y="0"/>
                              </a:moveTo>
                              <a:lnTo>
                                <a:pt x="5647309" y="0"/>
                              </a:lnTo>
                              <a:lnTo>
                                <a:pt x="56473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09" name="Shape 195909"/>
                      <wps:cNvSpPr/>
                      <wps:spPr>
                        <a:xfrm>
                          <a:off x="0" y="1524"/>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134" style="width:453.31pt;height:0.599976pt;position:absolute;mso-position-horizontal-relative:page;mso-position-horizontal:absolute;margin-left:90.024pt;mso-position-vertical-relative:page;margin-top:48.48pt;" coordsize="57570,76">
              <v:shape id="Shape 195910" style="position:absolute;width:56473;height:91;left:1097;top:0;" coordsize="5647309,9144" path="m0,0l5647309,0l5647309,9144l0,9144l0,0">
                <v:stroke weight="0pt" endcap="flat" joinstyle="miter" miterlimit="10" on="false" color="#000000" opacity="0"/>
                <v:fill on="true" color="#000000"/>
              </v:shape>
              <v:shape id="Shape 195911" style="position:absolute;width:1280;height:91;left:0;top:15;" coordsize="128016,9144" path="m0,0l128016,0l128016,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42</w:t>
    </w:r>
    <w:r>
      <w:rPr>
        <w:rFonts w:ascii="Times New Roman" w:eastAsia="Times New Roman" w:hAnsi="Times New Roman" w:cs="Times New Roman"/>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C26A" w14:textId="77777777" w:rsidR="00E80654" w:rsidRDefault="00E80654">
    <w:pPr>
      <w:spacing w:after="0"/>
      <w:ind w:right="72"/>
      <w:jc w:val="right"/>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AD42" w14:textId="77777777" w:rsidR="00E80654" w:rsidRDefault="00E80654">
    <w:pPr>
      <w:spacing w:after="0"/>
      <w:ind w:right="72"/>
      <w:jc w:val="right"/>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38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9E46" w14:textId="77777777" w:rsidR="00E80654" w:rsidRDefault="00E80654">
    <w:pPr>
      <w:tabs>
        <w:tab w:val="center" w:pos="1257"/>
        <w:tab w:val="center" w:pos="8902"/>
      </w:tabs>
      <w:spacing w:after="51"/>
    </w:pPr>
    <w:r>
      <w:rPr>
        <w:noProof/>
      </w:rPr>
      <mc:AlternateContent>
        <mc:Choice Requires="wpg">
          <w:drawing>
            <wp:anchor distT="0" distB="0" distL="114300" distR="114300" simplePos="0" relativeHeight="251670528" behindDoc="0" locked="0" layoutInCell="1" allowOverlap="1" wp14:anchorId="24770807" wp14:editId="057BBD3A">
              <wp:simplePos x="0" y="0"/>
              <wp:positionH relativeFrom="page">
                <wp:posOffset>1024433</wp:posOffset>
              </wp:positionH>
              <wp:positionV relativeFrom="page">
                <wp:posOffset>615697</wp:posOffset>
              </wp:positionV>
              <wp:extent cx="8797798" cy="6096"/>
              <wp:effectExtent l="0" t="0" r="0" b="0"/>
              <wp:wrapSquare wrapText="bothSides"/>
              <wp:docPr id="185207" name="Group 185207"/>
              <wp:cNvGraphicFramePr/>
              <a:graphic xmlns:a="http://schemas.openxmlformats.org/drawingml/2006/main">
                <a:graphicData uri="http://schemas.microsoft.com/office/word/2010/wordprocessingGroup">
                  <wpg:wgp>
                    <wpg:cNvGrpSpPr/>
                    <wpg:grpSpPr>
                      <a:xfrm>
                        <a:off x="0" y="0"/>
                        <a:ext cx="8797798" cy="6096"/>
                        <a:chOff x="0" y="0"/>
                        <a:chExt cx="8797798" cy="6096"/>
                      </a:xfrm>
                    </wpg:grpSpPr>
                    <wps:wsp>
                      <wps:cNvPr id="195914" name="Shape 195914"/>
                      <wps:cNvSpPr/>
                      <wps:spPr>
                        <a:xfrm>
                          <a:off x="0" y="0"/>
                          <a:ext cx="8797798" cy="9144"/>
                        </a:xfrm>
                        <a:custGeom>
                          <a:avLst/>
                          <a:gdLst/>
                          <a:ahLst/>
                          <a:cxnLst/>
                          <a:rect l="0" t="0" r="0" b="0"/>
                          <a:pathLst>
                            <a:path w="8797798" h="9144">
                              <a:moveTo>
                                <a:pt x="0" y="0"/>
                              </a:moveTo>
                              <a:lnTo>
                                <a:pt x="8797798" y="0"/>
                              </a:lnTo>
                              <a:lnTo>
                                <a:pt x="8797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207" style="width:692.74pt;height:0.47998pt;position:absolute;mso-position-horizontal-relative:page;mso-position-horizontal:absolute;margin-left:80.664pt;mso-position-vertical-relative:page;margin-top:48.48pt;" coordsize="87977,60">
              <v:shape id="Shape 195915" style="position:absolute;width:87977;height:91;left:0;top:0;" coordsize="8797798,9144" path="m0,0l8797798,0l8797798,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 Section IV Bidding Forms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54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5CEBBB2" w14:textId="77777777" w:rsidR="00E80654" w:rsidRDefault="00E80654">
    <w:pPr>
      <w:spacing w:after="0"/>
      <w:ind w:left="202"/>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2B85" w14:textId="77777777" w:rsidR="00E80654" w:rsidRDefault="00E80654">
    <w:pPr>
      <w:spacing w:after="51"/>
      <w:ind w:right="-50"/>
      <w:jc w:val="both"/>
    </w:pPr>
    <w:r>
      <w:rPr>
        <w:noProof/>
      </w:rPr>
      <mc:AlternateContent>
        <mc:Choice Requires="wpg">
          <w:drawing>
            <wp:anchor distT="0" distB="0" distL="114300" distR="114300" simplePos="0" relativeHeight="251659264" behindDoc="0" locked="0" layoutInCell="1" allowOverlap="1" wp14:anchorId="0BAEF96B" wp14:editId="52A323C9">
              <wp:simplePos x="0" y="0"/>
              <wp:positionH relativeFrom="page">
                <wp:posOffset>1125017</wp:posOffset>
              </wp:positionH>
              <wp:positionV relativeFrom="page">
                <wp:posOffset>615697</wp:posOffset>
              </wp:positionV>
              <wp:extent cx="5752465" cy="6096"/>
              <wp:effectExtent l="0" t="0" r="0" b="0"/>
              <wp:wrapSquare wrapText="bothSides"/>
              <wp:docPr id="184810" name="Group 184810"/>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95874" name="Shape 19587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810" style="width:452.95pt;height:0.47998pt;position:absolute;mso-position-horizontal-relative:page;mso-position-horizontal:absolute;margin-left:88.584pt;mso-position-vertical-relative:page;margin-top:48.48pt;" coordsize="57524,60">
              <v:shape id="Shape 195875" style="position:absolute;width:57524;height:91;left:0;top:0;" coordsize="5752465,9144" path="m0,0l5752465,0l575246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2ADE4810" w14:textId="77777777" w:rsidR="00E80654" w:rsidRDefault="00E80654">
    <w:pPr>
      <w:spacing w:after="0"/>
    </w:pPr>
    <w:r>
      <w:rPr>
        <w:rFonts w:ascii="Times New Roman" w:eastAsia="Times New Roman" w:hAnsi="Times New Roman" w:cs="Times New Roman"/>
        <w:sz w:val="24"/>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6958" w14:textId="77777777" w:rsidR="00E80654" w:rsidRDefault="00E80654">
    <w:pPr>
      <w:tabs>
        <w:tab w:val="center" w:pos="8902"/>
        <w:tab w:val="center" w:pos="13961"/>
      </w:tabs>
      <w:spacing w:after="51"/>
    </w:pPr>
    <w:r>
      <w:rPr>
        <w:noProof/>
      </w:rPr>
      <mc:AlternateContent>
        <mc:Choice Requires="wpg">
          <w:drawing>
            <wp:anchor distT="0" distB="0" distL="114300" distR="114300" simplePos="0" relativeHeight="251671552" behindDoc="0" locked="0" layoutInCell="1" allowOverlap="1" wp14:anchorId="771714E3" wp14:editId="4B8938DB">
              <wp:simplePos x="0" y="0"/>
              <wp:positionH relativeFrom="page">
                <wp:posOffset>896112</wp:posOffset>
              </wp:positionH>
              <wp:positionV relativeFrom="page">
                <wp:posOffset>615697</wp:posOffset>
              </wp:positionV>
              <wp:extent cx="8775192" cy="6096"/>
              <wp:effectExtent l="0" t="0" r="0" b="0"/>
              <wp:wrapSquare wrapText="bothSides"/>
              <wp:docPr id="185179" name="Group 185179"/>
              <wp:cNvGraphicFramePr/>
              <a:graphic xmlns:a="http://schemas.openxmlformats.org/drawingml/2006/main">
                <a:graphicData uri="http://schemas.microsoft.com/office/word/2010/wordprocessingGroup">
                  <wpg:wgp>
                    <wpg:cNvGrpSpPr/>
                    <wpg:grpSpPr>
                      <a:xfrm>
                        <a:off x="0" y="0"/>
                        <a:ext cx="8775192" cy="6096"/>
                        <a:chOff x="0" y="0"/>
                        <a:chExt cx="8775192" cy="6096"/>
                      </a:xfrm>
                    </wpg:grpSpPr>
                    <wps:wsp>
                      <wps:cNvPr id="195912" name="Shape 195912"/>
                      <wps:cNvSpPr/>
                      <wps:spPr>
                        <a:xfrm>
                          <a:off x="0" y="0"/>
                          <a:ext cx="8775192" cy="9144"/>
                        </a:xfrm>
                        <a:custGeom>
                          <a:avLst/>
                          <a:gdLst/>
                          <a:ahLst/>
                          <a:cxnLst/>
                          <a:rect l="0" t="0" r="0" b="0"/>
                          <a:pathLst>
                            <a:path w="8775192" h="9144">
                              <a:moveTo>
                                <a:pt x="0" y="0"/>
                              </a:moveTo>
                              <a:lnTo>
                                <a:pt x="8775192" y="0"/>
                              </a:lnTo>
                              <a:lnTo>
                                <a:pt x="8775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179" style="width:690.96pt;height:0.47998pt;position:absolute;mso-position-horizontal-relative:page;mso-position-horizontal:absolute;margin-left:70.56pt;mso-position-vertical-relative:page;margin-top:48.48pt;" coordsize="87751,60">
              <v:shape id="Shape 195913" style="position:absolute;width:87751;height:91;left:0;top:0;" coordsize="8775192,9144" path="m0,0l8775192,0l8775192,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IV Bidding Forms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55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7DB141B0" w14:textId="77777777" w:rsidR="00E80654" w:rsidRDefault="00E80654">
    <w:pPr>
      <w:spacing w:after="0"/>
    </w:pPr>
    <w:r>
      <w:rPr>
        <w:rFonts w:ascii="Times New Roman" w:eastAsia="Times New Roman" w:hAnsi="Times New Roman" w:cs="Times New Roman"/>
        <w:sz w:val="24"/>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A01F" w14:textId="77777777" w:rsidR="00E80654" w:rsidRDefault="00E80654">
    <w:pPr>
      <w:spacing w:after="0"/>
      <w:ind w:left="3841"/>
      <w:jc w:val="center"/>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43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63E2" w14:textId="77777777" w:rsidR="00E80654" w:rsidRDefault="00E80654">
    <w:pPr>
      <w:spacing w:after="0"/>
      <w:ind w:left="3843"/>
      <w:jc w:val="center"/>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58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CF2F" w14:textId="77777777" w:rsidR="00E80654" w:rsidRDefault="00E80654">
    <w:pPr>
      <w:tabs>
        <w:tab w:val="center" w:pos="8902"/>
        <w:tab w:val="center" w:pos="13961"/>
      </w:tabs>
      <w:spacing w:after="51"/>
    </w:pPr>
    <w:r>
      <w:rPr>
        <w:noProof/>
      </w:rPr>
      <mc:AlternateContent>
        <mc:Choice Requires="wpg">
          <w:drawing>
            <wp:anchor distT="0" distB="0" distL="114300" distR="114300" simplePos="0" relativeHeight="251672576" behindDoc="0" locked="0" layoutInCell="1" allowOverlap="1" wp14:anchorId="6A571514" wp14:editId="29D09335">
              <wp:simplePos x="0" y="0"/>
              <wp:positionH relativeFrom="page">
                <wp:posOffset>896112</wp:posOffset>
              </wp:positionH>
              <wp:positionV relativeFrom="page">
                <wp:posOffset>615697</wp:posOffset>
              </wp:positionV>
              <wp:extent cx="8775192" cy="6096"/>
              <wp:effectExtent l="0" t="0" r="0" b="0"/>
              <wp:wrapSquare wrapText="bothSides"/>
              <wp:docPr id="185255" name="Group 185255"/>
              <wp:cNvGraphicFramePr/>
              <a:graphic xmlns:a="http://schemas.openxmlformats.org/drawingml/2006/main">
                <a:graphicData uri="http://schemas.microsoft.com/office/word/2010/wordprocessingGroup">
                  <wpg:wgp>
                    <wpg:cNvGrpSpPr/>
                    <wpg:grpSpPr>
                      <a:xfrm>
                        <a:off x="0" y="0"/>
                        <a:ext cx="8775192" cy="6096"/>
                        <a:chOff x="0" y="0"/>
                        <a:chExt cx="8775192" cy="6096"/>
                      </a:xfrm>
                    </wpg:grpSpPr>
                    <wps:wsp>
                      <wps:cNvPr id="195916" name="Shape 195916"/>
                      <wps:cNvSpPr/>
                      <wps:spPr>
                        <a:xfrm>
                          <a:off x="0" y="0"/>
                          <a:ext cx="8775192" cy="9144"/>
                        </a:xfrm>
                        <a:custGeom>
                          <a:avLst/>
                          <a:gdLst/>
                          <a:ahLst/>
                          <a:cxnLst/>
                          <a:rect l="0" t="0" r="0" b="0"/>
                          <a:pathLst>
                            <a:path w="8775192" h="9144">
                              <a:moveTo>
                                <a:pt x="0" y="0"/>
                              </a:moveTo>
                              <a:lnTo>
                                <a:pt x="8775192" y="0"/>
                              </a:lnTo>
                              <a:lnTo>
                                <a:pt x="8775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255" style="width:690.96pt;height:0.47998pt;position:absolute;mso-position-horizontal-relative:page;mso-position-horizontal:absolute;margin-left:70.56pt;mso-position-vertical-relative:page;margin-top:48.48pt;" coordsize="87751,60">
              <v:shape id="Shape 195917" style="position:absolute;width:87751;height:91;left:0;top:0;" coordsize="8775192,9144" path="m0,0l8775192,0l8775192,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IV Bidding Forms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57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28E1FB98" w14:textId="77777777" w:rsidR="00E80654" w:rsidRDefault="00E80654">
    <w:pPr>
      <w:spacing w:after="0"/>
    </w:pPr>
    <w:r>
      <w:rPr>
        <w:rFonts w:ascii="Times New Roman" w:eastAsia="Times New Roman" w:hAnsi="Times New Roman" w:cs="Times New Roman"/>
        <w:sz w:val="24"/>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76E0" w14:textId="77777777" w:rsidR="00E80654" w:rsidRDefault="00E80654">
    <w:pPr>
      <w:spacing w:after="0"/>
      <w:ind w:left="3843"/>
      <w:jc w:val="center"/>
    </w:pPr>
    <w:r>
      <w:fldChar w:fldCharType="begin"/>
    </w:r>
    <w:r>
      <w:instrText xml:space="preserve"> PAGE   \* MERGEFORMAT </w:instrText>
    </w:r>
    <w:r>
      <w:fldChar w:fldCharType="separate"/>
    </w:r>
    <w:r>
      <w:rPr>
        <w:rFonts w:ascii="Times New Roman" w:eastAsia="Times New Roman" w:hAnsi="Times New Roman" w:cs="Times New Roman"/>
        <w:sz w:val="20"/>
      </w:rPr>
      <w:t>40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6347" w14:textId="77777777" w:rsidR="00E80654" w:rsidRDefault="00E80654">
    <w:pPr>
      <w:spacing w:after="0"/>
      <w:ind w:left="8357"/>
      <w:jc w:val="center"/>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60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99291" w14:textId="77777777" w:rsidR="00E80654" w:rsidRDefault="00E80654">
    <w:pPr>
      <w:tabs>
        <w:tab w:val="center" w:pos="8903"/>
      </w:tabs>
      <w:spacing w:after="0"/>
    </w:pPr>
    <w:r>
      <w:rPr>
        <w:rFonts w:ascii="Times New Roman" w:eastAsia="Times New Roman" w:hAnsi="Times New Roman" w:cs="Times New Roman"/>
        <w:sz w:val="20"/>
      </w:rPr>
      <w:t xml:space="preserve">Section IV Bidding Forms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59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02AD" w14:textId="77777777" w:rsidR="00E80654" w:rsidRDefault="00E80654">
    <w:pPr>
      <w:spacing w:after="0"/>
      <w:ind w:left="8357"/>
      <w:jc w:val="center"/>
    </w:pPr>
    <w:r>
      <w:fldChar w:fldCharType="begin"/>
    </w:r>
    <w:r>
      <w:instrText xml:space="preserve"> PAGE   \* MERGEFORMAT </w:instrText>
    </w:r>
    <w:r>
      <w:fldChar w:fldCharType="separate"/>
    </w:r>
    <w:r>
      <w:rPr>
        <w:rFonts w:ascii="Times New Roman" w:eastAsia="Times New Roman" w:hAnsi="Times New Roman" w:cs="Times New Roman"/>
        <w:sz w:val="20"/>
      </w:rPr>
      <w:t>40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4606F" w14:textId="77777777" w:rsidR="00E80654" w:rsidRDefault="00E80654">
    <w:pPr>
      <w:spacing w:after="0"/>
      <w:ind w:left="4596"/>
      <w:jc w:val="center"/>
    </w:pPr>
    <w:r>
      <w:fldChar w:fldCharType="begin"/>
    </w:r>
    <w:r>
      <w:instrText xml:space="preserve"> PAGE   \* MERGEFORMAT </w:instrText>
    </w:r>
    <w:r>
      <w:fldChar w:fldCharType="separate"/>
    </w:r>
    <w:r w:rsidRPr="00C041AB">
      <w:rPr>
        <w:rFonts w:ascii="Times New Roman" w:eastAsia="Times New Roman" w:hAnsi="Times New Roman" w:cs="Times New Roman"/>
        <w:noProof/>
        <w:sz w:val="20"/>
      </w:rPr>
      <w:t>66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B250" w14:textId="77777777" w:rsidR="00E80654" w:rsidRDefault="00E80654">
    <w:pPr>
      <w:tabs>
        <w:tab w:val="center" w:pos="8903"/>
      </w:tabs>
      <w:spacing w:after="0"/>
    </w:pPr>
    <w:r>
      <w:rPr>
        <w:rFonts w:ascii="Times New Roman" w:eastAsia="Times New Roman" w:hAnsi="Times New Roman" w:cs="Times New Roman"/>
        <w:sz w:val="20"/>
      </w:rPr>
      <w:t xml:space="preserve">Section IV Bidding Forms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C041AB">
      <w:rPr>
        <w:rFonts w:ascii="Times New Roman" w:eastAsia="Times New Roman" w:hAnsi="Times New Roman" w:cs="Times New Roman"/>
        <w:noProof/>
        <w:sz w:val="20"/>
      </w:rPr>
      <w:t>67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81A9" w14:textId="77777777" w:rsidR="00E80654" w:rsidRDefault="00E80654">
    <w:pPr>
      <w:spacing w:after="51"/>
      <w:ind w:right="-50"/>
      <w:jc w:val="both"/>
    </w:pPr>
    <w:r>
      <w:rPr>
        <w:noProof/>
      </w:rPr>
      <mc:AlternateContent>
        <mc:Choice Requires="wpg">
          <w:drawing>
            <wp:anchor distT="0" distB="0" distL="114300" distR="114300" simplePos="0" relativeHeight="251660288" behindDoc="0" locked="0" layoutInCell="1" allowOverlap="1" wp14:anchorId="57A0AC69" wp14:editId="4A03228B">
              <wp:simplePos x="0" y="0"/>
              <wp:positionH relativeFrom="page">
                <wp:posOffset>1125017</wp:posOffset>
              </wp:positionH>
              <wp:positionV relativeFrom="page">
                <wp:posOffset>615697</wp:posOffset>
              </wp:positionV>
              <wp:extent cx="5752465" cy="6096"/>
              <wp:effectExtent l="0" t="0" r="0" b="0"/>
              <wp:wrapSquare wrapText="bothSides"/>
              <wp:docPr id="184796" name="Group 18479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95872" name="Shape 195872"/>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796" style="width:452.95pt;height:0.47998pt;position:absolute;mso-position-horizontal-relative:page;mso-position-horizontal:absolute;margin-left:88.584pt;mso-position-vertical-relative:page;margin-top:48.48pt;" coordsize="57524,60">
              <v:shape id="Shape 195873" style="position:absolute;width:57524;height:91;left:0;top:0;" coordsize="5752465,9144" path="m0,0l5752465,0l575246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7DD0F387" w14:textId="77777777" w:rsidR="00E80654" w:rsidRDefault="00E80654">
    <w:pPr>
      <w:spacing w:after="0"/>
    </w:pPr>
    <w:r>
      <w:rPr>
        <w:rFonts w:ascii="Times New Roman" w:eastAsia="Times New Roman" w:hAnsi="Times New Roman" w:cs="Times New Roman"/>
        <w:sz w:val="24"/>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8B74" w14:textId="77777777" w:rsidR="00E80654" w:rsidRDefault="00E80654">
    <w:pPr>
      <w:spacing w:after="0"/>
      <w:ind w:left="4596"/>
      <w:jc w:val="center"/>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62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47BC" w14:textId="77777777" w:rsidR="00E80654" w:rsidRDefault="00E80654"/>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5036" w14:textId="77777777" w:rsidR="00E80654" w:rsidRDefault="00E80654"/>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AB7F" w14:textId="77777777" w:rsidR="00E80654" w:rsidRDefault="00E80654"/>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B100" w14:textId="77777777" w:rsidR="00E80654" w:rsidRDefault="00E80654">
    <w:pPr>
      <w:spacing w:after="0"/>
      <w:ind w:left="5348"/>
      <w:jc w:val="center"/>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72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AF5F" w14:textId="77777777" w:rsidR="00E80654" w:rsidRDefault="00E80654">
    <w:pPr>
      <w:spacing w:after="0"/>
      <w:ind w:left="5348"/>
      <w:jc w:val="center"/>
    </w:pPr>
    <w:r>
      <w:fldChar w:fldCharType="begin"/>
    </w:r>
    <w:r>
      <w:instrText xml:space="preserve"> PAGE   \* MERGEFORMAT </w:instrText>
    </w:r>
    <w:r>
      <w:fldChar w:fldCharType="separate"/>
    </w:r>
    <w:r w:rsidRPr="00C041AB">
      <w:rPr>
        <w:rFonts w:ascii="Times New Roman" w:eastAsia="Times New Roman" w:hAnsi="Times New Roman" w:cs="Times New Roman"/>
        <w:noProof/>
        <w:sz w:val="20"/>
      </w:rPr>
      <w:t>73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9E0C" w14:textId="77777777" w:rsidR="00E80654" w:rsidRDefault="00E80654">
    <w:pPr>
      <w:spacing w:after="0"/>
      <w:ind w:left="5348"/>
      <w:jc w:val="center"/>
    </w:pP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70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1DB0B" w14:textId="77777777" w:rsidR="00E80654" w:rsidRDefault="00E80654"/>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0F50" w14:textId="77777777" w:rsidR="00E80654" w:rsidRDefault="00E80654">
    <w:pPr>
      <w:spacing w:after="0"/>
      <w:ind w:right="487"/>
      <w:jc w:val="right"/>
    </w:pPr>
    <w:r>
      <w:rPr>
        <w:noProof/>
      </w:rPr>
      <mc:AlternateContent>
        <mc:Choice Requires="wpg">
          <w:drawing>
            <wp:anchor distT="0" distB="0" distL="114300" distR="114300" simplePos="0" relativeHeight="251673600" behindDoc="0" locked="0" layoutInCell="1" allowOverlap="1" wp14:anchorId="41AC2428" wp14:editId="03F3EC73">
              <wp:simplePos x="0" y="0"/>
              <wp:positionH relativeFrom="page">
                <wp:posOffset>1125017</wp:posOffset>
              </wp:positionH>
              <wp:positionV relativeFrom="page">
                <wp:posOffset>615697</wp:posOffset>
              </wp:positionV>
              <wp:extent cx="5763134" cy="6096"/>
              <wp:effectExtent l="0" t="0" r="0" b="0"/>
              <wp:wrapSquare wrapText="bothSides"/>
              <wp:docPr id="185451" name="Group 185451"/>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18" name="Shape 195918"/>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451" style="width:453.79pt;height:0.47998pt;position:absolute;mso-position-horizontal-relative:page;mso-position-horizontal:absolute;margin-left:88.584pt;mso-position-vertical-relative:page;margin-top:48.48pt;" coordsize="57631,60">
              <v:shape id="Shape 195919"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75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7BE6" w14:textId="77777777" w:rsidR="00E80654" w:rsidRDefault="00E8065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8D30" w14:textId="77777777" w:rsidR="00E80654" w:rsidRDefault="00E80654"/>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BD14" w14:textId="77777777" w:rsidR="00E80654" w:rsidRDefault="00E80654"/>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2A0C" w14:textId="77777777" w:rsidR="00E80654" w:rsidRDefault="00E80654"/>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B7DB" w14:textId="77777777" w:rsidR="00E80654" w:rsidRDefault="00E80654"/>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4583" w14:textId="77777777" w:rsidR="00E80654" w:rsidRDefault="00E80654">
    <w:pPr>
      <w:spacing w:after="0"/>
      <w:ind w:right="-3"/>
      <w:jc w:val="right"/>
    </w:pPr>
    <w:r>
      <w:rPr>
        <w:noProof/>
      </w:rPr>
      <mc:AlternateContent>
        <mc:Choice Requires="wpg">
          <w:drawing>
            <wp:anchor distT="0" distB="0" distL="114300" distR="114300" simplePos="0" relativeHeight="251674624" behindDoc="0" locked="0" layoutInCell="1" allowOverlap="1" wp14:anchorId="3FC2AA0E" wp14:editId="2A02B05B">
              <wp:simplePos x="0" y="0"/>
              <wp:positionH relativeFrom="page">
                <wp:posOffset>1125017</wp:posOffset>
              </wp:positionH>
              <wp:positionV relativeFrom="page">
                <wp:posOffset>615697</wp:posOffset>
              </wp:positionV>
              <wp:extent cx="5763134" cy="6096"/>
              <wp:effectExtent l="0" t="0" r="0" b="0"/>
              <wp:wrapSquare wrapText="bothSides"/>
              <wp:docPr id="185524" name="Group 185524"/>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24" name="Shape 195924"/>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524" style="width:453.79pt;height:0.47998pt;position:absolute;mso-position-horizontal-relative:page;mso-position-horizontal:absolute;margin-left:88.584pt;mso-position-vertical-relative:page;margin-top:48.48pt;" coordsize="57631,60">
              <v:shape id="Shape 195925"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67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923D" w14:textId="77777777" w:rsidR="00E80654" w:rsidRDefault="00E80654">
    <w:pPr>
      <w:spacing w:after="0"/>
      <w:ind w:right="-3"/>
      <w:jc w:val="right"/>
    </w:pPr>
    <w:r>
      <w:rPr>
        <w:noProof/>
      </w:rPr>
      <mc:AlternateContent>
        <mc:Choice Requires="wpg">
          <w:drawing>
            <wp:anchor distT="0" distB="0" distL="114300" distR="114300" simplePos="0" relativeHeight="251675648" behindDoc="0" locked="0" layoutInCell="1" allowOverlap="1" wp14:anchorId="443461A9" wp14:editId="289358A1">
              <wp:simplePos x="0" y="0"/>
              <wp:positionH relativeFrom="page">
                <wp:posOffset>1125017</wp:posOffset>
              </wp:positionH>
              <wp:positionV relativeFrom="page">
                <wp:posOffset>615697</wp:posOffset>
              </wp:positionV>
              <wp:extent cx="5763134" cy="6096"/>
              <wp:effectExtent l="0" t="0" r="0" b="0"/>
              <wp:wrapSquare wrapText="bothSides"/>
              <wp:docPr id="185504" name="Group 185504"/>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22" name="Shape 195922"/>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504" style="width:453.79pt;height:0.47998pt;position:absolute;mso-position-horizontal-relative:page;mso-position-horizontal:absolute;margin-left:88.584pt;mso-position-vertical-relative:page;margin-top:48.48pt;" coordsize="57631,60">
              <v:shape id="Shape 195923"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77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8A94" w14:textId="77777777" w:rsidR="00E80654" w:rsidRDefault="00E80654">
    <w:pPr>
      <w:spacing w:after="0"/>
      <w:ind w:right="-3"/>
      <w:jc w:val="right"/>
    </w:pPr>
    <w:r>
      <w:rPr>
        <w:noProof/>
      </w:rPr>
      <mc:AlternateContent>
        <mc:Choice Requires="wpg">
          <w:drawing>
            <wp:anchor distT="0" distB="0" distL="114300" distR="114300" simplePos="0" relativeHeight="251676672" behindDoc="0" locked="0" layoutInCell="1" allowOverlap="1" wp14:anchorId="37BBCFDC" wp14:editId="3B220DAE">
              <wp:simplePos x="0" y="0"/>
              <wp:positionH relativeFrom="page">
                <wp:posOffset>1125017</wp:posOffset>
              </wp:positionH>
              <wp:positionV relativeFrom="page">
                <wp:posOffset>615697</wp:posOffset>
              </wp:positionV>
              <wp:extent cx="5763134" cy="6096"/>
              <wp:effectExtent l="0" t="0" r="0" b="0"/>
              <wp:wrapSquare wrapText="bothSides"/>
              <wp:docPr id="185484" name="Group 185484"/>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20" name="Shape 195920"/>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484" style="width:453.79pt;height:0.47998pt;position:absolute;mso-position-horizontal-relative:page;mso-position-horizontal:absolute;margin-left:88.584pt;mso-position-vertical-relative:page;margin-top:48.48pt;" coordsize="57631,60">
              <v:shape id="Shape 195921"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67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2BA1" w14:textId="77777777" w:rsidR="00E80654" w:rsidRDefault="00E80654"/>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E01B" w14:textId="77777777" w:rsidR="00E80654" w:rsidRDefault="00E80654"/>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90385" w14:textId="77777777" w:rsidR="00E80654" w:rsidRDefault="00E80654"/>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E0BE5" w14:textId="77777777" w:rsidR="00E80654" w:rsidRDefault="00E8065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4EC5" w14:textId="4FC1417B" w:rsidR="00E80654" w:rsidRDefault="00E80654">
    <w:pPr>
      <w:spacing w:after="0"/>
      <w:ind w:right="51"/>
      <w:jc w:val="right"/>
    </w:pPr>
    <w:r>
      <w:fldChar w:fldCharType="begin"/>
    </w:r>
    <w:r>
      <w:instrText xml:space="preserve"> PAGE   \* MERGEFORMAT </w:instrText>
    </w:r>
    <w:r>
      <w:fldChar w:fldCharType="separate"/>
    </w:r>
    <w:r w:rsidR="006F78C0" w:rsidRPr="006F78C0">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C303" w14:textId="77777777" w:rsidR="00E80654" w:rsidRDefault="00E80654">
    <w:pPr>
      <w:spacing w:after="0"/>
      <w:ind w:right="487"/>
      <w:jc w:val="right"/>
    </w:pPr>
    <w:r>
      <w:rPr>
        <w:noProof/>
      </w:rPr>
      <mc:AlternateContent>
        <mc:Choice Requires="wpg">
          <w:drawing>
            <wp:anchor distT="0" distB="0" distL="114300" distR="114300" simplePos="0" relativeHeight="251677696" behindDoc="0" locked="0" layoutInCell="1" allowOverlap="1" wp14:anchorId="24738F20" wp14:editId="004679F9">
              <wp:simplePos x="0" y="0"/>
              <wp:positionH relativeFrom="page">
                <wp:posOffset>1125017</wp:posOffset>
              </wp:positionH>
              <wp:positionV relativeFrom="page">
                <wp:posOffset>615697</wp:posOffset>
              </wp:positionV>
              <wp:extent cx="5763134" cy="6096"/>
              <wp:effectExtent l="0" t="0" r="0" b="0"/>
              <wp:wrapSquare wrapText="bothSides"/>
              <wp:docPr id="185575" name="Group 185575"/>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28" name="Shape 195928"/>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575" style="width:453.79pt;height:0.47998pt;position:absolute;mso-position-horizontal-relative:page;mso-position-horizontal:absolute;margin-left:88.584pt;mso-position-vertical-relative:page;margin-top:48.48pt;" coordsize="57631,60">
              <v:shape id="Shape 195929"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C041AB">
      <w:rPr>
        <w:rFonts w:ascii="Times New Roman" w:eastAsia="Times New Roman" w:hAnsi="Times New Roman" w:cs="Times New Roman"/>
        <w:noProof/>
        <w:sz w:val="20"/>
      </w:rPr>
      <w:t>81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D9EB" w14:textId="77777777" w:rsidR="00E80654" w:rsidRDefault="00E80654">
    <w:pPr>
      <w:spacing w:after="0"/>
      <w:ind w:right="487"/>
      <w:jc w:val="right"/>
    </w:pPr>
    <w:r>
      <w:rPr>
        <w:noProof/>
      </w:rPr>
      <mc:AlternateContent>
        <mc:Choice Requires="wpg">
          <w:drawing>
            <wp:anchor distT="0" distB="0" distL="114300" distR="114300" simplePos="0" relativeHeight="251678720" behindDoc="0" locked="0" layoutInCell="1" allowOverlap="1" wp14:anchorId="2AC1F38A" wp14:editId="6DA8C3CE">
              <wp:simplePos x="0" y="0"/>
              <wp:positionH relativeFrom="page">
                <wp:posOffset>1125017</wp:posOffset>
              </wp:positionH>
              <wp:positionV relativeFrom="page">
                <wp:posOffset>615697</wp:posOffset>
              </wp:positionV>
              <wp:extent cx="5763134" cy="6096"/>
              <wp:effectExtent l="0" t="0" r="0" b="0"/>
              <wp:wrapSquare wrapText="bothSides"/>
              <wp:docPr id="185555" name="Group 185555"/>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26" name="Shape 195926"/>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555" style="width:453.79pt;height:0.47998pt;position:absolute;mso-position-horizontal-relative:page;mso-position-horizontal:absolute;margin-left:88.584pt;mso-position-vertical-relative:page;margin-top:48.48pt;" coordsize="57631,60">
              <v:shape id="Shape 195927"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67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918C1" w14:textId="77777777" w:rsidR="00E80654" w:rsidRDefault="00E80654"/>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CC67" w14:textId="77777777" w:rsidR="00E80654" w:rsidRDefault="00E80654"/>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1EFD" w14:textId="77777777" w:rsidR="00E80654" w:rsidRDefault="00E80654"/>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A8B8" w14:textId="77777777" w:rsidR="00E80654" w:rsidRDefault="00E80654">
    <w:pPr>
      <w:tabs>
        <w:tab w:val="right" w:pos="9005"/>
      </w:tabs>
      <w:spacing w:after="51"/>
    </w:pPr>
    <w:r>
      <w:rPr>
        <w:noProof/>
      </w:rPr>
      <mc:AlternateContent>
        <mc:Choice Requires="wpg">
          <w:drawing>
            <wp:anchor distT="0" distB="0" distL="114300" distR="114300" simplePos="0" relativeHeight="251679744" behindDoc="0" locked="0" layoutInCell="1" allowOverlap="1" wp14:anchorId="7E6CB9C8" wp14:editId="2C2028EA">
              <wp:simplePos x="0" y="0"/>
              <wp:positionH relativeFrom="page">
                <wp:posOffset>1125017</wp:posOffset>
              </wp:positionH>
              <wp:positionV relativeFrom="page">
                <wp:posOffset>615697</wp:posOffset>
              </wp:positionV>
              <wp:extent cx="5763134" cy="6096"/>
              <wp:effectExtent l="0" t="0" r="0" b="0"/>
              <wp:wrapSquare wrapText="bothSides"/>
              <wp:docPr id="185656" name="Group 185656"/>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34" name="Shape 195934"/>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656" style="width:453.79pt;height:0.47998pt;position:absolute;mso-position-horizontal-relative:page;mso-position-horizontal:absolute;margin-left:88.584pt;mso-position-vertical-relative:page;margin-top:48.48pt;" coordsize="57631,60">
              <v:shape id="Shape 195935"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VI. Schedule of Requirements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88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3AC75F5" w14:textId="77777777" w:rsidR="00E80654" w:rsidRDefault="00E80654">
    <w:pPr>
      <w:spacing w:after="0"/>
    </w:pPr>
    <w:r>
      <w:rPr>
        <w:rFonts w:ascii="Times New Roman" w:eastAsia="Times New Roman" w:hAnsi="Times New Roman" w:cs="Times New Roman"/>
        <w:sz w:val="24"/>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656C" w14:textId="77777777" w:rsidR="00E80654" w:rsidRDefault="00E80654">
    <w:pPr>
      <w:tabs>
        <w:tab w:val="right" w:pos="9005"/>
      </w:tabs>
      <w:spacing w:after="51"/>
    </w:pPr>
    <w:r>
      <w:rPr>
        <w:noProof/>
      </w:rPr>
      <mc:AlternateContent>
        <mc:Choice Requires="wpg">
          <w:drawing>
            <wp:anchor distT="0" distB="0" distL="114300" distR="114300" simplePos="0" relativeHeight="251680768" behindDoc="0" locked="0" layoutInCell="1" allowOverlap="1" wp14:anchorId="68CE6B34" wp14:editId="51F38DB2">
              <wp:simplePos x="0" y="0"/>
              <wp:positionH relativeFrom="page">
                <wp:posOffset>1125017</wp:posOffset>
              </wp:positionH>
              <wp:positionV relativeFrom="page">
                <wp:posOffset>615697</wp:posOffset>
              </wp:positionV>
              <wp:extent cx="5763134" cy="6096"/>
              <wp:effectExtent l="0" t="0" r="0" b="0"/>
              <wp:wrapSquare wrapText="bothSides"/>
              <wp:docPr id="185628" name="Group 185628"/>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32" name="Shape 195932"/>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628" style="width:453.79pt;height:0.47998pt;position:absolute;mso-position-horizontal-relative:page;mso-position-horizontal:absolute;margin-left:88.584pt;mso-position-vertical-relative:page;margin-top:48.48pt;" coordsize="57631,60">
              <v:shape id="Shape 195933"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VI. Schedule of Requirements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89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C028E76" w14:textId="77777777" w:rsidR="00E80654" w:rsidRDefault="00E80654">
    <w:pPr>
      <w:spacing w:after="0"/>
    </w:pPr>
    <w:r>
      <w:rPr>
        <w:rFonts w:ascii="Times New Roman" w:eastAsia="Times New Roman" w:hAnsi="Times New Roman" w:cs="Times New Roman"/>
        <w:sz w:val="24"/>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CA34" w14:textId="77777777" w:rsidR="00E80654" w:rsidRDefault="00E80654">
    <w:pPr>
      <w:spacing w:after="0"/>
      <w:ind w:right="-46"/>
      <w:jc w:val="right"/>
    </w:pPr>
    <w:r>
      <w:rPr>
        <w:noProof/>
      </w:rPr>
      <mc:AlternateContent>
        <mc:Choice Requires="wpg">
          <w:drawing>
            <wp:anchor distT="0" distB="0" distL="114300" distR="114300" simplePos="0" relativeHeight="251681792" behindDoc="0" locked="0" layoutInCell="1" allowOverlap="1" wp14:anchorId="078FBD69" wp14:editId="30620D28">
              <wp:simplePos x="0" y="0"/>
              <wp:positionH relativeFrom="page">
                <wp:posOffset>1125017</wp:posOffset>
              </wp:positionH>
              <wp:positionV relativeFrom="page">
                <wp:posOffset>615697</wp:posOffset>
              </wp:positionV>
              <wp:extent cx="5752465" cy="6096"/>
              <wp:effectExtent l="0" t="0" r="0" b="0"/>
              <wp:wrapSquare wrapText="bothSides"/>
              <wp:docPr id="185604" name="Group 185604"/>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95930" name="Shape 195930"/>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604" style="width:452.95pt;height:0.47998pt;position:absolute;mso-position-horizontal-relative:page;mso-position-horizontal:absolute;margin-left:88.584pt;mso-position-vertical-relative:page;margin-top:48.48pt;" coordsize="57524,60">
              <v:shape id="Shape 195931" style="position:absolute;width:57524;height:91;left:0;top:0;" coordsize="5752465,9144" path="m0,0l5752465,0l575246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1FD7" w14:textId="77777777" w:rsidR="00E80654" w:rsidRDefault="00E80654">
    <w:pPr>
      <w:spacing w:after="0"/>
      <w:jc w:val="right"/>
    </w:pPr>
    <w:r>
      <w:rPr>
        <w:noProof/>
      </w:rPr>
      <mc:AlternateContent>
        <mc:Choice Requires="wpg">
          <w:drawing>
            <wp:anchor distT="0" distB="0" distL="114300" distR="114300" simplePos="0" relativeHeight="251682816" behindDoc="0" locked="0" layoutInCell="1" allowOverlap="1" wp14:anchorId="3C9F9139" wp14:editId="5092FB71">
              <wp:simplePos x="0" y="0"/>
              <wp:positionH relativeFrom="page">
                <wp:posOffset>1125017</wp:posOffset>
              </wp:positionH>
              <wp:positionV relativeFrom="page">
                <wp:posOffset>615697</wp:posOffset>
              </wp:positionV>
              <wp:extent cx="5763134" cy="6096"/>
              <wp:effectExtent l="0" t="0" r="0" b="0"/>
              <wp:wrapSquare wrapText="bothSides"/>
              <wp:docPr id="185716" name="Group 185716"/>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40" name="Shape 195940"/>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716" style="width:453.79pt;height:0.47998pt;position:absolute;mso-position-horizontal-relative:page;mso-position-horizontal:absolute;margin-left:88.584pt;mso-position-vertical-relative:page;margin-top:48.48pt;" coordsize="57631,60">
              <v:shape id="Shape 195941"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94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FB46D" w14:textId="77777777" w:rsidR="00E80654" w:rsidRDefault="00E80654">
    <w:pPr>
      <w:spacing w:after="0"/>
      <w:ind w:right="-49"/>
      <w:jc w:val="right"/>
    </w:pPr>
    <w:r>
      <w:rPr>
        <w:noProof/>
      </w:rPr>
      <mc:AlternateContent>
        <mc:Choice Requires="wpg">
          <w:drawing>
            <wp:anchor distT="0" distB="0" distL="114300" distR="114300" simplePos="0" relativeHeight="251683840" behindDoc="0" locked="0" layoutInCell="1" allowOverlap="1" wp14:anchorId="31C4FFAF" wp14:editId="6D91AA0C">
              <wp:simplePos x="0" y="0"/>
              <wp:positionH relativeFrom="page">
                <wp:posOffset>1125017</wp:posOffset>
              </wp:positionH>
              <wp:positionV relativeFrom="page">
                <wp:posOffset>615697</wp:posOffset>
              </wp:positionV>
              <wp:extent cx="5752465" cy="6096"/>
              <wp:effectExtent l="0" t="0" r="0" b="0"/>
              <wp:wrapSquare wrapText="bothSides"/>
              <wp:docPr id="185697" name="Group 185697"/>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95938" name="Shape 195938"/>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697" style="width:452.95pt;height:0.47998pt;position:absolute;mso-position-horizontal-relative:page;mso-position-horizontal:absolute;margin-left:88.584pt;mso-position-vertical-relative:page;margin-top:48.48pt;" coordsize="57524,60">
              <v:shape id="Shape 195939" style="position:absolute;width:57524;height:91;left:0;top:0;" coordsize="5752465,9144" path="m0,0l5752465,0l575246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414A" w14:textId="13DC8628" w:rsidR="00E80654" w:rsidRDefault="00E80654">
    <w:pPr>
      <w:tabs>
        <w:tab w:val="right" w:pos="9051"/>
      </w:tabs>
      <w:spacing w:after="51"/>
    </w:pPr>
    <w:r>
      <w:rPr>
        <w:noProof/>
      </w:rPr>
      <mc:AlternateContent>
        <mc:Choice Requires="wpg">
          <w:drawing>
            <wp:anchor distT="0" distB="0" distL="114300" distR="114300" simplePos="0" relativeHeight="251661312" behindDoc="0" locked="0" layoutInCell="1" allowOverlap="1" wp14:anchorId="755105A3" wp14:editId="40522192">
              <wp:simplePos x="0" y="0"/>
              <wp:positionH relativeFrom="page">
                <wp:posOffset>1125017</wp:posOffset>
              </wp:positionH>
              <wp:positionV relativeFrom="page">
                <wp:posOffset>615697</wp:posOffset>
              </wp:positionV>
              <wp:extent cx="5775325" cy="6096"/>
              <wp:effectExtent l="0" t="0" r="0" b="0"/>
              <wp:wrapSquare wrapText="bothSides"/>
              <wp:docPr id="184840" name="Group 184840"/>
              <wp:cNvGraphicFramePr/>
              <a:graphic xmlns:a="http://schemas.openxmlformats.org/drawingml/2006/main">
                <a:graphicData uri="http://schemas.microsoft.com/office/word/2010/wordprocessingGroup">
                  <wpg:wgp>
                    <wpg:cNvGrpSpPr/>
                    <wpg:grpSpPr>
                      <a:xfrm>
                        <a:off x="0" y="0"/>
                        <a:ext cx="5775325" cy="6096"/>
                        <a:chOff x="0" y="0"/>
                        <a:chExt cx="5775325" cy="6096"/>
                      </a:xfrm>
                    </wpg:grpSpPr>
                    <wps:wsp>
                      <wps:cNvPr id="195878" name="Shape 195878"/>
                      <wps:cNvSpPr/>
                      <wps:spPr>
                        <a:xfrm>
                          <a:off x="0" y="0"/>
                          <a:ext cx="5775325" cy="9144"/>
                        </a:xfrm>
                        <a:custGeom>
                          <a:avLst/>
                          <a:gdLst/>
                          <a:ahLst/>
                          <a:cxnLst/>
                          <a:rect l="0" t="0" r="0" b="0"/>
                          <a:pathLst>
                            <a:path w="5775325" h="9144">
                              <a:moveTo>
                                <a:pt x="0" y="0"/>
                              </a:moveTo>
                              <a:lnTo>
                                <a:pt x="5775325" y="0"/>
                              </a:lnTo>
                              <a:lnTo>
                                <a:pt x="5775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840" style="width:454.75pt;height:0.47998pt;position:absolute;mso-position-horizontal-relative:page;mso-position-horizontal:absolute;margin-left:88.584pt;mso-position-vertical-relative:page;margin-top:48.48pt;" coordsize="57753,60">
              <v:shape id="Shape 195879" style="position:absolute;width:57753;height:91;left:0;top:0;" coordsize="5775325,9144" path="m0,0l5775325,0l577532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6F78C0" w:rsidRPr="006F78C0">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C398F85" w14:textId="77777777" w:rsidR="00E80654" w:rsidRDefault="00E80654">
    <w:pPr>
      <w:spacing w:after="0"/>
    </w:pPr>
    <w:r>
      <w:rPr>
        <w:rFonts w:ascii="Times New Roman" w:eastAsia="Times New Roman" w:hAnsi="Times New Roman" w:cs="Times New Roman"/>
        <w:sz w:val="24"/>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7B3F" w14:textId="77777777" w:rsidR="00E80654" w:rsidRDefault="00E80654">
    <w:pPr>
      <w:spacing w:after="0"/>
      <w:ind w:right="-49"/>
      <w:jc w:val="right"/>
    </w:pPr>
    <w:r>
      <w:rPr>
        <w:noProof/>
      </w:rPr>
      <mc:AlternateContent>
        <mc:Choice Requires="wpg">
          <w:drawing>
            <wp:anchor distT="0" distB="0" distL="114300" distR="114300" simplePos="0" relativeHeight="251684864" behindDoc="0" locked="0" layoutInCell="1" allowOverlap="1" wp14:anchorId="08358786" wp14:editId="089CC838">
              <wp:simplePos x="0" y="0"/>
              <wp:positionH relativeFrom="page">
                <wp:posOffset>1125017</wp:posOffset>
              </wp:positionH>
              <wp:positionV relativeFrom="page">
                <wp:posOffset>615697</wp:posOffset>
              </wp:positionV>
              <wp:extent cx="5752465" cy="6096"/>
              <wp:effectExtent l="0" t="0" r="0" b="0"/>
              <wp:wrapSquare wrapText="bothSides"/>
              <wp:docPr id="185679" name="Group 185679"/>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95936" name="Shape 195936"/>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679" style="width:452.95pt;height:0.47998pt;position:absolute;mso-position-horizontal-relative:page;mso-position-horizontal:absolute;margin-left:88.584pt;mso-position-vertical-relative:page;margin-top:48.48pt;" coordsize="57524,60">
              <v:shape id="Shape 195937" style="position:absolute;width:57524;height:91;left:0;top:0;" coordsize="5752465,9144" path="m0,0l5752465,0l575246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A8F9" w14:textId="77777777" w:rsidR="00E80654" w:rsidRDefault="00E80654">
    <w:pPr>
      <w:tabs>
        <w:tab w:val="right" w:pos="9109"/>
      </w:tabs>
      <w:spacing w:after="51"/>
    </w:pPr>
    <w:r>
      <w:rPr>
        <w:noProof/>
      </w:rPr>
      <mc:AlternateContent>
        <mc:Choice Requires="wpg">
          <w:drawing>
            <wp:anchor distT="0" distB="0" distL="114300" distR="114300" simplePos="0" relativeHeight="251685888" behindDoc="0" locked="0" layoutInCell="1" allowOverlap="1" wp14:anchorId="01B9CA17" wp14:editId="4F8A7B3E">
              <wp:simplePos x="0" y="0"/>
              <wp:positionH relativeFrom="page">
                <wp:posOffset>1125017</wp:posOffset>
              </wp:positionH>
              <wp:positionV relativeFrom="page">
                <wp:posOffset>615697</wp:posOffset>
              </wp:positionV>
              <wp:extent cx="5763134" cy="6096"/>
              <wp:effectExtent l="0" t="0" r="0" b="0"/>
              <wp:wrapSquare wrapText="bothSides"/>
              <wp:docPr id="185785" name="Group 185785"/>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46" name="Shape 195946"/>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785" style="width:453.79pt;height:0.47998pt;position:absolute;mso-position-horizontal-relative:page;mso-position-horizontal:absolute;margin-left:88.584pt;mso-position-vertical-relative:page;margin-top:48.48pt;" coordsize="57631,60">
              <v:shape id="Shape 195947"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  General Conditions of Contract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3CF197F" w14:textId="77777777" w:rsidR="00E80654" w:rsidRDefault="00E80654">
    <w:pPr>
      <w:spacing w:after="0"/>
    </w:pPr>
    <w:r>
      <w:rPr>
        <w:rFonts w:ascii="Times New Roman" w:eastAsia="Times New Roman" w:hAnsi="Times New Roman" w:cs="Times New Roman"/>
        <w:sz w:val="24"/>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3CBC" w14:textId="77777777" w:rsidR="00E80654" w:rsidRDefault="00E80654">
    <w:pPr>
      <w:tabs>
        <w:tab w:val="right" w:pos="9109"/>
      </w:tabs>
      <w:spacing w:after="51"/>
    </w:pPr>
    <w:r>
      <w:rPr>
        <w:noProof/>
      </w:rPr>
      <mc:AlternateContent>
        <mc:Choice Requires="wpg">
          <w:drawing>
            <wp:anchor distT="0" distB="0" distL="114300" distR="114300" simplePos="0" relativeHeight="251686912" behindDoc="0" locked="0" layoutInCell="1" allowOverlap="1" wp14:anchorId="0EA6DDC8" wp14:editId="32970D7C">
              <wp:simplePos x="0" y="0"/>
              <wp:positionH relativeFrom="page">
                <wp:posOffset>1125017</wp:posOffset>
              </wp:positionH>
              <wp:positionV relativeFrom="page">
                <wp:posOffset>615697</wp:posOffset>
              </wp:positionV>
              <wp:extent cx="5763134" cy="6096"/>
              <wp:effectExtent l="0" t="0" r="0" b="0"/>
              <wp:wrapSquare wrapText="bothSides"/>
              <wp:docPr id="185759" name="Group 185759"/>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44" name="Shape 195944"/>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759" style="width:453.79pt;height:0.47998pt;position:absolute;mso-position-horizontal-relative:page;mso-position-horizontal:absolute;margin-left:88.584pt;mso-position-vertical-relative:page;margin-top:48.48pt;" coordsize="57631,60">
              <v:shape id="Shape 195945"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  General Conditions of Contract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97CE3F7" w14:textId="77777777" w:rsidR="00E80654" w:rsidRDefault="00E80654">
    <w:pPr>
      <w:spacing w:after="0"/>
    </w:pPr>
    <w:r>
      <w:rPr>
        <w:rFonts w:ascii="Times New Roman" w:eastAsia="Times New Roman" w:hAnsi="Times New Roman" w:cs="Times New Roman"/>
        <w:sz w:val="24"/>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A26C" w14:textId="77777777" w:rsidR="00E80654" w:rsidRDefault="00E80654">
    <w:pPr>
      <w:spacing w:after="0"/>
      <w:ind w:right="106"/>
      <w:jc w:val="right"/>
    </w:pPr>
    <w:r>
      <w:rPr>
        <w:noProof/>
      </w:rPr>
      <mc:AlternateContent>
        <mc:Choice Requires="wpg">
          <w:drawing>
            <wp:anchor distT="0" distB="0" distL="114300" distR="114300" simplePos="0" relativeHeight="251687936" behindDoc="0" locked="0" layoutInCell="1" allowOverlap="1" wp14:anchorId="67ED20FE" wp14:editId="0F178D0A">
              <wp:simplePos x="0" y="0"/>
              <wp:positionH relativeFrom="page">
                <wp:posOffset>1125017</wp:posOffset>
              </wp:positionH>
              <wp:positionV relativeFrom="page">
                <wp:posOffset>615697</wp:posOffset>
              </wp:positionV>
              <wp:extent cx="5763134" cy="6096"/>
              <wp:effectExtent l="0" t="0" r="0" b="0"/>
              <wp:wrapSquare wrapText="bothSides"/>
              <wp:docPr id="185737" name="Group 185737"/>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42" name="Shape 195942"/>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737" style="width:453.79pt;height:0.47998pt;position:absolute;mso-position-horizontal-relative:page;mso-position-horizontal:absolute;margin-left:88.584pt;mso-position-vertical-relative:page;margin-top:48.48pt;" coordsize="57631,60">
              <v:shape id="Shape 195943"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95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E476F" w14:textId="77777777" w:rsidR="00E80654" w:rsidRDefault="00E80654">
    <w:pPr>
      <w:tabs>
        <w:tab w:val="center" w:pos="1650"/>
        <w:tab w:val="right" w:pos="9003"/>
      </w:tabs>
      <w:spacing w:after="51"/>
      <w:ind w:right="-93"/>
    </w:pPr>
    <w:r>
      <w:rPr>
        <w:noProof/>
      </w:rPr>
      <mc:AlternateContent>
        <mc:Choice Requires="wpg">
          <w:drawing>
            <wp:anchor distT="0" distB="0" distL="114300" distR="114300" simplePos="0" relativeHeight="251688960" behindDoc="0" locked="0" layoutInCell="1" allowOverlap="1" wp14:anchorId="158A672B" wp14:editId="79A48860">
              <wp:simplePos x="0" y="0"/>
              <wp:positionH relativeFrom="page">
                <wp:posOffset>1125017</wp:posOffset>
              </wp:positionH>
              <wp:positionV relativeFrom="page">
                <wp:posOffset>615697</wp:posOffset>
              </wp:positionV>
              <wp:extent cx="5763134" cy="6096"/>
              <wp:effectExtent l="0" t="0" r="0" b="0"/>
              <wp:wrapSquare wrapText="bothSides"/>
              <wp:docPr id="185857" name="Group 185857"/>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52" name="Shape 195952"/>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857" style="width:453.79pt;height:0.47998pt;position:absolute;mso-position-horizontal-relative:page;mso-position-horizontal:absolute;margin-left:88.584pt;mso-position-vertical-relative:page;margin-top:48.48pt;" coordsize="57631,60">
              <v:shape id="Shape 195953"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Section II Special Conditions of Contract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122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FE75552" w14:textId="77777777" w:rsidR="00E80654" w:rsidRDefault="00E80654">
    <w:pPr>
      <w:spacing w:after="0"/>
    </w:pPr>
    <w:r>
      <w:rPr>
        <w:rFonts w:ascii="Times New Roman" w:eastAsia="Times New Roman" w:hAnsi="Times New Roman" w:cs="Times New Roman"/>
        <w:sz w:val="24"/>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9C43" w14:textId="77777777" w:rsidR="00E80654" w:rsidRDefault="00E80654">
    <w:pPr>
      <w:tabs>
        <w:tab w:val="center" w:pos="1650"/>
        <w:tab w:val="right" w:pos="9003"/>
      </w:tabs>
      <w:spacing w:after="51"/>
      <w:ind w:right="-93"/>
    </w:pPr>
    <w:r>
      <w:rPr>
        <w:noProof/>
      </w:rPr>
      <mc:AlternateContent>
        <mc:Choice Requires="wpg">
          <w:drawing>
            <wp:anchor distT="0" distB="0" distL="114300" distR="114300" simplePos="0" relativeHeight="251689984" behindDoc="0" locked="0" layoutInCell="1" allowOverlap="1" wp14:anchorId="3810CE13" wp14:editId="77BE8AD6">
              <wp:simplePos x="0" y="0"/>
              <wp:positionH relativeFrom="page">
                <wp:posOffset>1125017</wp:posOffset>
              </wp:positionH>
              <wp:positionV relativeFrom="page">
                <wp:posOffset>615697</wp:posOffset>
              </wp:positionV>
              <wp:extent cx="5763134" cy="6096"/>
              <wp:effectExtent l="0" t="0" r="0" b="0"/>
              <wp:wrapSquare wrapText="bothSides"/>
              <wp:docPr id="185831" name="Group 185831"/>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50" name="Shape 195950"/>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831" style="width:453.79pt;height:0.47998pt;position:absolute;mso-position-horizontal-relative:page;mso-position-horizontal:absolute;margin-left:88.584pt;mso-position-vertical-relative:page;margin-top:48.48pt;" coordsize="57631,60">
              <v:shape id="Shape 195951"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Section II Special Conditions of Contract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123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442859D" w14:textId="77777777" w:rsidR="00E80654" w:rsidRDefault="00E80654">
    <w:pPr>
      <w:spacing w:after="0"/>
    </w:pPr>
    <w:r>
      <w:rPr>
        <w:rFonts w:ascii="Times New Roman" w:eastAsia="Times New Roman" w:hAnsi="Times New Roman" w:cs="Times New Roman"/>
        <w:sz w:val="24"/>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A6F6" w14:textId="77777777" w:rsidR="00E80654" w:rsidRDefault="00E80654">
    <w:pPr>
      <w:spacing w:after="0"/>
      <w:ind w:right="-93"/>
      <w:jc w:val="right"/>
    </w:pPr>
    <w:r>
      <w:rPr>
        <w:noProof/>
      </w:rPr>
      <mc:AlternateContent>
        <mc:Choice Requires="wpg">
          <w:drawing>
            <wp:anchor distT="0" distB="0" distL="114300" distR="114300" simplePos="0" relativeHeight="251691008" behindDoc="0" locked="0" layoutInCell="1" allowOverlap="1" wp14:anchorId="63E12F13" wp14:editId="50D7C524">
              <wp:simplePos x="0" y="0"/>
              <wp:positionH relativeFrom="page">
                <wp:posOffset>1125017</wp:posOffset>
              </wp:positionH>
              <wp:positionV relativeFrom="page">
                <wp:posOffset>615697</wp:posOffset>
              </wp:positionV>
              <wp:extent cx="5763134" cy="6096"/>
              <wp:effectExtent l="0" t="0" r="0" b="0"/>
              <wp:wrapSquare wrapText="bothSides"/>
              <wp:docPr id="185809" name="Group 185809"/>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48" name="Shape 195948"/>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809" style="width:453.79pt;height:0.47998pt;position:absolute;mso-position-horizontal-relative:page;mso-position-horizontal:absolute;margin-left:88.584pt;mso-position-vertical-relative:page;margin-top:48.48pt;" coordsize="57631,60">
              <v:shape id="Shape 195949"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121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11D6" w14:textId="77777777" w:rsidR="00E80654" w:rsidRDefault="00E80654"/>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B3F5A" w14:textId="77777777" w:rsidR="00E80654" w:rsidRDefault="00E80654"/>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E53F" w14:textId="77777777" w:rsidR="00E80654" w:rsidRDefault="00E8065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A297" w14:textId="364FE379" w:rsidR="00E80654" w:rsidRDefault="00E80654">
    <w:pPr>
      <w:tabs>
        <w:tab w:val="right" w:pos="9134"/>
      </w:tabs>
      <w:spacing w:after="50"/>
    </w:pPr>
    <w:r>
      <w:rPr>
        <w:noProof/>
      </w:rPr>
      <mc:AlternateContent>
        <mc:Choice Requires="wpg">
          <w:drawing>
            <wp:anchor distT="0" distB="0" distL="114300" distR="114300" simplePos="0" relativeHeight="251662336" behindDoc="0" locked="0" layoutInCell="1" allowOverlap="1" wp14:anchorId="29DEB27C" wp14:editId="5F720DB8">
              <wp:simplePos x="0" y="0"/>
              <wp:positionH relativeFrom="page">
                <wp:posOffset>1125017</wp:posOffset>
              </wp:positionH>
              <wp:positionV relativeFrom="page">
                <wp:posOffset>615697</wp:posOffset>
              </wp:positionV>
              <wp:extent cx="5694629" cy="7620"/>
              <wp:effectExtent l="0" t="0" r="0" b="0"/>
              <wp:wrapSquare wrapText="bothSides"/>
              <wp:docPr id="184929" name="Group 184929"/>
              <wp:cNvGraphicFramePr/>
              <a:graphic xmlns:a="http://schemas.openxmlformats.org/drawingml/2006/main">
                <a:graphicData uri="http://schemas.microsoft.com/office/word/2010/wordprocessingGroup">
                  <wpg:wgp>
                    <wpg:cNvGrpSpPr/>
                    <wpg:grpSpPr>
                      <a:xfrm>
                        <a:off x="0" y="0"/>
                        <a:ext cx="5694629" cy="7620"/>
                        <a:chOff x="0" y="0"/>
                        <a:chExt cx="5694629" cy="7620"/>
                      </a:xfrm>
                    </wpg:grpSpPr>
                    <wps:wsp>
                      <wps:cNvPr id="195888" name="Shape 195888"/>
                      <wps:cNvSpPr/>
                      <wps:spPr>
                        <a:xfrm>
                          <a:off x="0" y="0"/>
                          <a:ext cx="5648834" cy="9144"/>
                        </a:xfrm>
                        <a:custGeom>
                          <a:avLst/>
                          <a:gdLst/>
                          <a:ahLst/>
                          <a:cxnLst/>
                          <a:rect l="0" t="0" r="0" b="0"/>
                          <a:pathLst>
                            <a:path w="5648834" h="9144">
                              <a:moveTo>
                                <a:pt x="0" y="0"/>
                              </a:moveTo>
                              <a:lnTo>
                                <a:pt x="5648834" y="0"/>
                              </a:lnTo>
                              <a:lnTo>
                                <a:pt x="5648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89" name="Shape 195889"/>
                      <wps:cNvSpPr/>
                      <wps:spPr>
                        <a:xfrm>
                          <a:off x="5630622" y="152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929" style="width:448.396pt;height:0.599976pt;position:absolute;mso-position-horizontal-relative:page;mso-position-horizontal:absolute;margin-left:88.584pt;mso-position-vertical-relative:page;margin-top:48.48pt;" coordsize="56946,76">
              <v:shape id="Shape 195890" style="position:absolute;width:56488;height:91;left:0;top:0;" coordsize="5648834,9144" path="m0,0l5648834,0l5648834,9144l0,9144l0,0">
                <v:stroke weight="0pt" endcap="flat" joinstyle="miter" miterlimit="10" on="false" color="#000000" opacity="0"/>
                <v:fill on="true" color="#000000"/>
              </v:shape>
              <v:shape id="Shape 195891" style="position:absolute;width:640;height:91;left:56306;top:15;" coordsize="64008,9144" path="m0,0l64008,0l6400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 Instructions to Bidders </w:t>
    </w:r>
    <w:r>
      <w:rPr>
        <w:rFonts w:ascii="Times New Roman" w:eastAsia="Times New Roman" w:hAnsi="Times New Roman" w:cs="Times New Roman"/>
        <w:sz w:val="20"/>
      </w:rPr>
      <w:tab/>
    </w:r>
    <w:r>
      <w:fldChar w:fldCharType="begin"/>
    </w:r>
    <w:r>
      <w:instrText xml:space="preserve"> PAGE   \* MERGEFORMAT </w:instrText>
    </w:r>
    <w:r>
      <w:fldChar w:fldCharType="separate"/>
    </w:r>
    <w:r w:rsidR="006F78C0" w:rsidRPr="006F78C0">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90C4B08" w14:textId="77777777" w:rsidR="00E80654" w:rsidRDefault="00E80654">
    <w:pPr>
      <w:spacing w:after="0"/>
      <w:ind w:left="55"/>
    </w:pPr>
    <w:r>
      <w:rPr>
        <w:rFonts w:ascii="Times New Roman" w:eastAsia="Times New Roman" w:hAnsi="Times New Roman" w:cs="Times New Roman"/>
        <w:sz w:val="24"/>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7E46" w14:textId="77777777" w:rsidR="00E80654" w:rsidRDefault="00E80654">
    <w:pPr>
      <w:spacing w:after="0"/>
      <w:ind w:right="-1"/>
      <w:jc w:val="right"/>
    </w:pPr>
    <w:r>
      <w:rPr>
        <w:noProof/>
      </w:rPr>
      <mc:AlternateContent>
        <mc:Choice Requires="wpg">
          <w:drawing>
            <wp:anchor distT="0" distB="0" distL="114300" distR="114300" simplePos="0" relativeHeight="251692032" behindDoc="0" locked="0" layoutInCell="1" allowOverlap="1" wp14:anchorId="00B2DCBC" wp14:editId="68CAC5ED">
              <wp:simplePos x="0" y="0"/>
              <wp:positionH relativeFrom="page">
                <wp:posOffset>1125017</wp:posOffset>
              </wp:positionH>
              <wp:positionV relativeFrom="page">
                <wp:posOffset>615697</wp:posOffset>
              </wp:positionV>
              <wp:extent cx="5763134" cy="6096"/>
              <wp:effectExtent l="0" t="0" r="0" b="0"/>
              <wp:wrapSquare wrapText="bothSides"/>
              <wp:docPr id="185929" name="Group 185929"/>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58" name="Shape 195958"/>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929" style="width:453.79pt;height:0.47998pt;position:absolute;mso-position-horizontal-relative:page;mso-position-horizontal:absolute;margin-left:88.584pt;mso-position-vertical-relative:page;margin-top:48.48pt;" coordsize="57631,60">
              <v:shape id="Shape 195959"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128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F606" w14:textId="77777777" w:rsidR="00E80654" w:rsidRDefault="00E80654">
    <w:pPr>
      <w:spacing w:after="0"/>
      <w:ind w:right="-1"/>
      <w:jc w:val="right"/>
    </w:pPr>
    <w:r>
      <w:rPr>
        <w:noProof/>
      </w:rPr>
      <mc:AlternateContent>
        <mc:Choice Requires="wpg">
          <w:drawing>
            <wp:anchor distT="0" distB="0" distL="114300" distR="114300" simplePos="0" relativeHeight="251693056" behindDoc="0" locked="0" layoutInCell="1" allowOverlap="1" wp14:anchorId="461806B1" wp14:editId="22C58154">
              <wp:simplePos x="0" y="0"/>
              <wp:positionH relativeFrom="page">
                <wp:posOffset>1125017</wp:posOffset>
              </wp:positionH>
              <wp:positionV relativeFrom="page">
                <wp:posOffset>615697</wp:posOffset>
              </wp:positionV>
              <wp:extent cx="5763134" cy="6096"/>
              <wp:effectExtent l="0" t="0" r="0" b="0"/>
              <wp:wrapSquare wrapText="bothSides"/>
              <wp:docPr id="185910" name="Group 185910"/>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56" name="Shape 195956"/>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910" style="width:453.79pt;height:0.47998pt;position:absolute;mso-position-horizontal-relative:page;mso-position-horizontal:absolute;margin-left:88.584pt;mso-position-vertical-relative:page;margin-top:48.48pt;" coordsize="57631,60">
              <v:shape id="Shape 195957"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127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B37AB" w14:textId="77777777" w:rsidR="00E80654" w:rsidRDefault="00E80654">
    <w:pPr>
      <w:spacing w:after="0"/>
      <w:ind w:right="-1"/>
      <w:jc w:val="right"/>
    </w:pPr>
    <w:r>
      <w:rPr>
        <w:noProof/>
      </w:rPr>
      <mc:AlternateContent>
        <mc:Choice Requires="wpg">
          <w:drawing>
            <wp:anchor distT="0" distB="0" distL="114300" distR="114300" simplePos="0" relativeHeight="251694080" behindDoc="0" locked="0" layoutInCell="1" allowOverlap="1" wp14:anchorId="0DFF42DE" wp14:editId="14B4FFD7">
              <wp:simplePos x="0" y="0"/>
              <wp:positionH relativeFrom="page">
                <wp:posOffset>1125017</wp:posOffset>
              </wp:positionH>
              <wp:positionV relativeFrom="page">
                <wp:posOffset>615697</wp:posOffset>
              </wp:positionV>
              <wp:extent cx="5763134" cy="6096"/>
              <wp:effectExtent l="0" t="0" r="0" b="0"/>
              <wp:wrapSquare wrapText="bothSides"/>
              <wp:docPr id="185891" name="Group 185891"/>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54" name="Shape 195954"/>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891" style="width:453.79pt;height:0.47998pt;position:absolute;mso-position-horizontal-relative:page;mso-position-horizontal:absolute;margin-left:88.584pt;mso-position-vertical-relative:page;margin-top:48.48pt;" coordsize="57631,60">
              <v:shape id="Shape 195955"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67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25E1" w14:textId="77777777" w:rsidR="00E80654" w:rsidRDefault="00E80654">
    <w:pPr>
      <w:tabs>
        <w:tab w:val="center" w:pos="360"/>
        <w:tab w:val="right" w:pos="9360"/>
      </w:tabs>
      <w:spacing w:after="51"/>
      <w:ind w:right="-1"/>
    </w:pPr>
    <w:r>
      <w:rPr>
        <w:noProof/>
      </w:rPr>
      <mc:AlternateContent>
        <mc:Choice Requires="wpg">
          <w:drawing>
            <wp:anchor distT="0" distB="0" distL="114300" distR="114300" simplePos="0" relativeHeight="251695104" behindDoc="0" locked="0" layoutInCell="1" allowOverlap="1" wp14:anchorId="7EC78FA0" wp14:editId="48DDF9FD">
              <wp:simplePos x="0" y="0"/>
              <wp:positionH relativeFrom="page">
                <wp:posOffset>1125017</wp:posOffset>
              </wp:positionH>
              <wp:positionV relativeFrom="page">
                <wp:posOffset>615697</wp:posOffset>
              </wp:positionV>
              <wp:extent cx="5775325" cy="6096"/>
              <wp:effectExtent l="0" t="0" r="0" b="0"/>
              <wp:wrapSquare wrapText="bothSides"/>
              <wp:docPr id="186001" name="Group 186001"/>
              <wp:cNvGraphicFramePr/>
              <a:graphic xmlns:a="http://schemas.openxmlformats.org/drawingml/2006/main">
                <a:graphicData uri="http://schemas.microsoft.com/office/word/2010/wordprocessingGroup">
                  <wpg:wgp>
                    <wpg:cNvGrpSpPr/>
                    <wpg:grpSpPr>
                      <a:xfrm>
                        <a:off x="0" y="0"/>
                        <a:ext cx="5775325" cy="6096"/>
                        <a:chOff x="0" y="0"/>
                        <a:chExt cx="5775325" cy="6096"/>
                      </a:xfrm>
                    </wpg:grpSpPr>
                    <wps:wsp>
                      <wps:cNvPr id="195964" name="Shape 195964"/>
                      <wps:cNvSpPr/>
                      <wps:spPr>
                        <a:xfrm>
                          <a:off x="0" y="0"/>
                          <a:ext cx="5775325" cy="9144"/>
                        </a:xfrm>
                        <a:custGeom>
                          <a:avLst/>
                          <a:gdLst/>
                          <a:ahLst/>
                          <a:cxnLst/>
                          <a:rect l="0" t="0" r="0" b="0"/>
                          <a:pathLst>
                            <a:path w="5775325" h="9144">
                              <a:moveTo>
                                <a:pt x="0" y="0"/>
                              </a:moveTo>
                              <a:lnTo>
                                <a:pt x="5775325" y="0"/>
                              </a:lnTo>
                              <a:lnTo>
                                <a:pt x="5775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6001" style="width:454.75pt;height:0.47998pt;position:absolute;mso-position-horizontal-relative:page;mso-position-horizontal:absolute;margin-left:88.584pt;mso-position-vertical-relative:page;margin-top:48.48pt;" coordsize="57753,60">
              <v:shape id="Shape 195965" style="position:absolute;width:57753;height:91;left:0;top:0;" coordsize="5775325,9144" path="m0,0l5775325,0l5775325,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130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0AC12D6" w14:textId="77777777" w:rsidR="00E80654" w:rsidRDefault="00E80654">
    <w:pPr>
      <w:spacing w:after="0"/>
      <w:ind w:left="360"/>
    </w:pPr>
    <w:r>
      <w:rPr>
        <w:rFonts w:ascii="Times New Roman" w:eastAsia="Times New Roman" w:hAnsi="Times New Roman" w:cs="Times New Roman"/>
        <w:sz w:val="24"/>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9959" w14:textId="77777777" w:rsidR="00E80654" w:rsidRDefault="00E80654">
    <w:pPr>
      <w:tabs>
        <w:tab w:val="center" w:pos="360"/>
        <w:tab w:val="right" w:pos="9360"/>
      </w:tabs>
      <w:spacing w:after="51"/>
      <w:ind w:right="-1"/>
    </w:pPr>
    <w:r>
      <w:rPr>
        <w:noProof/>
      </w:rPr>
      <mc:AlternateContent>
        <mc:Choice Requires="wpg">
          <w:drawing>
            <wp:anchor distT="0" distB="0" distL="114300" distR="114300" simplePos="0" relativeHeight="251696128" behindDoc="0" locked="0" layoutInCell="1" allowOverlap="1" wp14:anchorId="06CC4B56" wp14:editId="6672CF59">
              <wp:simplePos x="0" y="0"/>
              <wp:positionH relativeFrom="page">
                <wp:posOffset>1125017</wp:posOffset>
              </wp:positionH>
              <wp:positionV relativeFrom="page">
                <wp:posOffset>615697</wp:posOffset>
              </wp:positionV>
              <wp:extent cx="5775325" cy="6096"/>
              <wp:effectExtent l="0" t="0" r="0" b="0"/>
              <wp:wrapSquare wrapText="bothSides"/>
              <wp:docPr id="185976" name="Group 185976"/>
              <wp:cNvGraphicFramePr/>
              <a:graphic xmlns:a="http://schemas.openxmlformats.org/drawingml/2006/main">
                <a:graphicData uri="http://schemas.microsoft.com/office/word/2010/wordprocessingGroup">
                  <wpg:wgp>
                    <wpg:cNvGrpSpPr/>
                    <wpg:grpSpPr>
                      <a:xfrm>
                        <a:off x="0" y="0"/>
                        <a:ext cx="5775325" cy="6096"/>
                        <a:chOff x="0" y="0"/>
                        <a:chExt cx="5775325" cy="6096"/>
                      </a:xfrm>
                    </wpg:grpSpPr>
                    <wps:wsp>
                      <wps:cNvPr id="195962" name="Shape 195962"/>
                      <wps:cNvSpPr/>
                      <wps:spPr>
                        <a:xfrm>
                          <a:off x="0" y="0"/>
                          <a:ext cx="5775325" cy="9144"/>
                        </a:xfrm>
                        <a:custGeom>
                          <a:avLst/>
                          <a:gdLst/>
                          <a:ahLst/>
                          <a:cxnLst/>
                          <a:rect l="0" t="0" r="0" b="0"/>
                          <a:pathLst>
                            <a:path w="5775325" h="9144">
                              <a:moveTo>
                                <a:pt x="0" y="0"/>
                              </a:moveTo>
                              <a:lnTo>
                                <a:pt x="5775325" y="0"/>
                              </a:lnTo>
                              <a:lnTo>
                                <a:pt x="5775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976" style="width:454.75pt;height:0.47998pt;position:absolute;mso-position-horizontal-relative:page;mso-position-horizontal:absolute;margin-left:88.584pt;mso-position-vertical-relative:page;margin-top:48.48pt;" coordsize="57753,60">
              <v:shape id="Shape 195963" style="position:absolute;width:57753;height:91;left:0;top:0;" coordsize="5775325,9144" path="m0,0l5775325,0l5775325,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131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738E4A5" w14:textId="77777777" w:rsidR="00E80654" w:rsidRDefault="00E80654">
    <w:pPr>
      <w:spacing w:after="0"/>
      <w:ind w:left="360"/>
    </w:pPr>
    <w:r>
      <w:rPr>
        <w:rFonts w:ascii="Times New Roman" w:eastAsia="Times New Roman" w:hAnsi="Times New Roman" w:cs="Times New Roman"/>
        <w:sz w:val="24"/>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F736" w14:textId="77777777" w:rsidR="00E80654" w:rsidRDefault="00E80654">
    <w:pPr>
      <w:tabs>
        <w:tab w:val="center" w:pos="360"/>
        <w:tab w:val="right" w:pos="9360"/>
      </w:tabs>
      <w:spacing w:after="51"/>
      <w:ind w:right="-1"/>
    </w:pPr>
    <w:r>
      <w:rPr>
        <w:noProof/>
      </w:rPr>
      <mc:AlternateContent>
        <mc:Choice Requires="wpg">
          <w:drawing>
            <wp:anchor distT="0" distB="0" distL="114300" distR="114300" simplePos="0" relativeHeight="251697152" behindDoc="0" locked="0" layoutInCell="1" allowOverlap="1" wp14:anchorId="5D897082" wp14:editId="7CAE09A2">
              <wp:simplePos x="0" y="0"/>
              <wp:positionH relativeFrom="page">
                <wp:posOffset>1125017</wp:posOffset>
              </wp:positionH>
              <wp:positionV relativeFrom="page">
                <wp:posOffset>615697</wp:posOffset>
              </wp:positionV>
              <wp:extent cx="5775325" cy="6096"/>
              <wp:effectExtent l="0" t="0" r="0" b="0"/>
              <wp:wrapSquare wrapText="bothSides"/>
              <wp:docPr id="185951" name="Group 185951"/>
              <wp:cNvGraphicFramePr/>
              <a:graphic xmlns:a="http://schemas.openxmlformats.org/drawingml/2006/main">
                <a:graphicData uri="http://schemas.microsoft.com/office/word/2010/wordprocessingGroup">
                  <wpg:wgp>
                    <wpg:cNvGrpSpPr/>
                    <wpg:grpSpPr>
                      <a:xfrm>
                        <a:off x="0" y="0"/>
                        <a:ext cx="5775325" cy="6096"/>
                        <a:chOff x="0" y="0"/>
                        <a:chExt cx="5775325" cy="6096"/>
                      </a:xfrm>
                    </wpg:grpSpPr>
                    <wps:wsp>
                      <wps:cNvPr id="195960" name="Shape 195960"/>
                      <wps:cNvSpPr/>
                      <wps:spPr>
                        <a:xfrm>
                          <a:off x="0" y="0"/>
                          <a:ext cx="5775325" cy="9144"/>
                        </a:xfrm>
                        <a:custGeom>
                          <a:avLst/>
                          <a:gdLst/>
                          <a:ahLst/>
                          <a:cxnLst/>
                          <a:rect l="0" t="0" r="0" b="0"/>
                          <a:pathLst>
                            <a:path w="5775325" h="9144">
                              <a:moveTo>
                                <a:pt x="0" y="0"/>
                              </a:moveTo>
                              <a:lnTo>
                                <a:pt x="5775325" y="0"/>
                              </a:lnTo>
                              <a:lnTo>
                                <a:pt x="5775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951" style="width:454.75pt;height:0.47998pt;position:absolute;mso-position-horizontal-relative:page;mso-position-horizontal:absolute;margin-left:88.584pt;mso-position-vertical-relative:page;margin-top:48.48pt;" coordsize="57753,60">
              <v:shape id="Shape 195961" style="position:absolute;width:57753;height:91;left:0;top:0;" coordsize="5775325,9144" path="m0,0l5775325,0l5775325,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C89B213" w14:textId="77777777" w:rsidR="00E80654" w:rsidRDefault="00E80654">
    <w:pPr>
      <w:spacing w:after="0"/>
      <w:ind w:left="360"/>
    </w:pPr>
    <w:r>
      <w:rPr>
        <w:rFonts w:ascii="Times New Roman" w:eastAsia="Times New Roman" w:hAnsi="Times New Roman" w:cs="Times New Roman"/>
        <w:sz w:val="24"/>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45E4" w14:textId="77777777" w:rsidR="00E80654" w:rsidRDefault="00E80654">
    <w:pPr>
      <w:spacing w:after="0"/>
      <w:ind w:right="-3"/>
      <w:jc w:val="right"/>
    </w:pPr>
    <w:r>
      <w:rPr>
        <w:noProof/>
      </w:rPr>
      <mc:AlternateContent>
        <mc:Choice Requires="wpg">
          <w:drawing>
            <wp:anchor distT="0" distB="0" distL="114300" distR="114300" simplePos="0" relativeHeight="251698176" behindDoc="0" locked="0" layoutInCell="1" allowOverlap="1" wp14:anchorId="3BB486F6" wp14:editId="17AA4FA1">
              <wp:simplePos x="0" y="0"/>
              <wp:positionH relativeFrom="page">
                <wp:posOffset>1125017</wp:posOffset>
              </wp:positionH>
              <wp:positionV relativeFrom="page">
                <wp:posOffset>615697</wp:posOffset>
              </wp:positionV>
              <wp:extent cx="5763134" cy="6096"/>
              <wp:effectExtent l="0" t="0" r="0" b="0"/>
              <wp:wrapSquare wrapText="bothSides"/>
              <wp:docPr id="186063" name="Group 186063"/>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70" name="Shape 195970"/>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6063" style="width:453.79pt;height:0.47998pt;position:absolute;mso-position-horizontal-relative:page;mso-position-horizontal:absolute;margin-left:88.584pt;mso-position-vertical-relative:page;margin-top:48.48pt;" coordsize="57631,60">
              <v:shape id="Shape 195971"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134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3B41" w14:textId="77777777" w:rsidR="00E80654" w:rsidRDefault="00E80654">
    <w:pPr>
      <w:spacing w:after="0"/>
      <w:ind w:right="-3"/>
      <w:jc w:val="right"/>
    </w:pPr>
    <w:r>
      <w:rPr>
        <w:noProof/>
      </w:rPr>
      <mc:AlternateContent>
        <mc:Choice Requires="wpg">
          <w:drawing>
            <wp:anchor distT="0" distB="0" distL="114300" distR="114300" simplePos="0" relativeHeight="251699200" behindDoc="0" locked="0" layoutInCell="1" allowOverlap="1" wp14:anchorId="7BBD992B" wp14:editId="33AA03FA">
              <wp:simplePos x="0" y="0"/>
              <wp:positionH relativeFrom="page">
                <wp:posOffset>1125017</wp:posOffset>
              </wp:positionH>
              <wp:positionV relativeFrom="page">
                <wp:posOffset>615697</wp:posOffset>
              </wp:positionV>
              <wp:extent cx="5763134" cy="6096"/>
              <wp:effectExtent l="0" t="0" r="0" b="0"/>
              <wp:wrapSquare wrapText="bothSides"/>
              <wp:docPr id="186044" name="Group 186044"/>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68" name="Shape 195968"/>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6044" style="width:453.79pt;height:0.47998pt;position:absolute;mso-position-horizontal-relative:page;mso-position-horizontal:absolute;margin-left:88.584pt;mso-position-vertical-relative:page;margin-top:48.48pt;" coordsize="57631,60">
              <v:shape id="Shape 195969"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5818AA">
      <w:rPr>
        <w:rFonts w:ascii="Times New Roman" w:eastAsia="Times New Roman" w:hAnsi="Times New Roman" w:cs="Times New Roman"/>
        <w:noProof/>
        <w:sz w:val="20"/>
      </w:rPr>
      <w:t>133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60C0" w14:textId="77777777" w:rsidR="00E80654" w:rsidRDefault="00E80654">
    <w:pPr>
      <w:spacing w:after="0"/>
      <w:ind w:right="-3"/>
      <w:jc w:val="right"/>
    </w:pPr>
    <w:r>
      <w:rPr>
        <w:noProof/>
      </w:rPr>
      <mc:AlternateContent>
        <mc:Choice Requires="wpg">
          <w:drawing>
            <wp:anchor distT="0" distB="0" distL="114300" distR="114300" simplePos="0" relativeHeight="251700224" behindDoc="0" locked="0" layoutInCell="1" allowOverlap="1" wp14:anchorId="1C676351" wp14:editId="4559D791">
              <wp:simplePos x="0" y="0"/>
              <wp:positionH relativeFrom="page">
                <wp:posOffset>1125017</wp:posOffset>
              </wp:positionH>
              <wp:positionV relativeFrom="page">
                <wp:posOffset>615697</wp:posOffset>
              </wp:positionV>
              <wp:extent cx="5763134" cy="6096"/>
              <wp:effectExtent l="0" t="0" r="0" b="0"/>
              <wp:wrapSquare wrapText="bothSides"/>
              <wp:docPr id="186025" name="Group 186025"/>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195966" name="Shape 195966"/>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6025" style="width:453.79pt;height:0.47998pt;position:absolute;mso-position-horizontal-relative:page;mso-position-horizontal:absolute;margin-left:88.584pt;mso-position-vertical-relative:page;margin-top:48.48pt;" coordsize="57631,60">
              <v:shape id="Shape 195967" style="position:absolute;width:57631;height:91;left:0;top:0;" coordsize="5763134,9144" path="m0,0l5763134,0l576313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67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D1ABD" w14:textId="6A4D7854" w:rsidR="00E80654" w:rsidRDefault="00E80654">
    <w:pPr>
      <w:tabs>
        <w:tab w:val="right" w:pos="9134"/>
      </w:tabs>
      <w:spacing w:after="50"/>
    </w:pPr>
    <w:r>
      <w:rPr>
        <w:noProof/>
      </w:rPr>
      <mc:AlternateContent>
        <mc:Choice Requires="wpg">
          <w:drawing>
            <wp:anchor distT="0" distB="0" distL="114300" distR="114300" simplePos="0" relativeHeight="251663360" behindDoc="0" locked="0" layoutInCell="1" allowOverlap="1" wp14:anchorId="35854168" wp14:editId="542B0C65">
              <wp:simplePos x="0" y="0"/>
              <wp:positionH relativeFrom="page">
                <wp:posOffset>1125017</wp:posOffset>
              </wp:positionH>
              <wp:positionV relativeFrom="page">
                <wp:posOffset>615697</wp:posOffset>
              </wp:positionV>
              <wp:extent cx="5694629" cy="7620"/>
              <wp:effectExtent l="0" t="0" r="0" b="0"/>
              <wp:wrapSquare wrapText="bothSides"/>
              <wp:docPr id="184902" name="Group 184902"/>
              <wp:cNvGraphicFramePr/>
              <a:graphic xmlns:a="http://schemas.openxmlformats.org/drawingml/2006/main">
                <a:graphicData uri="http://schemas.microsoft.com/office/word/2010/wordprocessingGroup">
                  <wpg:wgp>
                    <wpg:cNvGrpSpPr/>
                    <wpg:grpSpPr>
                      <a:xfrm>
                        <a:off x="0" y="0"/>
                        <a:ext cx="5694629" cy="7620"/>
                        <a:chOff x="0" y="0"/>
                        <a:chExt cx="5694629" cy="7620"/>
                      </a:xfrm>
                    </wpg:grpSpPr>
                    <wps:wsp>
                      <wps:cNvPr id="195884" name="Shape 195884"/>
                      <wps:cNvSpPr/>
                      <wps:spPr>
                        <a:xfrm>
                          <a:off x="0" y="0"/>
                          <a:ext cx="5648834" cy="9144"/>
                        </a:xfrm>
                        <a:custGeom>
                          <a:avLst/>
                          <a:gdLst/>
                          <a:ahLst/>
                          <a:cxnLst/>
                          <a:rect l="0" t="0" r="0" b="0"/>
                          <a:pathLst>
                            <a:path w="5648834" h="9144">
                              <a:moveTo>
                                <a:pt x="0" y="0"/>
                              </a:moveTo>
                              <a:lnTo>
                                <a:pt x="5648834" y="0"/>
                              </a:lnTo>
                              <a:lnTo>
                                <a:pt x="5648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85" name="Shape 195885"/>
                      <wps:cNvSpPr/>
                      <wps:spPr>
                        <a:xfrm>
                          <a:off x="5630622" y="152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902" style="width:448.396pt;height:0.599976pt;position:absolute;mso-position-horizontal-relative:page;mso-position-horizontal:absolute;margin-left:88.584pt;mso-position-vertical-relative:page;margin-top:48.48pt;" coordsize="56946,76">
              <v:shape id="Shape 195886" style="position:absolute;width:56488;height:91;left:0;top:0;" coordsize="5648834,9144" path="m0,0l5648834,0l5648834,9144l0,9144l0,0">
                <v:stroke weight="0pt" endcap="flat" joinstyle="miter" miterlimit="10" on="false" color="#000000" opacity="0"/>
                <v:fill on="true" color="#000000"/>
              </v:shape>
              <v:shape id="Shape 195887" style="position:absolute;width:640;height:91;left:56306;top:15;" coordsize="64008,9144" path="m0,0l64008,0l6400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 Instructions to Bidders </w:t>
    </w:r>
    <w:r>
      <w:rPr>
        <w:rFonts w:ascii="Times New Roman" w:eastAsia="Times New Roman" w:hAnsi="Times New Roman" w:cs="Times New Roman"/>
        <w:sz w:val="20"/>
      </w:rPr>
      <w:tab/>
    </w:r>
    <w:r>
      <w:fldChar w:fldCharType="begin"/>
    </w:r>
    <w:r>
      <w:instrText xml:space="preserve"> PAGE   \* MERGEFORMAT </w:instrText>
    </w:r>
    <w:r>
      <w:fldChar w:fldCharType="separate"/>
    </w:r>
    <w:r w:rsidR="006F78C0" w:rsidRPr="006F78C0">
      <w:rPr>
        <w:rFonts w:ascii="Times New Roman" w:eastAsia="Times New Roman" w:hAnsi="Times New Roman" w:cs="Times New Roman"/>
        <w:noProof/>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2D788EB" w14:textId="77777777" w:rsidR="00E80654" w:rsidRDefault="00E80654">
    <w:pPr>
      <w:spacing w:after="0"/>
      <w:ind w:left="55"/>
    </w:pP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E4E0" w14:textId="77777777" w:rsidR="00E80654" w:rsidRDefault="00E80654">
    <w:pPr>
      <w:tabs>
        <w:tab w:val="right" w:pos="9134"/>
      </w:tabs>
      <w:spacing w:after="50"/>
    </w:pPr>
    <w:r>
      <w:rPr>
        <w:noProof/>
      </w:rPr>
      <mc:AlternateContent>
        <mc:Choice Requires="wpg">
          <w:drawing>
            <wp:anchor distT="0" distB="0" distL="114300" distR="114300" simplePos="0" relativeHeight="251664384" behindDoc="0" locked="0" layoutInCell="1" allowOverlap="1" wp14:anchorId="128761D3" wp14:editId="6EC09B0A">
              <wp:simplePos x="0" y="0"/>
              <wp:positionH relativeFrom="page">
                <wp:posOffset>1125017</wp:posOffset>
              </wp:positionH>
              <wp:positionV relativeFrom="page">
                <wp:posOffset>615697</wp:posOffset>
              </wp:positionV>
              <wp:extent cx="5694629" cy="7620"/>
              <wp:effectExtent l="0" t="0" r="0" b="0"/>
              <wp:wrapSquare wrapText="bothSides"/>
              <wp:docPr id="184875" name="Group 184875"/>
              <wp:cNvGraphicFramePr/>
              <a:graphic xmlns:a="http://schemas.openxmlformats.org/drawingml/2006/main">
                <a:graphicData uri="http://schemas.microsoft.com/office/word/2010/wordprocessingGroup">
                  <wpg:wgp>
                    <wpg:cNvGrpSpPr/>
                    <wpg:grpSpPr>
                      <a:xfrm>
                        <a:off x="0" y="0"/>
                        <a:ext cx="5694629" cy="7620"/>
                        <a:chOff x="0" y="0"/>
                        <a:chExt cx="5694629" cy="7620"/>
                      </a:xfrm>
                    </wpg:grpSpPr>
                    <wps:wsp>
                      <wps:cNvPr id="195880" name="Shape 195880"/>
                      <wps:cNvSpPr/>
                      <wps:spPr>
                        <a:xfrm>
                          <a:off x="0" y="0"/>
                          <a:ext cx="5648834" cy="9144"/>
                        </a:xfrm>
                        <a:custGeom>
                          <a:avLst/>
                          <a:gdLst/>
                          <a:ahLst/>
                          <a:cxnLst/>
                          <a:rect l="0" t="0" r="0" b="0"/>
                          <a:pathLst>
                            <a:path w="5648834" h="9144">
                              <a:moveTo>
                                <a:pt x="0" y="0"/>
                              </a:moveTo>
                              <a:lnTo>
                                <a:pt x="5648834" y="0"/>
                              </a:lnTo>
                              <a:lnTo>
                                <a:pt x="5648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81" name="Shape 195881"/>
                      <wps:cNvSpPr/>
                      <wps:spPr>
                        <a:xfrm>
                          <a:off x="5630622" y="152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875" style="width:448.396pt;height:0.599976pt;position:absolute;mso-position-horizontal-relative:page;mso-position-horizontal:absolute;margin-left:88.584pt;mso-position-vertical-relative:page;margin-top:48.48pt;" coordsize="56946,76">
              <v:shape id="Shape 195882" style="position:absolute;width:56488;height:91;left:0;top:0;" coordsize="5648834,9144" path="m0,0l5648834,0l5648834,9144l0,9144l0,0">
                <v:stroke weight="0pt" endcap="flat" joinstyle="miter" miterlimit="10" on="false" color="#000000" opacity="0"/>
                <v:fill on="true" color="#000000"/>
              </v:shape>
              <v:shape id="Shape 195883" style="position:absolute;width:640;height:91;left:56306;top:15;" coordsize="64008,9144" path="m0,0l64008,0l6400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I Instructions to Bidders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CFA13C2" w14:textId="77777777" w:rsidR="00E80654" w:rsidRDefault="00E80654">
    <w:pPr>
      <w:spacing w:after="0"/>
      <w:ind w:left="55"/>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B"/>
    <w:multiLevelType w:val="multilevel"/>
    <w:tmpl w:val="FFFFFFFF"/>
    <w:lvl w:ilvl="0">
      <w:start w:val="3"/>
      <w:numFmt w:val="decimal"/>
      <w:lvlText w:val="%1"/>
      <w:lvlJc w:val="left"/>
      <w:pPr>
        <w:ind w:left="3032" w:hanging="481"/>
      </w:pPr>
      <w:rPr>
        <w:rFonts w:cs="Times New Roman"/>
      </w:rPr>
    </w:lvl>
    <w:lvl w:ilvl="1">
      <w:start w:val="3"/>
      <w:numFmt w:val="decimal"/>
      <w:lvlText w:val="%1.%2"/>
      <w:lvlJc w:val="left"/>
      <w:pPr>
        <w:ind w:left="3032" w:hanging="481"/>
      </w:pPr>
      <w:rPr>
        <w:rFonts w:ascii="Times New Roman" w:hAnsi="Times New Roman" w:cs="Times New Roman"/>
        <w:b w:val="0"/>
        <w:bCs w:val="0"/>
        <w:spacing w:val="-28"/>
        <w:w w:val="99"/>
        <w:sz w:val="24"/>
        <w:szCs w:val="24"/>
      </w:rPr>
    </w:lvl>
    <w:lvl w:ilvl="2">
      <w:start w:val="1"/>
      <w:numFmt w:val="lowerLetter"/>
      <w:lvlText w:val="(%3)"/>
      <w:lvlJc w:val="left"/>
      <w:pPr>
        <w:ind w:left="3721" w:hanging="548"/>
      </w:pPr>
      <w:rPr>
        <w:rFonts w:ascii="Times New Roman" w:hAnsi="Times New Roman" w:cs="Times New Roman"/>
        <w:b w:val="0"/>
        <w:bCs w:val="0"/>
        <w:spacing w:val="-18"/>
        <w:w w:val="99"/>
        <w:sz w:val="24"/>
        <w:szCs w:val="24"/>
      </w:rPr>
    </w:lvl>
    <w:lvl w:ilvl="3">
      <w:start w:val="2"/>
      <w:numFmt w:val="lowerLetter"/>
      <w:lvlText w:val="(%4)"/>
      <w:lvlJc w:val="left"/>
      <w:pPr>
        <w:ind w:left="4009" w:hanging="720"/>
      </w:pPr>
      <w:rPr>
        <w:rFonts w:ascii="Times New Roman" w:hAnsi="Times New Roman" w:cs="Times New Roman"/>
        <w:b w:val="0"/>
        <w:bCs w:val="0"/>
        <w:spacing w:val="-5"/>
        <w:w w:val="99"/>
        <w:sz w:val="24"/>
        <w:szCs w:val="24"/>
      </w:rPr>
    </w:lvl>
    <w:lvl w:ilvl="4">
      <w:start w:val="1"/>
      <w:numFmt w:val="lowerRoman"/>
      <w:lvlText w:val="(%5)"/>
      <w:lvlJc w:val="left"/>
      <w:pPr>
        <w:ind w:left="4549" w:hanging="540"/>
      </w:pPr>
      <w:rPr>
        <w:rFonts w:ascii="Times New Roman" w:hAnsi="Times New Roman" w:cs="Times New Roman"/>
        <w:b w:val="0"/>
        <w:bCs w:val="0"/>
        <w:spacing w:val="-30"/>
        <w:w w:val="99"/>
        <w:sz w:val="24"/>
        <w:szCs w:val="24"/>
      </w:rPr>
    </w:lvl>
    <w:lvl w:ilvl="5">
      <w:numFmt w:val="bullet"/>
      <w:lvlText w:val="•"/>
      <w:lvlJc w:val="left"/>
      <w:pPr>
        <w:ind w:left="6031" w:hanging="540"/>
      </w:pPr>
    </w:lvl>
    <w:lvl w:ilvl="6">
      <w:numFmt w:val="bullet"/>
      <w:lvlText w:val="•"/>
      <w:lvlJc w:val="left"/>
      <w:pPr>
        <w:ind w:left="6777" w:hanging="540"/>
      </w:pPr>
    </w:lvl>
    <w:lvl w:ilvl="7">
      <w:numFmt w:val="bullet"/>
      <w:lvlText w:val="•"/>
      <w:lvlJc w:val="left"/>
      <w:pPr>
        <w:ind w:left="7522" w:hanging="540"/>
      </w:pPr>
    </w:lvl>
    <w:lvl w:ilvl="8">
      <w:numFmt w:val="bullet"/>
      <w:lvlText w:val="•"/>
      <w:lvlJc w:val="left"/>
      <w:pPr>
        <w:ind w:left="8268" w:hanging="540"/>
      </w:pPr>
    </w:lvl>
  </w:abstractNum>
  <w:abstractNum w:abstractNumId="1" w15:restartNumberingAfterBreak="0">
    <w:nsid w:val="00000412"/>
    <w:multiLevelType w:val="multilevel"/>
    <w:tmpl w:val="FFFFFFFF"/>
    <w:lvl w:ilvl="0">
      <w:start w:val="11"/>
      <w:numFmt w:val="decimal"/>
      <w:lvlText w:val="%1"/>
      <w:lvlJc w:val="left"/>
      <w:pPr>
        <w:ind w:left="710" w:hanging="601"/>
      </w:pPr>
      <w:rPr>
        <w:rFonts w:cs="Times New Roman"/>
      </w:rPr>
    </w:lvl>
    <w:lvl w:ilvl="1">
      <w:start w:val="2"/>
      <w:numFmt w:val="decimal"/>
      <w:lvlText w:val="%1.%2"/>
      <w:lvlJc w:val="left"/>
      <w:pPr>
        <w:ind w:left="710" w:hanging="601"/>
      </w:pPr>
      <w:rPr>
        <w:rFonts w:ascii="Times New Roman" w:hAnsi="Times New Roman" w:cs="Times New Roman"/>
        <w:b w:val="0"/>
        <w:bCs w:val="0"/>
        <w:spacing w:val="-30"/>
        <w:w w:val="99"/>
        <w:sz w:val="24"/>
        <w:szCs w:val="24"/>
      </w:rPr>
    </w:lvl>
    <w:lvl w:ilvl="2">
      <w:numFmt w:val="bullet"/>
      <w:lvlText w:val="•"/>
      <w:lvlJc w:val="left"/>
      <w:pPr>
        <w:ind w:left="2013" w:hanging="601"/>
      </w:pPr>
    </w:lvl>
    <w:lvl w:ilvl="3">
      <w:numFmt w:val="bullet"/>
      <w:lvlText w:val="•"/>
      <w:lvlJc w:val="left"/>
      <w:pPr>
        <w:ind w:left="2660" w:hanging="601"/>
      </w:pPr>
    </w:lvl>
    <w:lvl w:ilvl="4">
      <w:numFmt w:val="bullet"/>
      <w:lvlText w:val="•"/>
      <w:lvlJc w:val="left"/>
      <w:pPr>
        <w:ind w:left="3307" w:hanging="601"/>
      </w:pPr>
    </w:lvl>
    <w:lvl w:ilvl="5">
      <w:numFmt w:val="bullet"/>
      <w:lvlText w:val="•"/>
      <w:lvlJc w:val="left"/>
      <w:pPr>
        <w:ind w:left="3954" w:hanging="601"/>
      </w:pPr>
    </w:lvl>
    <w:lvl w:ilvl="6">
      <w:numFmt w:val="bullet"/>
      <w:lvlText w:val="•"/>
      <w:lvlJc w:val="left"/>
      <w:pPr>
        <w:ind w:left="4600" w:hanging="601"/>
      </w:pPr>
    </w:lvl>
    <w:lvl w:ilvl="7">
      <w:numFmt w:val="bullet"/>
      <w:lvlText w:val="•"/>
      <w:lvlJc w:val="left"/>
      <w:pPr>
        <w:ind w:left="5247" w:hanging="601"/>
      </w:pPr>
    </w:lvl>
    <w:lvl w:ilvl="8">
      <w:numFmt w:val="bullet"/>
      <w:lvlText w:val="•"/>
      <w:lvlJc w:val="left"/>
      <w:pPr>
        <w:ind w:left="5894" w:hanging="601"/>
      </w:pPr>
    </w:lvl>
  </w:abstractNum>
  <w:abstractNum w:abstractNumId="2" w15:restartNumberingAfterBreak="0">
    <w:nsid w:val="00000413"/>
    <w:multiLevelType w:val="multilevel"/>
    <w:tmpl w:val="FFFFFFFF"/>
    <w:lvl w:ilvl="0">
      <w:start w:val="13"/>
      <w:numFmt w:val="decimal"/>
      <w:lvlText w:val="%1"/>
      <w:lvlJc w:val="left"/>
      <w:pPr>
        <w:ind w:left="710" w:hanging="601"/>
      </w:pPr>
      <w:rPr>
        <w:rFonts w:cs="Times New Roman"/>
      </w:rPr>
    </w:lvl>
    <w:lvl w:ilvl="1">
      <w:start w:val="1"/>
      <w:numFmt w:val="decimal"/>
      <w:lvlText w:val="%1.%2"/>
      <w:lvlJc w:val="left"/>
      <w:pPr>
        <w:ind w:left="710" w:hanging="601"/>
      </w:pPr>
      <w:rPr>
        <w:rFonts w:ascii="Times New Roman" w:hAnsi="Times New Roman" w:cs="Times New Roman"/>
        <w:b w:val="0"/>
        <w:bCs w:val="0"/>
        <w:spacing w:val="-23"/>
        <w:w w:val="99"/>
        <w:sz w:val="24"/>
        <w:szCs w:val="24"/>
      </w:rPr>
    </w:lvl>
    <w:lvl w:ilvl="2">
      <w:start w:val="1"/>
      <w:numFmt w:val="lowerLetter"/>
      <w:lvlText w:val="(%3)"/>
      <w:lvlJc w:val="left"/>
      <w:pPr>
        <w:ind w:left="1262" w:hanging="548"/>
      </w:pPr>
      <w:rPr>
        <w:rFonts w:ascii="Times New Roman" w:hAnsi="Times New Roman" w:cs="Times New Roman"/>
        <w:b w:val="0"/>
        <w:bCs w:val="0"/>
        <w:spacing w:val="-2"/>
        <w:w w:val="99"/>
        <w:sz w:val="24"/>
        <w:szCs w:val="24"/>
      </w:rPr>
    </w:lvl>
    <w:lvl w:ilvl="3">
      <w:start w:val="1"/>
      <w:numFmt w:val="lowerRoman"/>
      <w:lvlText w:val="(%4)"/>
      <w:lvlJc w:val="left"/>
      <w:pPr>
        <w:ind w:left="1893" w:hanging="632"/>
      </w:pPr>
      <w:rPr>
        <w:rFonts w:ascii="Times New Roman" w:hAnsi="Times New Roman" w:cs="Times New Roman"/>
        <w:b w:val="0"/>
        <w:bCs w:val="0"/>
        <w:spacing w:val="-30"/>
        <w:w w:val="99"/>
        <w:sz w:val="24"/>
        <w:szCs w:val="24"/>
      </w:rPr>
    </w:lvl>
    <w:lvl w:ilvl="4">
      <w:numFmt w:val="bullet"/>
      <w:lvlText w:val="•"/>
      <w:lvlJc w:val="left"/>
      <w:pPr>
        <w:ind w:left="3222" w:hanging="632"/>
      </w:pPr>
    </w:lvl>
    <w:lvl w:ilvl="5">
      <w:numFmt w:val="bullet"/>
      <w:lvlText w:val="•"/>
      <w:lvlJc w:val="left"/>
      <w:pPr>
        <w:ind w:left="3883" w:hanging="632"/>
      </w:pPr>
    </w:lvl>
    <w:lvl w:ilvl="6">
      <w:numFmt w:val="bullet"/>
      <w:lvlText w:val="•"/>
      <w:lvlJc w:val="left"/>
      <w:pPr>
        <w:ind w:left="4544" w:hanging="632"/>
      </w:pPr>
    </w:lvl>
    <w:lvl w:ilvl="7">
      <w:numFmt w:val="bullet"/>
      <w:lvlText w:val="•"/>
      <w:lvlJc w:val="left"/>
      <w:pPr>
        <w:ind w:left="5205" w:hanging="632"/>
      </w:pPr>
    </w:lvl>
    <w:lvl w:ilvl="8">
      <w:numFmt w:val="bullet"/>
      <w:lvlText w:val="•"/>
      <w:lvlJc w:val="left"/>
      <w:pPr>
        <w:ind w:left="5866" w:hanging="632"/>
      </w:pPr>
    </w:lvl>
  </w:abstractNum>
  <w:abstractNum w:abstractNumId="3" w15:restartNumberingAfterBreak="0">
    <w:nsid w:val="00000414"/>
    <w:multiLevelType w:val="multilevel"/>
    <w:tmpl w:val="FFFFFFFF"/>
    <w:lvl w:ilvl="0">
      <w:start w:val="2"/>
      <w:numFmt w:val="lowerRoman"/>
      <w:lvlText w:val="(%1)"/>
      <w:lvlJc w:val="left"/>
      <w:pPr>
        <w:ind w:left="4352" w:hanging="632"/>
      </w:pPr>
      <w:rPr>
        <w:rFonts w:ascii="Times New Roman" w:hAnsi="Times New Roman" w:cs="Times New Roman"/>
        <w:b w:val="0"/>
        <w:bCs w:val="0"/>
        <w:spacing w:val="-30"/>
        <w:w w:val="99"/>
        <w:sz w:val="24"/>
        <w:szCs w:val="24"/>
      </w:rPr>
    </w:lvl>
    <w:lvl w:ilvl="1">
      <w:numFmt w:val="bullet"/>
      <w:lvlText w:val="•"/>
      <w:lvlJc w:val="left"/>
      <w:pPr>
        <w:ind w:left="4900" w:hanging="632"/>
      </w:pPr>
    </w:lvl>
    <w:lvl w:ilvl="2">
      <w:numFmt w:val="bullet"/>
      <w:lvlText w:val="•"/>
      <w:lvlJc w:val="left"/>
      <w:pPr>
        <w:ind w:left="5440" w:hanging="632"/>
      </w:pPr>
    </w:lvl>
    <w:lvl w:ilvl="3">
      <w:numFmt w:val="bullet"/>
      <w:lvlText w:val="•"/>
      <w:lvlJc w:val="left"/>
      <w:pPr>
        <w:ind w:left="5980" w:hanging="632"/>
      </w:pPr>
    </w:lvl>
    <w:lvl w:ilvl="4">
      <w:numFmt w:val="bullet"/>
      <w:lvlText w:val="•"/>
      <w:lvlJc w:val="left"/>
      <w:pPr>
        <w:ind w:left="6520" w:hanging="632"/>
      </w:pPr>
    </w:lvl>
    <w:lvl w:ilvl="5">
      <w:numFmt w:val="bullet"/>
      <w:lvlText w:val="•"/>
      <w:lvlJc w:val="left"/>
      <w:pPr>
        <w:ind w:left="7060" w:hanging="632"/>
      </w:pPr>
    </w:lvl>
    <w:lvl w:ilvl="6">
      <w:numFmt w:val="bullet"/>
      <w:lvlText w:val="•"/>
      <w:lvlJc w:val="left"/>
      <w:pPr>
        <w:ind w:left="7600" w:hanging="632"/>
      </w:pPr>
    </w:lvl>
    <w:lvl w:ilvl="7">
      <w:numFmt w:val="bullet"/>
      <w:lvlText w:val="•"/>
      <w:lvlJc w:val="left"/>
      <w:pPr>
        <w:ind w:left="8140" w:hanging="632"/>
      </w:pPr>
    </w:lvl>
    <w:lvl w:ilvl="8">
      <w:numFmt w:val="bullet"/>
      <w:lvlText w:val="•"/>
      <w:lvlJc w:val="left"/>
      <w:pPr>
        <w:ind w:left="8680" w:hanging="632"/>
      </w:pPr>
    </w:lvl>
  </w:abstractNum>
  <w:abstractNum w:abstractNumId="4" w15:restartNumberingAfterBreak="0">
    <w:nsid w:val="00000415"/>
    <w:multiLevelType w:val="multilevel"/>
    <w:tmpl w:val="FFFFFFFF"/>
    <w:lvl w:ilvl="0">
      <w:start w:val="2"/>
      <w:numFmt w:val="lowerRoman"/>
      <w:lvlText w:val="(%1)"/>
      <w:lvlJc w:val="left"/>
      <w:pPr>
        <w:ind w:left="2230" w:hanging="540"/>
      </w:pPr>
      <w:rPr>
        <w:rFonts w:ascii="Times New Roman" w:hAnsi="Times New Roman" w:cs="Times New Roman"/>
        <w:b w:val="0"/>
        <w:bCs w:val="0"/>
        <w:spacing w:val="-30"/>
        <w:w w:val="99"/>
        <w:sz w:val="24"/>
        <w:szCs w:val="24"/>
      </w:rPr>
    </w:lvl>
    <w:lvl w:ilvl="1">
      <w:numFmt w:val="bullet"/>
      <w:lvlText w:val="•"/>
      <w:lvlJc w:val="left"/>
      <w:pPr>
        <w:ind w:left="2748" w:hanging="540"/>
      </w:pPr>
    </w:lvl>
    <w:lvl w:ilvl="2">
      <w:numFmt w:val="bullet"/>
      <w:lvlText w:val="•"/>
      <w:lvlJc w:val="left"/>
      <w:pPr>
        <w:ind w:left="3257" w:hanging="540"/>
      </w:pPr>
    </w:lvl>
    <w:lvl w:ilvl="3">
      <w:numFmt w:val="bullet"/>
      <w:lvlText w:val="•"/>
      <w:lvlJc w:val="left"/>
      <w:pPr>
        <w:ind w:left="3766" w:hanging="540"/>
      </w:pPr>
    </w:lvl>
    <w:lvl w:ilvl="4">
      <w:numFmt w:val="bullet"/>
      <w:lvlText w:val="•"/>
      <w:lvlJc w:val="left"/>
      <w:pPr>
        <w:ind w:left="4275" w:hanging="540"/>
      </w:pPr>
    </w:lvl>
    <w:lvl w:ilvl="5">
      <w:numFmt w:val="bullet"/>
      <w:lvlText w:val="•"/>
      <w:lvlJc w:val="left"/>
      <w:pPr>
        <w:ind w:left="4784" w:hanging="540"/>
      </w:pPr>
    </w:lvl>
    <w:lvl w:ilvl="6">
      <w:numFmt w:val="bullet"/>
      <w:lvlText w:val="•"/>
      <w:lvlJc w:val="left"/>
      <w:pPr>
        <w:ind w:left="5292" w:hanging="540"/>
      </w:pPr>
    </w:lvl>
    <w:lvl w:ilvl="7">
      <w:numFmt w:val="bullet"/>
      <w:lvlText w:val="•"/>
      <w:lvlJc w:val="left"/>
      <w:pPr>
        <w:ind w:left="5801" w:hanging="540"/>
      </w:pPr>
    </w:lvl>
    <w:lvl w:ilvl="8">
      <w:numFmt w:val="bullet"/>
      <w:lvlText w:val="•"/>
      <w:lvlJc w:val="left"/>
      <w:pPr>
        <w:ind w:left="6310" w:hanging="540"/>
      </w:pPr>
    </w:lvl>
  </w:abstractNum>
  <w:abstractNum w:abstractNumId="5" w15:restartNumberingAfterBreak="0">
    <w:nsid w:val="00000416"/>
    <w:multiLevelType w:val="multilevel"/>
    <w:tmpl w:val="FFFFFFFF"/>
    <w:lvl w:ilvl="0">
      <w:start w:val="4"/>
      <w:numFmt w:val="lowerLetter"/>
      <w:lvlText w:val="(%1)"/>
      <w:lvlJc w:val="left"/>
      <w:pPr>
        <w:ind w:left="1690" w:hanging="720"/>
      </w:pPr>
      <w:rPr>
        <w:rFonts w:ascii="Times New Roman" w:hAnsi="Times New Roman" w:cs="Times New Roman"/>
        <w:b w:val="0"/>
        <w:bCs w:val="0"/>
        <w:spacing w:val="-9"/>
        <w:w w:val="99"/>
        <w:sz w:val="24"/>
        <w:szCs w:val="24"/>
      </w:rPr>
    </w:lvl>
    <w:lvl w:ilvl="1">
      <w:start w:val="1"/>
      <w:numFmt w:val="lowerRoman"/>
      <w:lvlText w:val="(%2)"/>
      <w:lvlJc w:val="left"/>
      <w:pPr>
        <w:ind w:left="2410" w:hanging="720"/>
      </w:pPr>
      <w:rPr>
        <w:rFonts w:ascii="Times New Roman" w:hAnsi="Times New Roman" w:cs="Times New Roman"/>
        <w:b w:val="0"/>
        <w:bCs w:val="0"/>
        <w:spacing w:val="-13"/>
        <w:w w:val="99"/>
        <w:sz w:val="24"/>
        <w:szCs w:val="24"/>
      </w:rPr>
    </w:lvl>
    <w:lvl w:ilvl="2">
      <w:numFmt w:val="bullet"/>
      <w:lvlText w:val="•"/>
      <w:lvlJc w:val="left"/>
      <w:pPr>
        <w:ind w:left="2965" w:hanging="720"/>
      </w:pPr>
    </w:lvl>
    <w:lvl w:ilvl="3">
      <w:numFmt w:val="bullet"/>
      <w:lvlText w:val="•"/>
      <w:lvlJc w:val="left"/>
      <w:pPr>
        <w:ind w:left="3510" w:hanging="720"/>
      </w:pPr>
    </w:lvl>
    <w:lvl w:ilvl="4">
      <w:numFmt w:val="bullet"/>
      <w:lvlText w:val="•"/>
      <w:lvlJc w:val="left"/>
      <w:pPr>
        <w:ind w:left="4056" w:hanging="720"/>
      </w:pPr>
    </w:lvl>
    <w:lvl w:ilvl="5">
      <w:numFmt w:val="bullet"/>
      <w:lvlText w:val="•"/>
      <w:lvlJc w:val="left"/>
      <w:pPr>
        <w:ind w:left="4601" w:hanging="720"/>
      </w:pPr>
    </w:lvl>
    <w:lvl w:ilvl="6">
      <w:numFmt w:val="bullet"/>
      <w:lvlText w:val="•"/>
      <w:lvlJc w:val="left"/>
      <w:pPr>
        <w:ind w:left="5146" w:hanging="720"/>
      </w:pPr>
    </w:lvl>
    <w:lvl w:ilvl="7">
      <w:numFmt w:val="bullet"/>
      <w:lvlText w:val="•"/>
      <w:lvlJc w:val="left"/>
      <w:pPr>
        <w:ind w:left="5692" w:hanging="720"/>
      </w:pPr>
    </w:lvl>
    <w:lvl w:ilvl="8">
      <w:numFmt w:val="bullet"/>
      <w:lvlText w:val="•"/>
      <w:lvlJc w:val="left"/>
      <w:pPr>
        <w:ind w:left="6237" w:hanging="720"/>
      </w:pPr>
    </w:lvl>
  </w:abstractNum>
  <w:abstractNum w:abstractNumId="6" w15:restartNumberingAfterBreak="0">
    <w:nsid w:val="00000417"/>
    <w:multiLevelType w:val="multilevel"/>
    <w:tmpl w:val="FFFFFFFF"/>
    <w:lvl w:ilvl="0">
      <w:start w:val="13"/>
      <w:numFmt w:val="decimal"/>
      <w:lvlText w:val="%1"/>
      <w:lvlJc w:val="left"/>
      <w:pPr>
        <w:ind w:left="850" w:hanging="601"/>
      </w:pPr>
      <w:rPr>
        <w:rFonts w:cs="Times New Roman"/>
      </w:rPr>
    </w:lvl>
    <w:lvl w:ilvl="1">
      <w:start w:val="7"/>
      <w:numFmt w:val="decimal"/>
      <w:lvlText w:val="%1.%2"/>
      <w:lvlJc w:val="left"/>
      <w:pPr>
        <w:ind w:left="850" w:hanging="601"/>
      </w:pPr>
      <w:rPr>
        <w:rFonts w:ascii="Times New Roman" w:hAnsi="Times New Roman" w:cs="Times New Roman"/>
        <w:b w:val="0"/>
        <w:bCs w:val="0"/>
        <w:spacing w:val="-30"/>
        <w:w w:val="99"/>
        <w:sz w:val="24"/>
        <w:szCs w:val="24"/>
      </w:rPr>
    </w:lvl>
    <w:lvl w:ilvl="2">
      <w:numFmt w:val="bullet"/>
      <w:lvlText w:val="•"/>
      <w:lvlJc w:val="left"/>
      <w:pPr>
        <w:ind w:left="2153" w:hanging="601"/>
      </w:pPr>
    </w:lvl>
    <w:lvl w:ilvl="3">
      <w:numFmt w:val="bullet"/>
      <w:lvlText w:val="•"/>
      <w:lvlJc w:val="left"/>
      <w:pPr>
        <w:ind w:left="2800" w:hanging="601"/>
      </w:pPr>
    </w:lvl>
    <w:lvl w:ilvl="4">
      <w:numFmt w:val="bullet"/>
      <w:lvlText w:val="•"/>
      <w:lvlJc w:val="left"/>
      <w:pPr>
        <w:ind w:left="3447" w:hanging="601"/>
      </w:pPr>
    </w:lvl>
    <w:lvl w:ilvl="5">
      <w:numFmt w:val="bullet"/>
      <w:lvlText w:val="•"/>
      <w:lvlJc w:val="left"/>
      <w:pPr>
        <w:ind w:left="4094" w:hanging="601"/>
      </w:pPr>
    </w:lvl>
    <w:lvl w:ilvl="6">
      <w:numFmt w:val="bullet"/>
      <w:lvlText w:val="•"/>
      <w:lvlJc w:val="left"/>
      <w:pPr>
        <w:ind w:left="4740" w:hanging="601"/>
      </w:pPr>
    </w:lvl>
    <w:lvl w:ilvl="7">
      <w:numFmt w:val="bullet"/>
      <w:lvlText w:val="•"/>
      <w:lvlJc w:val="left"/>
      <w:pPr>
        <w:ind w:left="5387" w:hanging="601"/>
      </w:pPr>
    </w:lvl>
    <w:lvl w:ilvl="8">
      <w:numFmt w:val="bullet"/>
      <w:lvlText w:val="•"/>
      <w:lvlJc w:val="left"/>
      <w:pPr>
        <w:ind w:left="6034" w:hanging="601"/>
      </w:pPr>
    </w:lvl>
  </w:abstractNum>
  <w:abstractNum w:abstractNumId="7" w15:restartNumberingAfterBreak="0">
    <w:nsid w:val="000208B7"/>
    <w:multiLevelType w:val="hybridMultilevel"/>
    <w:tmpl w:val="1BC0E9EC"/>
    <w:lvl w:ilvl="0" w:tplc="C3C87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ACA76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D8E09C">
      <w:start w:val="27"/>
      <w:numFmt w:val="lowerLetter"/>
      <w:lvlRestart w:val="0"/>
      <w:lvlText w:val="(%3)"/>
      <w:lvlJc w:val="left"/>
      <w:pPr>
        <w:ind w:left="2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7A6EC4">
      <w:start w:val="1"/>
      <w:numFmt w:val="decimal"/>
      <w:lvlText w:val="%4"/>
      <w:lvlJc w:val="left"/>
      <w:pPr>
        <w:ind w:left="3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3EAFAA">
      <w:start w:val="1"/>
      <w:numFmt w:val="lowerLetter"/>
      <w:lvlText w:val="%5"/>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886E5C">
      <w:start w:val="1"/>
      <w:numFmt w:val="lowerRoman"/>
      <w:lvlText w:val="%6"/>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087C38">
      <w:start w:val="1"/>
      <w:numFmt w:val="decimal"/>
      <w:lvlText w:val="%7"/>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B04796">
      <w:start w:val="1"/>
      <w:numFmt w:val="lowerLetter"/>
      <w:lvlText w:val="%8"/>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CED3D2">
      <w:start w:val="1"/>
      <w:numFmt w:val="lowerRoman"/>
      <w:lvlText w:val="%9"/>
      <w:lvlJc w:val="left"/>
      <w:pPr>
        <w:ind w:left="7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1F7E98"/>
    <w:multiLevelType w:val="hybridMultilevel"/>
    <w:tmpl w:val="C6764DCE"/>
    <w:lvl w:ilvl="0" w:tplc="3F24D8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67552">
      <w:start w:val="1"/>
      <w:numFmt w:val="lowerLetter"/>
      <w:lvlText w:val="%2"/>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A0360">
      <w:start w:val="1"/>
      <w:numFmt w:val="lowerLetter"/>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AC0942">
      <w:start w:val="1"/>
      <w:numFmt w:val="decimal"/>
      <w:lvlText w:val="%4"/>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4E994">
      <w:start w:val="1"/>
      <w:numFmt w:val="lowerLetter"/>
      <w:lvlText w:val="%5"/>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BAFEC4">
      <w:start w:val="1"/>
      <w:numFmt w:val="lowerRoman"/>
      <w:lvlText w:val="%6"/>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ACA54">
      <w:start w:val="1"/>
      <w:numFmt w:val="decimal"/>
      <w:lvlText w:val="%7"/>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CD61C">
      <w:start w:val="1"/>
      <w:numFmt w:val="lowerLetter"/>
      <w:lvlText w:val="%8"/>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4694BE">
      <w:start w:val="1"/>
      <w:numFmt w:val="lowerRoman"/>
      <w:lvlText w:val="%9"/>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37A131D"/>
    <w:multiLevelType w:val="hybridMultilevel"/>
    <w:tmpl w:val="E3166C36"/>
    <w:lvl w:ilvl="0" w:tplc="CAD295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AC8C4">
      <w:start w:val="1"/>
      <w:numFmt w:val="lowerLetter"/>
      <w:lvlText w:val="%2"/>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A27266">
      <w:start w:val="1"/>
      <w:numFmt w:val="lowerLetter"/>
      <w:lvlText w:val="(%3)"/>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64E396">
      <w:start w:val="1"/>
      <w:numFmt w:val="decimal"/>
      <w:lvlText w:val="%4"/>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44442">
      <w:start w:val="1"/>
      <w:numFmt w:val="lowerLetter"/>
      <w:lvlText w:val="%5"/>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D8100E">
      <w:start w:val="1"/>
      <w:numFmt w:val="lowerRoman"/>
      <w:lvlText w:val="%6"/>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703E30">
      <w:start w:val="1"/>
      <w:numFmt w:val="decimal"/>
      <w:lvlText w:val="%7"/>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B6BB26">
      <w:start w:val="1"/>
      <w:numFmt w:val="lowerLetter"/>
      <w:lvlText w:val="%8"/>
      <w:lvlJc w:val="left"/>
      <w:pPr>
        <w:ind w:left="6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CC9D8A">
      <w:start w:val="1"/>
      <w:numFmt w:val="lowerRoman"/>
      <w:lvlText w:val="%9"/>
      <w:lvlJc w:val="left"/>
      <w:pPr>
        <w:ind w:left="7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C139A9"/>
    <w:multiLevelType w:val="hybridMultilevel"/>
    <w:tmpl w:val="B2C26EDC"/>
    <w:lvl w:ilvl="0" w:tplc="71E83F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E2FF60">
      <w:start w:val="1"/>
      <w:numFmt w:val="lowerLetter"/>
      <w:lvlText w:val="%2"/>
      <w:lvlJc w:val="left"/>
      <w:pPr>
        <w:ind w:left="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14C43E">
      <w:start w:val="1"/>
      <w:numFmt w:val="lowerRoman"/>
      <w:lvlText w:val="%3"/>
      <w:lvlJc w:val="left"/>
      <w:pPr>
        <w:ind w:left="1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4A8FEE">
      <w:start w:val="1"/>
      <w:numFmt w:val="lowerRoman"/>
      <w:lvlRestart w:val="0"/>
      <w:lvlText w:val="%4)"/>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F2B61C">
      <w:start w:val="1"/>
      <w:numFmt w:val="lowerLetter"/>
      <w:lvlText w:val="%5"/>
      <w:lvlJc w:val="left"/>
      <w:pPr>
        <w:ind w:left="2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9EFA8A">
      <w:start w:val="1"/>
      <w:numFmt w:val="lowerRoman"/>
      <w:lvlText w:val="%6"/>
      <w:lvlJc w:val="left"/>
      <w:pPr>
        <w:ind w:left="3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1453DE">
      <w:start w:val="1"/>
      <w:numFmt w:val="decimal"/>
      <w:lvlText w:val="%7"/>
      <w:lvlJc w:val="left"/>
      <w:pPr>
        <w:ind w:left="4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A46E7E">
      <w:start w:val="1"/>
      <w:numFmt w:val="lowerLetter"/>
      <w:lvlText w:val="%8"/>
      <w:lvlJc w:val="left"/>
      <w:pPr>
        <w:ind w:left="5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8420A6">
      <w:start w:val="1"/>
      <w:numFmt w:val="lowerRoman"/>
      <w:lvlText w:val="%9"/>
      <w:lvlJc w:val="left"/>
      <w:pPr>
        <w:ind w:left="5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6232229"/>
    <w:multiLevelType w:val="multilevel"/>
    <w:tmpl w:val="79E83B22"/>
    <w:lvl w:ilvl="0">
      <w:start w:val="3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6675C3F"/>
    <w:multiLevelType w:val="hybridMultilevel"/>
    <w:tmpl w:val="4114F0AA"/>
    <w:lvl w:ilvl="0" w:tplc="579A45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4A1176">
      <w:start w:val="1"/>
      <w:numFmt w:val="lowerLetter"/>
      <w:lvlText w:val="%2"/>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1C5C30">
      <w:start w:val="1"/>
      <w:numFmt w:val="lowerRoman"/>
      <w:lvlText w:val="%3"/>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B8E45A">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6E853C">
      <w:start w:val="1"/>
      <w:numFmt w:val="lowerLetter"/>
      <w:lvlRestart w:val="0"/>
      <w:lvlText w:val="(%5)"/>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707DB4">
      <w:start w:val="1"/>
      <w:numFmt w:val="lowerRoman"/>
      <w:lvlText w:val="%6"/>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409A3C">
      <w:start w:val="1"/>
      <w:numFmt w:val="decimal"/>
      <w:lvlText w:val="%7"/>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CE3816">
      <w:start w:val="1"/>
      <w:numFmt w:val="lowerLetter"/>
      <w:lvlText w:val="%8"/>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C20564">
      <w:start w:val="1"/>
      <w:numFmt w:val="lowerRoman"/>
      <w:lvlText w:val="%9"/>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6FF0C53"/>
    <w:multiLevelType w:val="hybridMultilevel"/>
    <w:tmpl w:val="1CE61CF4"/>
    <w:lvl w:ilvl="0" w:tplc="2E1EB23A">
      <w:start w:val="3"/>
      <w:numFmt w:val="lowerLetter"/>
      <w:lvlText w:val="(%1)"/>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C02D5C">
      <w:start w:val="1"/>
      <w:numFmt w:val="lowerLetter"/>
      <w:lvlText w:val="%2"/>
      <w:lvlJc w:val="left"/>
      <w:pPr>
        <w:ind w:left="1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6A33CE">
      <w:start w:val="1"/>
      <w:numFmt w:val="lowerRoman"/>
      <w:lvlText w:val="%3"/>
      <w:lvlJc w:val="left"/>
      <w:pPr>
        <w:ind w:left="2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26B9E2">
      <w:start w:val="1"/>
      <w:numFmt w:val="decimal"/>
      <w:lvlText w:val="%4"/>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1488C4">
      <w:start w:val="1"/>
      <w:numFmt w:val="lowerLetter"/>
      <w:lvlText w:val="%5"/>
      <w:lvlJc w:val="left"/>
      <w:pPr>
        <w:ind w:left="3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4E7084">
      <w:start w:val="1"/>
      <w:numFmt w:val="lowerRoman"/>
      <w:lvlText w:val="%6"/>
      <w:lvlJc w:val="left"/>
      <w:pPr>
        <w:ind w:left="4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2230E4">
      <w:start w:val="1"/>
      <w:numFmt w:val="decimal"/>
      <w:lvlText w:val="%7"/>
      <w:lvlJc w:val="left"/>
      <w:pPr>
        <w:ind w:left="4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B277C8">
      <w:start w:val="1"/>
      <w:numFmt w:val="lowerLetter"/>
      <w:lvlText w:val="%8"/>
      <w:lvlJc w:val="left"/>
      <w:pPr>
        <w:ind w:left="5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0CF014">
      <w:start w:val="1"/>
      <w:numFmt w:val="lowerRoman"/>
      <w:lvlText w:val="%9"/>
      <w:lvlJc w:val="left"/>
      <w:pPr>
        <w:ind w:left="6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73642CB"/>
    <w:multiLevelType w:val="hybridMultilevel"/>
    <w:tmpl w:val="6638D5F6"/>
    <w:lvl w:ilvl="0" w:tplc="CC3E0E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AD5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E104E">
      <w:start w:val="1"/>
      <w:numFmt w:val="lowerLetter"/>
      <w:lvlRestart w:val="0"/>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0134E">
      <w:start w:val="1"/>
      <w:numFmt w:val="decimal"/>
      <w:lvlText w:val="%4"/>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4B5C2">
      <w:start w:val="1"/>
      <w:numFmt w:val="lowerLetter"/>
      <w:lvlText w:val="%5"/>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06310">
      <w:start w:val="1"/>
      <w:numFmt w:val="lowerRoman"/>
      <w:lvlText w:val="%6"/>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E7CFC">
      <w:start w:val="1"/>
      <w:numFmt w:val="decimal"/>
      <w:lvlText w:val="%7"/>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C19FC">
      <w:start w:val="1"/>
      <w:numFmt w:val="lowerLetter"/>
      <w:lvlText w:val="%8"/>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26516">
      <w:start w:val="1"/>
      <w:numFmt w:val="lowerRoman"/>
      <w:lvlText w:val="%9"/>
      <w:lvlJc w:val="left"/>
      <w:pPr>
        <w:ind w:left="7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A8242AF"/>
    <w:multiLevelType w:val="hybridMultilevel"/>
    <w:tmpl w:val="DBF85AA0"/>
    <w:lvl w:ilvl="0" w:tplc="1E1EEFB4">
      <w:start w:val="1"/>
      <w:numFmt w:val="lowerRoman"/>
      <w:lvlText w:val="(%1)"/>
      <w:lvlJc w:val="left"/>
      <w:pPr>
        <w:ind w:left="6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6FE68AA">
      <w:start w:val="1"/>
      <w:numFmt w:val="lowerLetter"/>
      <w:lvlText w:val="%2"/>
      <w:lvlJc w:val="left"/>
      <w:pPr>
        <w:ind w:left="11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0B06E0C">
      <w:start w:val="1"/>
      <w:numFmt w:val="lowerRoman"/>
      <w:lvlText w:val="%3"/>
      <w:lvlJc w:val="left"/>
      <w:pPr>
        <w:ind w:left="19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C34F91C">
      <w:start w:val="1"/>
      <w:numFmt w:val="decimal"/>
      <w:lvlText w:val="%4"/>
      <w:lvlJc w:val="left"/>
      <w:pPr>
        <w:ind w:left="26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17ECC0E">
      <w:start w:val="1"/>
      <w:numFmt w:val="lowerLetter"/>
      <w:lvlText w:val="%5"/>
      <w:lvlJc w:val="left"/>
      <w:pPr>
        <w:ind w:left="33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CD26B10">
      <w:start w:val="1"/>
      <w:numFmt w:val="lowerRoman"/>
      <w:lvlText w:val="%6"/>
      <w:lvlJc w:val="left"/>
      <w:pPr>
        <w:ind w:left="40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382E3A8">
      <w:start w:val="1"/>
      <w:numFmt w:val="decimal"/>
      <w:lvlText w:val="%7"/>
      <w:lvlJc w:val="left"/>
      <w:pPr>
        <w:ind w:left="47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8DEED54">
      <w:start w:val="1"/>
      <w:numFmt w:val="lowerLetter"/>
      <w:lvlText w:val="%8"/>
      <w:lvlJc w:val="left"/>
      <w:pPr>
        <w:ind w:left="55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016203E">
      <w:start w:val="1"/>
      <w:numFmt w:val="lowerRoman"/>
      <w:lvlText w:val="%9"/>
      <w:lvlJc w:val="left"/>
      <w:pPr>
        <w:ind w:left="62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C0A0CC8"/>
    <w:multiLevelType w:val="hybridMultilevel"/>
    <w:tmpl w:val="F2BA70A8"/>
    <w:lvl w:ilvl="0" w:tplc="75C466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EDFA4">
      <w:start w:val="1"/>
      <w:numFmt w:val="lowerLetter"/>
      <w:lvlText w:val="%2"/>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49516">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CCA66">
      <w:start w:val="1"/>
      <w:numFmt w:val="decimal"/>
      <w:lvlText w:val="%4"/>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81482">
      <w:start w:val="1"/>
      <w:numFmt w:val="lowerLetter"/>
      <w:lvlText w:val="%5"/>
      <w:lvlJc w:val="left"/>
      <w:pPr>
        <w:ind w:left="3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AE860">
      <w:start w:val="1"/>
      <w:numFmt w:val="lowerRoman"/>
      <w:lvlRestart w:val="0"/>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44096">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E8F9E">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985C">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F1653A"/>
    <w:multiLevelType w:val="hybridMultilevel"/>
    <w:tmpl w:val="570E27C0"/>
    <w:lvl w:ilvl="0" w:tplc="4F668720">
      <w:start w:val="1"/>
      <w:numFmt w:val="decimal"/>
      <w:lvlText w:val="%1."/>
      <w:lvlJc w:val="left"/>
      <w:pPr>
        <w:ind w:left="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6A259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4CBF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E15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64F0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CD49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CA55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041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2C49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73585D"/>
    <w:multiLevelType w:val="multilevel"/>
    <w:tmpl w:val="46B05796"/>
    <w:lvl w:ilvl="0">
      <w:start w:val="22"/>
      <w:numFmt w:val="decimal"/>
      <w:lvlText w:val="%1"/>
      <w:lvlJc w:val="left"/>
      <w:pPr>
        <w:ind w:left="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4D07C0"/>
    <w:multiLevelType w:val="multilevel"/>
    <w:tmpl w:val="1F0217E4"/>
    <w:lvl w:ilvl="0">
      <w:start w:val="3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8BC2C43"/>
    <w:multiLevelType w:val="multilevel"/>
    <w:tmpl w:val="85326EB8"/>
    <w:lvl w:ilvl="0">
      <w:start w:val="3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E35FCA"/>
    <w:multiLevelType w:val="hybridMultilevel"/>
    <w:tmpl w:val="25EC56A6"/>
    <w:lvl w:ilvl="0" w:tplc="77E05D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2A36E">
      <w:start w:val="1"/>
      <w:numFmt w:val="lowerLetter"/>
      <w:lvlText w:val="%2"/>
      <w:lvlJc w:val="left"/>
      <w:pPr>
        <w:ind w:left="1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A3404">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20388">
      <w:start w:val="2"/>
      <w:numFmt w:val="lowerLetter"/>
      <w:lvlRestart w:val="0"/>
      <w:lvlText w:val="(%4)"/>
      <w:lvlJc w:val="left"/>
      <w:pPr>
        <w:ind w:left="3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AD512">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6E838">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0DC90">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8DD1A">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CF8B0">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FE6E09"/>
    <w:multiLevelType w:val="hybridMultilevel"/>
    <w:tmpl w:val="3DF2EB1A"/>
    <w:lvl w:ilvl="0" w:tplc="04AEF696">
      <w:start w:val="1"/>
      <w:numFmt w:val="bullet"/>
      <w:lvlText w:val="•"/>
      <w:lvlJc w:val="left"/>
      <w:pPr>
        <w:ind w:left="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B6400BC">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EB6042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5867600">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09E17E2">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78E9C8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8DC04F2">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DEC0CB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B7ED9F0">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833758"/>
    <w:multiLevelType w:val="hybridMultilevel"/>
    <w:tmpl w:val="B1E04D90"/>
    <w:lvl w:ilvl="0" w:tplc="E69203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6DD54">
      <w:start w:val="1"/>
      <w:numFmt w:val="lowerLetter"/>
      <w:lvlText w:val="%2"/>
      <w:lvlJc w:val="left"/>
      <w:pPr>
        <w:ind w:left="1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8B39A">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888C4">
      <w:start w:val="1"/>
      <w:numFmt w:val="lowerLetter"/>
      <w:lvlRestart w:val="0"/>
      <w:lvlText w:val="(%4)"/>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68072">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258CC">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A52C4">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6685C">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CE25C">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FF475B"/>
    <w:multiLevelType w:val="multilevel"/>
    <w:tmpl w:val="6E30CA30"/>
    <w:lvl w:ilvl="0">
      <w:start w:val="28"/>
      <w:numFmt w:val="decimal"/>
      <w:lvlText w:val="%1"/>
      <w:lvlJc w:val="left"/>
      <w:pPr>
        <w:ind w:left="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15277F4"/>
    <w:multiLevelType w:val="hybridMultilevel"/>
    <w:tmpl w:val="60E0EF3C"/>
    <w:lvl w:ilvl="0" w:tplc="581C88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61346">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EE05E">
      <w:start w:val="1"/>
      <w:numFmt w:val="lowerLetter"/>
      <w:lvlRestart w:val="0"/>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D0DC44">
      <w:start w:val="1"/>
      <w:numFmt w:val="decimal"/>
      <w:lvlText w:val="%4"/>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68ECC">
      <w:start w:val="1"/>
      <w:numFmt w:val="lowerLetter"/>
      <w:lvlText w:val="%5"/>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A462A">
      <w:start w:val="1"/>
      <w:numFmt w:val="lowerRoman"/>
      <w:lvlText w:val="%6"/>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25484">
      <w:start w:val="1"/>
      <w:numFmt w:val="decimal"/>
      <w:lvlText w:val="%7"/>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027F8">
      <w:start w:val="1"/>
      <w:numFmt w:val="lowerLetter"/>
      <w:lvlText w:val="%8"/>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48830">
      <w:start w:val="1"/>
      <w:numFmt w:val="lowerRoman"/>
      <w:lvlText w:val="%9"/>
      <w:lvlJc w:val="left"/>
      <w:pPr>
        <w:ind w:left="7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4F58B0"/>
    <w:multiLevelType w:val="hybridMultilevel"/>
    <w:tmpl w:val="247ABF52"/>
    <w:lvl w:ilvl="0" w:tplc="60B8FE42">
      <w:start w:val="1"/>
      <w:numFmt w:val="bullet"/>
      <w:lvlText w:val="•"/>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C81B4">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A22C00">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F057F8">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94D87A">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C67E84">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80CCBC">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CFA12">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240F1A">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3187E4F"/>
    <w:multiLevelType w:val="hybridMultilevel"/>
    <w:tmpl w:val="D7FA24AC"/>
    <w:lvl w:ilvl="0" w:tplc="26EE02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3E6330">
      <w:start w:val="1"/>
      <w:numFmt w:val="lowerLetter"/>
      <w:lvlText w:val="%2"/>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40DD52">
      <w:start w:val="1"/>
      <w:numFmt w:val="lowerRoman"/>
      <w:lvlText w:val="%3"/>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AE3128">
      <w:start w:val="1"/>
      <w:numFmt w:val="lowerLetter"/>
      <w:lvlRestart w:val="0"/>
      <w:lvlText w:val="(%4)"/>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84FFA4">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58F5C4">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725A74">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5C68BA">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61BB6">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3662D18"/>
    <w:multiLevelType w:val="multilevel"/>
    <w:tmpl w:val="660C3B4A"/>
    <w:lvl w:ilvl="0">
      <w:start w:val="18"/>
      <w:numFmt w:val="decimal"/>
      <w:lvlText w:val="%1"/>
      <w:lvlJc w:val="left"/>
      <w:pPr>
        <w:ind w:left="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3FC4671"/>
    <w:multiLevelType w:val="hybridMultilevel"/>
    <w:tmpl w:val="376226FC"/>
    <w:lvl w:ilvl="0" w:tplc="09E4D190">
      <w:start w:val="2"/>
      <w:numFmt w:val="lowerLetter"/>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A5B02">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64D54">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C8D66">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46D7AA">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A4254">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9427FA">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2464A">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8A142">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43127C1"/>
    <w:multiLevelType w:val="hybridMultilevel"/>
    <w:tmpl w:val="A7482206"/>
    <w:lvl w:ilvl="0" w:tplc="8C3E99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9ADAD0">
      <w:start w:val="1"/>
      <w:numFmt w:val="lowerLetter"/>
      <w:lvlText w:val="(%2)"/>
      <w:lvlJc w:val="left"/>
      <w:pPr>
        <w:ind w:left="14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49CCEF4">
      <w:start w:val="1"/>
      <w:numFmt w:val="lowerRoman"/>
      <w:lvlText w:val="%3"/>
      <w:lvlJc w:val="left"/>
      <w:pPr>
        <w:ind w:left="17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B9EDD22">
      <w:start w:val="1"/>
      <w:numFmt w:val="decimal"/>
      <w:lvlText w:val="%4"/>
      <w:lvlJc w:val="left"/>
      <w:pPr>
        <w:ind w:left="24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CECF7C0">
      <w:start w:val="1"/>
      <w:numFmt w:val="lowerLetter"/>
      <w:lvlText w:val="%5"/>
      <w:lvlJc w:val="left"/>
      <w:pPr>
        <w:ind w:left="32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306828">
      <w:start w:val="1"/>
      <w:numFmt w:val="lowerRoman"/>
      <w:lvlText w:val="%6"/>
      <w:lvlJc w:val="left"/>
      <w:pPr>
        <w:ind w:left="39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E6EA1F2">
      <w:start w:val="1"/>
      <w:numFmt w:val="decimal"/>
      <w:lvlText w:val="%7"/>
      <w:lvlJc w:val="left"/>
      <w:pPr>
        <w:ind w:left="46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F54801C">
      <w:start w:val="1"/>
      <w:numFmt w:val="lowerLetter"/>
      <w:lvlText w:val="%8"/>
      <w:lvlJc w:val="left"/>
      <w:pPr>
        <w:ind w:left="53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4407268">
      <w:start w:val="1"/>
      <w:numFmt w:val="lowerRoman"/>
      <w:lvlText w:val="%9"/>
      <w:lvlJc w:val="left"/>
      <w:pPr>
        <w:ind w:left="60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6D167D4"/>
    <w:multiLevelType w:val="multilevel"/>
    <w:tmpl w:val="FB5EF4A0"/>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9F43463"/>
    <w:multiLevelType w:val="hybridMultilevel"/>
    <w:tmpl w:val="D96C92AC"/>
    <w:lvl w:ilvl="0" w:tplc="5BFAD7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60B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42434">
      <w:start w:val="1"/>
      <w:numFmt w:val="lowerLetter"/>
      <w:lvlRestart w:val="0"/>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4BE60">
      <w:start w:val="1"/>
      <w:numFmt w:val="decimal"/>
      <w:lvlText w:val="%4"/>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6DC1A">
      <w:start w:val="1"/>
      <w:numFmt w:val="lowerLetter"/>
      <w:lvlText w:val="%5"/>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C2F60">
      <w:start w:val="1"/>
      <w:numFmt w:val="lowerRoman"/>
      <w:lvlText w:val="%6"/>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C321C">
      <w:start w:val="1"/>
      <w:numFmt w:val="decimal"/>
      <w:lvlText w:val="%7"/>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EE6F6">
      <w:start w:val="1"/>
      <w:numFmt w:val="lowerLetter"/>
      <w:lvlText w:val="%8"/>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66EFA">
      <w:start w:val="1"/>
      <w:numFmt w:val="lowerRoman"/>
      <w:lvlText w:val="%9"/>
      <w:lvlJc w:val="left"/>
      <w:pPr>
        <w:ind w:left="7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AC0369D"/>
    <w:multiLevelType w:val="hybridMultilevel"/>
    <w:tmpl w:val="B41E9B1C"/>
    <w:lvl w:ilvl="0" w:tplc="EA8698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C85344">
      <w:start w:val="1"/>
      <w:numFmt w:val="bullet"/>
      <w:lvlText w:val="o"/>
      <w:lvlJc w:val="left"/>
      <w:pPr>
        <w:ind w:left="1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8208EA">
      <w:start w:val="1"/>
      <w:numFmt w:val="bullet"/>
      <w:lvlText w:val="▪"/>
      <w:lvlJc w:val="left"/>
      <w:pPr>
        <w:ind w:left="1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2CC998">
      <w:start w:val="1"/>
      <w:numFmt w:val="bullet"/>
      <w:lvlText w:val="•"/>
      <w:lvlJc w:val="left"/>
      <w:pPr>
        <w:ind w:left="2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DAD682">
      <w:start w:val="1"/>
      <w:numFmt w:val="bullet"/>
      <w:lvlText w:val="o"/>
      <w:lvlJc w:val="left"/>
      <w:pPr>
        <w:ind w:left="3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7034E8">
      <w:start w:val="1"/>
      <w:numFmt w:val="bullet"/>
      <w:lvlRestart w:val="0"/>
      <w:lvlText w:val="•"/>
      <w:lvlJc w:val="left"/>
      <w:pPr>
        <w:ind w:left="3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ACA41C">
      <w:start w:val="1"/>
      <w:numFmt w:val="bullet"/>
      <w:lvlText w:val="•"/>
      <w:lvlJc w:val="left"/>
      <w:pPr>
        <w:ind w:left="4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A77FA">
      <w:start w:val="1"/>
      <w:numFmt w:val="bullet"/>
      <w:lvlText w:val="o"/>
      <w:lvlJc w:val="left"/>
      <w:pPr>
        <w:ind w:left="5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A6D28E">
      <w:start w:val="1"/>
      <w:numFmt w:val="bullet"/>
      <w:lvlText w:val="▪"/>
      <w:lvlJc w:val="left"/>
      <w:pPr>
        <w:ind w:left="5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B807772"/>
    <w:multiLevelType w:val="hybridMultilevel"/>
    <w:tmpl w:val="5B52C1DC"/>
    <w:lvl w:ilvl="0" w:tplc="C7A6CE04">
      <w:start w:val="1"/>
      <w:numFmt w:val="bullet"/>
      <w:lvlText w:val=""/>
      <w:lvlJc w:val="left"/>
      <w:pPr>
        <w:ind w:left="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4CADAE">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407880">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EC2E5E">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08C588">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FA2F0C">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DE35D0">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C0AF94">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3E32F4">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DB36DC2"/>
    <w:multiLevelType w:val="hybridMultilevel"/>
    <w:tmpl w:val="D3C85968"/>
    <w:lvl w:ilvl="0" w:tplc="87C86406">
      <w:start w:val="2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A7F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41C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E2D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6ED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C22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031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8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012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02F387B"/>
    <w:multiLevelType w:val="hybridMultilevel"/>
    <w:tmpl w:val="EEBAD938"/>
    <w:lvl w:ilvl="0" w:tplc="C838BFFE">
      <w:start w:val="1"/>
      <w:numFmt w:val="bullet"/>
      <w:lvlText w:val="-"/>
      <w:lvlJc w:val="left"/>
      <w:pPr>
        <w:ind w:left="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FA3C698E">
      <w:start w:val="1"/>
      <w:numFmt w:val="bullet"/>
      <w:lvlText w:val="o"/>
      <w:lvlJc w:val="left"/>
      <w:pPr>
        <w:ind w:left="118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FE50FFD8">
      <w:start w:val="1"/>
      <w:numFmt w:val="bullet"/>
      <w:lvlText w:val="▪"/>
      <w:lvlJc w:val="left"/>
      <w:pPr>
        <w:ind w:left="190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B314B17E">
      <w:start w:val="1"/>
      <w:numFmt w:val="bullet"/>
      <w:lvlText w:val="•"/>
      <w:lvlJc w:val="left"/>
      <w:pPr>
        <w:ind w:left="262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9BFC8248">
      <w:start w:val="1"/>
      <w:numFmt w:val="bullet"/>
      <w:lvlText w:val="o"/>
      <w:lvlJc w:val="left"/>
      <w:pPr>
        <w:ind w:left="334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9BB6182C">
      <w:start w:val="1"/>
      <w:numFmt w:val="bullet"/>
      <w:lvlText w:val="▪"/>
      <w:lvlJc w:val="left"/>
      <w:pPr>
        <w:ind w:left="406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BB1A735C">
      <w:start w:val="1"/>
      <w:numFmt w:val="bullet"/>
      <w:lvlText w:val="•"/>
      <w:lvlJc w:val="left"/>
      <w:pPr>
        <w:ind w:left="478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2866171C">
      <w:start w:val="1"/>
      <w:numFmt w:val="bullet"/>
      <w:lvlText w:val="o"/>
      <w:lvlJc w:val="left"/>
      <w:pPr>
        <w:ind w:left="550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DEDC217E">
      <w:start w:val="1"/>
      <w:numFmt w:val="bullet"/>
      <w:lvlText w:val="▪"/>
      <w:lvlJc w:val="left"/>
      <w:pPr>
        <w:ind w:left="622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1775686"/>
    <w:multiLevelType w:val="hybridMultilevel"/>
    <w:tmpl w:val="54C69622"/>
    <w:lvl w:ilvl="0" w:tplc="417A60A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7E59D8">
      <w:start w:val="1"/>
      <w:numFmt w:val="lowerLetter"/>
      <w:lvlText w:val="%2"/>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6E080">
      <w:start w:val="1"/>
      <w:numFmt w:val="lowerRoman"/>
      <w:lvlText w:val="%3"/>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DCC9B6">
      <w:start w:val="1"/>
      <w:numFmt w:val="lowerLetter"/>
      <w:lvlRestart w:val="0"/>
      <w:lvlText w:val="(%4)"/>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422662">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62A938">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FA2538">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1A8BBE">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DE1018">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1C64265"/>
    <w:multiLevelType w:val="hybridMultilevel"/>
    <w:tmpl w:val="B74C8F24"/>
    <w:lvl w:ilvl="0" w:tplc="02001B0C">
      <w:start w:val="3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E2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286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633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657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89C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663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62F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C95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8294B1B"/>
    <w:multiLevelType w:val="hybridMultilevel"/>
    <w:tmpl w:val="0448A2A6"/>
    <w:lvl w:ilvl="0" w:tplc="45CC2E1C">
      <w:start w:val="1"/>
      <w:numFmt w:val="lowerLetter"/>
      <w:lvlText w:val="(%1)"/>
      <w:lvlJc w:val="left"/>
      <w:pPr>
        <w:ind w:left="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929C02">
      <w:start w:val="1"/>
      <w:numFmt w:val="lowerLetter"/>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DC8A14">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F6602E">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46C1EC">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A11DE">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86B472">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062826">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A46D2A">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8943861"/>
    <w:multiLevelType w:val="hybridMultilevel"/>
    <w:tmpl w:val="44E44074"/>
    <w:lvl w:ilvl="0" w:tplc="2D8247B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1049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DA6E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0A7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1C93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60E7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07D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70AE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9AB2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9942A00"/>
    <w:multiLevelType w:val="hybridMultilevel"/>
    <w:tmpl w:val="1C2C1100"/>
    <w:lvl w:ilvl="0" w:tplc="83F2566C">
      <w:start w:val="1"/>
      <w:numFmt w:val="lowerRoman"/>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C745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8742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4594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C5E8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403C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063E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C36A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2349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9A64314"/>
    <w:multiLevelType w:val="hybridMultilevel"/>
    <w:tmpl w:val="29481B30"/>
    <w:lvl w:ilvl="0" w:tplc="6E1473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0B1AE">
      <w:start w:val="1"/>
      <w:numFmt w:val="lowerLetter"/>
      <w:lvlText w:val="%2"/>
      <w:lvlJc w:val="left"/>
      <w:pPr>
        <w:ind w:left="1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2CF18">
      <w:start w:val="1"/>
      <w:numFmt w:val="lowerRoman"/>
      <w:lvlText w:val="%3"/>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C6EDA">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49686">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049B0">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8B9FE">
      <w:start w:val="27"/>
      <w:numFmt w:val="lowerLetter"/>
      <w:lvlRestart w:val="0"/>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C2B460">
      <w:start w:val="1"/>
      <w:numFmt w:val="lowerLetter"/>
      <w:lvlText w:val="%8"/>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F46A">
      <w:start w:val="1"/>
      <w:numFmt w:val="lowerRoman"/>
      <w:lvlText w:val="%9"/>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D9A7D27"/>
    <w:multiLevelType w:val="hybridMultilevel"/>
    <w:tmpl w:val="1C6A7A06"/>
    <w:lvl w:ilvl="0" w:tplc="DF6A638E">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49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C5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254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016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0B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277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ECD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66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DC1570F"/>
    <w:multiLevelType w:val="hybridMultilevel"/>
    <w:tmpl w:val="4B56853E"/>
    <w:lvl w:ilvl="0" w:tplc="398AC7A8">
      <w:start w:val="1"/>
      <w:numFmt w:val="decimal"/>
      <w:lvlText w:val="%1."/>
      <w:lvlJc w:val="left"/>
      <w:pPr>
        <w:ind w:left="221"/>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EFB480F6">
      <w:start w:val="1"/>
      <w:numFmt w:val="lowerLetter"/>
      <w:lvlText w:val="%2"/>
      <w:lvlJc w:val="left"/>
      <w:pPr>
        <w:ind w:left="10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DF58E54C">
      <w:start w:val="1"/>
      <w:numFmt w:val="lowerRoman"/>
      <w:lvlText w:val="%3"/>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13BA266E">
      <w:start w:val="1"/>
      <w:numFmt w:val="decimal"/>
      <w:lvlText w:val="%4"/>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CE6CA720">
      <w:start w:val="1"/>
      <w:numFmt w:val="lowerLetter"/>
      <w:lvlText w:val="%5"/>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FF924F1A">
      <w:start w:val="1"/>
      <w:numFmt w:val="lowerRoman"/>
      <w:lvlText w:val="%6"/>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294473AC">
      <w:start w:val="1"/>
      <w:numFmt w:val="decimal"/>
      <w:lvlText w:val="%7"/>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E6BEBEFC">
      <w:start w:val="1"/>
      <w:numFmt w:val="lowerLetter"/>
      <w:lvlText w:val="%8"/>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6FDA7EAE">
      <w:start w:val="1"/>
      <w:numFmt w:val="lowerRoman"/>
      <w:lvlText w:val="%9"/>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EE16E2A"/>
    <w:multiLevelType w:val="hybridMultilevel"/>
    <w:tmpl w:val="0AA47E92"/>
    <w:lvl w:ilvl="0" w:tplc="3A38EAC2">
      <w:start w:val="2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4A6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2D6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0D7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0A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0889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6E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04D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8C6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EFF109D"/>
    <w:multiLevelType w:val="hybridMultilevel"/>
    <w:tmpl w:val="F9A6F10A"/>
    <w:lvl w:ilvl="0" w:tplc="CE004FC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D64F08">
      <w:start w:val="1"/>
      <w:numFmt w:val="bullet"/>
      <w:lvlText w:val="o"/>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C2FFF4">
      <w:start w:val="1"/>
      <w:numFmt w:val="bullet"/>
      <w:lvlText w:val="▪"/>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2238E2">
      <w:start w:val="1"/>
      <w:numFmt w:val="bullet"/>
      <w:lvlRestart w:val="0"/>
      <w:lvlText w:val="-"/>
      <w:lvlJc w:val="left"/>
      <w:pPr>
        <w:ind w:left="3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58118A">
      <w:start w:val="1"/>
      <w:numFmt w:val="bullet"/>
      <w:lvlText w:val="o"/>
      <w:lvlJc w:val="left"/>
      <w:pPr>
        <w:ind w:left="4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92897A">
      <w:start w:val="1"/>
      <w:numFmt w:val="bullet"/>
      <w:lvlText w:val="▪"/>
      <w:lvlJc w:val="left"/>
      <w:pPr>
        <w:ind w:left="5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F41298">
      <w:start w:val="1"/>
      <w:numFmt w:val="bullet"/>
      <w:lvlText w:val="•"/>
      <w:lvlJc w:val="left"/>
      <w:pPr>
        <w:ind w:left="5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286E46">
      <w:start w:val="1"/>
      <w:numFmt w:val="bullet"/>
      <w:lvlText w:val="o"/>
      <w:lvlJc w:val="left"/>
      <w:pPr>
        <w:ind w:left="6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2EBC50">
      <w:start w:val="1"/>
      <w:numFmt w:val="bullet"/>
      <w:lvlText w:val="▪"/>
      <w:lvlJc w:val="left"/>
      <w:pPr>
        <w:ind w:left="7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7F2E26"/>
    <w:multiLevelType w:val="hybridMultilevel"/>
    <w:tmpl w:val="3DC89E4A"/>
    <w:lvl w:ilvl="0" w:tplc="E75C55D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A6C6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0A88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54E2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86B3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96DC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B886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AAAC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B2FB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FED1E12"/>
    <w:multiLevelType w:val="hybridMultilevel"/>
    <w:tmpl w:val="AB123B1E"/>
    <w:lvl w:ilvl="0" w:tplc="F8D0F47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40C178D9"/>
    <w:multiLevelType w:val="hybridMultilevel"/>
    <w:tmpl w:val="E50EF182"/>
    <w:lvl w:ilvl="0" w:tplc="B6D6CCA6">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0EB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63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65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89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401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A3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032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8C7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1CB5A98"/>
    <w:multiLevelType w:val="hybridMultilevel"/>
    <w:tmpl w:val="8A322EC6"/>
    <w:lvl w:ilvl="0" w:tplc="AF747AA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E883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24CF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F461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9C26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39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1070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AC9E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963B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4654C"/>
    <w:multiLevelType w:val="multilevel"/>
    <w:tmpl w:val="CCDEDCC6"/>
    <w:lvl w:ilvl="0">
      <w:start w:val="2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45C527B"/>
    <w:multiLevelType w:val="hybridMultilevel"/>
    <w:tmpl w:val="F6166068"/>
    <w:lvl w:ilvl="0" w:tplc="C636BAEE">
      <w:start w:val="1"/>
      <w:numFmt w:val="lowerRoman"/>
      <w:lvlText w:val="(%1)"/>
      <w:lvlJc w:val="left"/>
      <w:pPr>
        <w:ind w:left="108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B4387B6C">
      <w:start w:val="1"/>
      <w:numFmt w:val="lowerLetter"/>
      <w:lvlText w:val="%2"/>
      <w:lvlJc w:val="left"/>
      <w:pPr>
        <w:ind w:left="190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3D84525A">
      <w:start w:val="1"/>
      <w:numFmt w:val="lowerRoman"/>
      <w:lvlText w:val="%3"/>
      <w:lvlJc w:val="left"/>
      <w:pPr>
        <w:ind w:left="262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B0008F32">
      <w:start w:val="1"/>
      <w:numFmt w:val="decimal"/>
      <w:lvlText w:val="%4"/>
      <w:lvlJc w:val="left"/>
      <w:pPr>
        <w:ind w:left="334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D366A532">
      <w:start w:val="1"/>
      <w:numFmt w:val="lowerLetter"/>
      <w:lvlText w:val="%5"/>
      <w:lvlJc w:val="left"/>
      <w:pPr>
        <w:ind w:left="406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E70A1B5A">
      <w:start w:val="1"/>
      <w:numFmt w:val="lowerRoman"/>
      <w:lvlText w:val="%6"/>
      <w:lvlJc w:val="left"/>
      <w:pPr>
        <w:ind w:left="478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B77CBBD6">
      <w:start w:val="1"/>
      <w:numFmt w:val="decimal"/>
      <w:lvlText w:val="%7"/>
      <w:lvlJc w:val="left"/>
      <w:pPr>
        <w:ind w:left="550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A434D8D4">
      <w:start w:val="1"/>
      <w:numFmt w:val="lowerLetter"/>
      <w:lvlText w:val="%8"/>
      <w:lvlJc w:val="left"/>
      <w:pPr>
        <w:ind w:left="622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B4A822E6">
      <w:start w:val="1"/>
      <w:numFmt w:val="lowerRoman"/>
      <w:lvlText w:val="%9"/>
      <w:lvlJc w:val="left"/>
      <w:pPr>
        <w:ind w:left="694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8D1427B"/>
    <w:multiLevelType w:val="hybridMultilevel"/>
    <w:tmpl w:val="5F467E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49591DF4"/>
    <w:multiLevelType w:val="hybridMultilevel"/>
    <w:tmpl w:val="828811EA"/>
    <w:lvl w:ilvl="0" w:tplc="957C1C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097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80D24">
      <w:start w:val="1"/>
      <w:numFmt w:val="lowerLetter"/>
      <w:lvlRestart w:val="0"/>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4A638">
      <w:start w:val="1"/>
      <w:numFmt w:val="decimal"/>
      <w:lvlText w:val="%4"/>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AACA6">
      <w:start w:val="1"/>
      <w:numFmt w:val="lowerLetter"/>
      <w:lvlText w:val="%5"/>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C128A">
      <w:start w:val="1"/>
      <w:numFmt w:val="lowerRoman"/>
      <w:lvlText w:val="%6"/>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4D390">
      <w:start w:val="1"/>
      <w:numFmt w:val="decimal"/>
      <w:lvlText w:val="%7"/>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E0580">
      <w:start w:val="1"/>
      <w:numFmt w:val="lowerLetter"/>
      <w:lvlText w:val="%8"/>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3E8E">
      <w:start w:val="1"/>
      <w:numFmt w:val="lowerRoman"/>
      <w:lvlText w:val="%9"/>
      <w:lvlJc w:val="left"/>
      <w:pPr>
        <w:ind w:left="7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A2B0D08"/>
    <w:multiLevelType w:val="hybridMultilevel"/>
    <w:tmpl w:val="61B02308"/>
    <w:lvl w:ilvl="0" w:tplc="3A22B1B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6E2FF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5F8DDC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DDCC7B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94F3E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97EA2F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B72CCE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C5E25F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5547F9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AB846A5"/>
    <w:multiLevelType w:val="hybridMultilevel"/>
    <w:tmpl w:val="C914B184"/>
    <w:lvl w:ilvl="0" w:tplc="81808D0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141D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A25F4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BA92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CCBC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30FB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DAB6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A277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C665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A41D87"/>
    <w:multiLevelType w:val="multilevel"/>
    <w:tmpl w:val="D05A9350"/>
    <w:lvl w:ilvl="0">
      <w:start w:val="3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18059BF"/>
    <w:multiLevelType w:val="hybridMultilevel"/>
    <w:tmpl w:val="7E46E2EE"/>
    <w:lvl w:ilvl="0" w:tplc="632030F2">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0A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450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8C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A7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478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40A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EE05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52E5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7052B51"/>
    <w:multiLevelType w:val="hybridMultilevel"/>
    <w:tmpl w:val="F34424E0"/>
    <w:lvl w:ilvl="0" w:tplc="085C0A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242732">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28E24">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30DE">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AB85A">
      <w:start w:val="1"/>
      <w:numFmt w:val="lowerLetter"/>
      <w:lvlRestart w:val="0"/>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ECF4C">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25AFA">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8FB4A">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2AA4E">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84C2803"/>
    <w:multiLevelType w:val="hybridMultilevel"/>
    <w:tmpl w:val="4A2A90AE"/>
    <w:lvl w:ilvl="0" w:tplc="CC08FF98">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054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20A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CC9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A67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A9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60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857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4E1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9BA105B"/>
    <w:multiLevelType w:val="hybridMultilevel"/>
    <w:tmpl w:val="66065ADA"/>
    <w:lvl w:ilvl="0" w:tplc="E34424D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224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09C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012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029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693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44B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E48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41F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A412DA5"/>
    <w:multiLevelType w:val="hybridMultilevel"/>
    <w:tmpl w:val="865856F4"/>
    <w:lvl w:ilvl="0" w:tplc="48C2C3F4">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E47F84">
      <w:start w:val="1"/>
      <w:numFmt w:val="bullet"/>
      <w:lvlText w:val="o"/>
      <w:lvlJc w:val="left"/>
      <w:pPr>
        <w:ind w:left="2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400FA">
      <w:start w:val="1"/>
      <w:numFmt w:val="bullet"/>
      <w:lvlText w:val="▪"/>
      <w:lvlJc w:val="left"/>
      <w:pPr>
        <w:ind w:left="3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2576C">
      <w:start w:val="1"/>
      <w:numFmt w:val="bullet"/>
      <w:lvlText w:val="•"/>
      <w:lvlJc w:val="left"/>
      <w:pPr>
        <w:ind w:left="3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B00800">
      <w:start w:val="1"/>
      <w:numFmt w:val="bullet"/>
      <w:lvlText w:val="o"/>
      <w:lvlJc w:val="left"/>
      <w:pPr>
        <w:ind w:left="4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68B16C">
      <w:start w:val="1"/>
      <w:numFmt w:val="bullet"/>
      <w:lvlText w:val="▪"/>
      <w:lvlJc w:val="left"/>
      <w:pPr>
        <w:ind w:left="5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4C020C">
      <w:start w:val="1"/>
      <w:numFmt w:val="bullet"/>
      <w:lvlText w:val="•"/>
      <w:lvlJc w:val="left"/>
      <w:pPr>
        <w:ind w:left="5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23C16">
      <w:start w:val="1"/>
      <w:numFmt w:val="bullet"/>
      <w:lvlText w:val="o"/>
      <w:lvlJc w:val="left"/>
      <w:pPr>
        <w:ind w:left="6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98A708">
      <w:start w:val="1"/>
      <w:numFmt w:val="bullet"/>
      <w:lvlText w:val="▪"/>
      <w:lvlJc w:val="left"/>
      <w:pPr>
        <w:ind w:left="7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B970051"/>
    <w:multiLevelType w:val="multilevel"/>
    <w:tmpl w:val="9476EFEE"/>
    <w:lvl w:ilvl="0">
      <w:start w:val="1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B9D600B"/>
    <w:multiLevelType w:val="multilevel"/>
    <w:tmpl w:val="9C34FB50"/>
    <w:lvl w:ilvl="0">
      <w:start w:val="1"/>
      <w:numFmt w:val="decimal"/>
      <w:lvlText w:val="%1."/>
      <w:lvlJc w:val="left"/>
      <w:pPr>
        <w:ind w:left="4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C6D041B"/>
    <w:multiLevelType w:val="hybridMultilevel"/>
    <w:tmpl w:val="738C49EA"/>
    <w:lvl w:ilvl="0" w:tplc="F1E09D26">
      <w:start w:val="5"/>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42EA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18B7B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E0BC8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2BC2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1002A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90B7B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B831B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EEEE3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0C65196"/>
    <w:multiLevelType w:val="hybridMultilevel"/>
    <w:tmpl w:val="3C6EB2C2"/>
    <w:lvl w:ilvl="0" w:tplc="33E8BF1E">
      <w:start w:val="3"/>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AFC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056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2D6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634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869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CAC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E13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0B8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0EE5366"/>
    <w:multiLevelType w:val="hybridMultilevel"/>
    <w:tmpl w:val="4FB4200E"/>
    <w:lvl w:ilvl="0" w:tplc="3C2A76A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F63D74">
      <w:start w:val="1"/>
      <w:numFmt w:val="lowerLetter"/>
      <w:lvlText w:val="%2"/>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401686">
      <w:start w:val="1"/>
      <w:numFmt w:val="lowerLetter"/>
      <w:lvlText w:val="%3)"/>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98C83E">
      <w:start w:val="1"/>
      <w:numFmt w:val="decimal"/>
      <w:lvlText w:val="%4"/>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2CF646">
      <w:start w:val="1"/>
      <w:numFmt w:val="lowerLetter"/>
      <w:lvlText w:val="%5"/>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B2A4A8">
      <w:start w:val="1"/>
      <w:numFmt w:val="lowerRoman"/>
      <w:lvlText w:val="%6"/>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D484E8">
      <w:start w:val="1"/>
      <w:numFmt w:val="decimal"/>
      <w:lvlText w:val="%7"/>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BAEAF6">
      <w:start w:val="1"/>
      <w:numFmt w:val="lowerLetter"/>
      <w:lvlText w:val="%8"/>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F4C2C8">
      <w:start w:val="1"/>
      <w:numFmt w:val="lowerRoman"/>
      <w:lvlText w:val="%9"/>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0FF5D50"/>
    <w:multiLevelType w:val="hybridMultilevel"/>
    <w:tmpl w:val="26282518"/>
    <w:lvl w:ilvl="0" w:tplc="20000001">
      <w:start w:val="1"/>
      <w:numFmt w:val="bullet"/>
      <w:lvlText w:val=""/>
      <w:lvlJc w:val="left"/>
      <w:pPr>
        <w:ind w:left="727" w:hanging="360"/>
      </w:pPr>
      <w:rPr>
        <w:rFonts w:ascii="Symbol" w:hAnsi="Symbol" w:hint="default"/>
      </w:rPr>
    </w:lvl>
    <w:lvl w:ilvl="1" w:tplc="20000003" w:tentative="1">
      <w:start w:val="1"/>
      <w:numFmt w:val="bullet"/>
      <w:lvlText w:val="o"/>
      <w:lvlJc w:val="left"/>
      <w:pPr>
        <w:ind w:left="1447" w:hanging="360"/>
      </w:pPr>
      <w:rPr>
        <w:rFonts w:ascii="Courier New" w:hAnsi="Courier New" w:cs="Courier New" w:hint="default"/>
      </w:rPr>
    </w:lvl>
    <w:lvl w:ilvl="2" w:tplc="20000005" w:tentative="1">
      <w:start w:val="1"/>
      <w:numFmt w:val="bullet"/>
      <w:lvlText w:val=""/>
      <w:lvlJc w:val="left"/>
      <w:pPr>
        <w:ind w:left="2167" w:hanging="360"/>
      </w:pPr>
      <w:rPr>
        <w:rFonts w:ascii="Wingdings" w:hAnsi="Wingdings" w:hint="default"/>
      </w:rPr>
    </w:lvl>
    <w:lvl w:ilvl="3" w:tplc="20000001" w:tentative="1">
      <w:start w:val="1"/>
      <w:numFmt w:val="bullet"/>
      <w:lvlText w:val=""/>
      <w:lvlJc w:val="left"/>
      <w:pPr>
        <w:ind w:left="2887" w:hanging="360"/>
      </w:pPr>
      <w:rPr>
        <w:rFonts w:ascii="Symbol" w:hAnsi="Symbol" w:hint="default"/>
      </w:rPr>
    </w:lvl>
    <w:lvl w:ilvl="4" w:tplc="20000003" w:tentative="1">
      <w:start w:val="1"/>
      <w:numFmt w:val="bullet"/>
      <w:lvlText w:val="o"/>
      <w:lvlJc w:val="left"/>
      <w:pPr>
        <w:ind w:left="3607" w:hanging="360"/>
      </w:pPr>
      <w:rPr>
        <w:rFonts w:ascii="Courier New" w:hAnsi="Courier New" w:cs="Courier New" w:hint="default"/>
      </w:rPr>
    </w:lvl>
    <w:lvl w:ilvl="5" w:tplc="20000005" w:tentative="1">
      <w:start w:val="1"/>
      <w:numFmt w:val="bullet"/>
      <w:lvlText w:val=""/>
      <w:lvlJc w:val="left"/>
      <w:pPr>
        <w:ind w:left="4327" w:hanging="360"/>
      </w:pPr>
      <w:rPr>
        <w:rFonts w:ascii="Wingdings" w:hAnsi="Wingdings" w:hint="default"/>
      </w:rPr>
    </w:lvl>
    <w:lvl w:ilvl="6" w:tplc="20000001" w:tentative="1">
      <w:start w:val="1"/>
      <w:numFmt w:val="bullet"/>
      <w:lvlText w:val=""/>
      <w:lvlJc w:val="left"/>
      <w:pPr>
        <w:ind w:left="5047" w:hanging="360"/>
      </w:pPr>
      <w:rPr>
        <w:rFonts w:ascii="Symbol" w:hAnsi="Symbol" w:hint="default"/>
      </w:rPr>
    </w:lvl>
    <w:lvl w:ilvl="7" w:tplc="20000003" w:tentative="1">
      <w:start w:val="1"/>
      <w:numFmt w:val="bullet"/>
      <w:lvlText w:val="o"/>
      <w:lvlJc w:val="left"/>
      <w:pPr>
        <w:ind w:left="5767" w:hanging="360"/>
      </w:pPr>
      <w:rPr>
        <w:rFonts w:ascii="Courier New" w:hAnsi="Courier New" w:cs="Courier New" w:hint="default"/>
      </w:rPr>
    </w:lvl>
    <w:lvl w:ilvl="8" w:tplc="20000005" w:tentative="1">
      <w:start w:val="1"/>
      <w:numFmt w:val="bullet"/>
      <w:lvlText w:val=""/>
      <w:lvlJc w:val="left"/>
      <w:pPr>
        <w:ind w:left="6487" w:hanging="360"/>
      </w:pPr>
      <w:rPr>
        <w:rFonts w:ascii="Wingdings" w:hAnsi="Wingdings" w:hint="default"/>
      </w:rPr>
    </w:lvl>
  </w:abstractNum>
  <w:abstractNum w:abstractNumId="69" w15:restartNumberingAfterBreak="0">
    <w:nsid w:val="61BF39FC"/>
    <w:multiLevelType w:val="hybridMultilevel"/>
    <w:tmpl w:val="8FB48892"/>
    <w:lvl w:ilvl="0" w:tplc="C644A4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78297A">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783B10">
      <w:start w:val="1"/>
      <w:numFmt w:val="lowerRoman"/>
      <w:lvlRestart w:val="0"/>
      <w:lvlText w:val="(%3)"/>
      <w:lvlJc w:val="left"/>
      <w:pPr>
        <w:ind w:left="3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185902">
      <w:start w:val="1"/>
      <w:numFmt w:val="decimal"/>
      <w:lvlText w:val="%4"/>
      <w:lvlJc w:val="left"/>
      <w:pPr>
        <w:ind w:left="3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AABB8">
      <w:start w:val="1"/>
      <w:numFmt w:val="lowerLetter"/>
      <w:lvlText w:val="%5"/>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C8747A">
      <w:start w:val="1"/>
      <w:numFmt w:val="lowerRoman"/>
      <w:lvlText w:val="%6"/>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8EBEFE">
      <w:start w:val="1"/>
      <w:numFmt w:val="decimal"/>
      <w:lvlText w:val="%7"/>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40CE06">
      <w:start w:val="1"/>
      <w:numFmt w:val="lowerLetter"/>
      <w:lvlText w:val="%8"/>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2A1ABE">
      <w:start w:val="1"/>
      <w:numFmt w:val="lowerRoman"/>
      <w:lvlText w:val="%9"/>
      <w:lvlJc w:val="left"/>
      <w:pPr>
        <w:ind w:left="7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201037B"/>
    <w:multiLevelType w:val="multilevel"/>
    <w:tmpl w:val="6E5AE7A2"/>
    <w:lvl w:ilvl="0">
      <w:start w:val="1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4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8224046"/>
    <w:multiLevelType w:val="hybridMultilevel"/>
    <w:tmpl w:val="21C842E2"/>
    <w:lvl w:ilvl="0" w:tplc="50E27D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0A2BB4">
      <w:start w:val="1"/>
      <w:numFmt w:val="lowerLetter"/>
      <w:lvlText w:val="%2"/>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61EF4">
      <w:start w:val="2"/>
      <w:numFmt w:val="lowerLetter"/>
      <w:lvlRestart w:val="0"/>
      <w:lvlText w:val="(%3)"/>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0A98EE">
      <w:start w:val="1"/>
      <w:numFmt w:val="decimal"/>
      <w:lvlText w:val="%4"/>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287716">
      <w:start w:val="1"/>
      <w:numFmt w:val="lowerLetter"/>
      <w:lvlText w:val="%5"/>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188386">
      <w:start w:val="1"/>
      <w:numFmt w:val="lowerRoman"/>
      <w:lvlText w:val="%6"/>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28D6B0">
      <w:start w:val="1"/>
      <w:numFmt w:val="decimal"/>
      <w:lvlText w:val="%7"/>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12EEA6">
      <w:start w:val="1"/>
      <w:numFmt w:val="lowerLetter"/>
      <w:lvlText w:val="%8"/>
      <w:lvlJc w:val="left"/>
      <w:pPr>
        <w:ind w:left="6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D6CA60">
      <w:start w:val="1"/>
      <w:numFmt w:val="lowerRoman"/>
      <w:lvlText w:val="%9"/>
      <w:lvlJc w:val="left"/>
      <w:pPr>
        <w:ind w:left="7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96A48CD"/>
    <w:multiLevelType w:val="hybridMultilevel"/>
    <w:tmpl w:val="6B54EEF4"/>
    <w:lvl w:ilvl="0" w:tplc="CD409D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9A5B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876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25F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0A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046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2DD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E33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6F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C833B01"/>
    <w:multiLevelType w:val="hybridMultilevel"/>
    <w:tmpl w:val="A12A7000"/>
    <w:lvl w:ilvl="0" w:tplc="44D87120">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E2E20">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09334">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01880">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88C34">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8157E">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0ACB4">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2A512">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18D8">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CFB1D6F"/>
    <w:multiLevelType w:val="hybridMultilevel"/>
    <w:tmpl w:val="D0388C14"/>
    <w:lvl w:ilvl="0" w:tplc="8236BC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6C8F90">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B211DC">
      <w:start w:val="1"/>
      <w:numFmt w:val="lowerLetter"/>
      <w:lvlRestart w:val="0"/>
      <w:lvlText w:val="(%3)"/>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A6D984">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E6B6CA">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06F426">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66035A">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0E10CA">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DE935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EDE0B85"/>
    <w:multiLevelType w:val="multilevel"/>
    <w:tmpl w:val="4BA8E716"/>
    <w:lvl w:ilvl="0">
      <w:start w:val="35"/>
      <w:numFmt w:val="decimal"/>
      <w:lvlText w:val="%1"/>
      <w:lvlJc w:val="left"/>
      <w:pPr>
        <w:ind w:left="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8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3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2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9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F432B93"/>
    <w:multiLevelType w:val="hybridMultilevel"/>
    <w:tmpl w:val="DC36C0E6"/>
    <w:lvl w:ilvl="0" w:tplc="F18E74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7A6E54">
      <w:start w:val="1"/>
      <w:numFmt w:val="lowerLetter"/>
      <w:lvlText w:val="%2"/>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3AE2CA">
      <w:start w:val="1"/>
      <w:numFmt w:val="lowerRoman"/>
      <w:lvlText w:val="%3"/>
      <w:lvlJc w:val="left"/>
      <w:pPr>
        <w:ind w:left="2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A6C04C">
      <w:start w:val="8"/>
      <w:numFmt w:val="lowerRoman"/>
      <w:lvlRestart w:val="0"/>
      <w:lvlText w:val="(%4)"/>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AA7688">
      <w:start w:val="1"/>
      <w:numFmt w:val="lowerLetter"/>
      <w:lvlText w:val="%5"/>
      <w:lvlJc w:val="left"/>
      <w:pPr>
        <w:ind w:left="3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C388C">
      <w:start w:val="1"/>
      <w:numFmt w:val="lowerRoman"/>
      <w:lvlText w:val="%6"/>
      <w:lvlJc w:val="left"/>
      <w:pPr>
        <w:ind w:left="4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0C1450">
      <w:start w:val="1"/>
      <w:numFmt w:val="decimal"/>
      <w:lvlText w:val="%7"/>
      <w:lvlJc w:val="left"/>
      <w:pPr>
        <w:ind w:left="5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203E0E">
      <w:start w:val="1"/>
      <w:numFmt w:val="lowerLetter"/>
      <w:lvlText w:val="%8"/>
      <w:lvlJc w:val="left"/>
      <w:pPr>
        <w:ind w:left="5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4C11F6">
      <w:start w:val="1"/>
      <w:numFmt w:val="lowerRoman"/>
      <w:lvlText w:val="%9"/>
      <w:lvlJc w:val="left"/>
      <w:pPr>
        <w:ind w:left="6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0C342FA"/>
    <w:multiLevelType w:val="hybridMultilevel"/>
    <w:tmpl w:val="7750BBEA"/>
    <w:lvl w:ilvl="0" w:tplc="9700808E">
      <w:start w:val="2"/>
      <w:numFmt w:val="lowerLetter"/>
      <w:lvlText w:val="(%1)"/>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8DAC0">
      <w:start w:val="1"/>
      <w:numFmt w:val="lowerLetter"/>
      <w:lvlText w:val="%2"/>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64184">
      <w:start w:val="1"/>
      <w:numFmt w:val="lowerRoman"/>
      <w:lvlText w:val="%3"/>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C4954">
      <w:start w:val="1"/>
      <w:numFmt w:val="decimal"/>
      <w:lvlText w:val="%4"/>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18DE5C">
      <w:start w:val="1"/>
      <w:numFmt w:val="lowerLetter"/>
      <w:lvlText w:val="%5"/>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8601E">
      <w:start w:val="1"/>
      <w:numFmt w:val="lowerRoman"/>
      <w:lvlText w:val="%6"/>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C4FCE">
      <w:start w:val="1"/>
      <w:numFmt w:val="decimal"/>
      <w:lvlText w:val="%7"/>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AC196">
      <w:start w:val="1"/>
      <w:numFmt w:val="lowerLetter"/>
      <w:lvlText w:val="%8"/>
      <w:lvlJc w:val="left"/>
      <w:pPr>
        <w:ind w:left="7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02074">
      <w:start w:val="1"/>
      <w:numFmt w:val="lowerRoman"/>
      <w:lvlText w:val="%9"/>
      <w:lvlJc w:val="left"/>
      <w:pPr>
        <w:ind w:left="8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57C5518"/>
    <w:multiLevelType w:val="hybridMultilevel"/>
    <w:tmpl w:val="914A6BB4"/>
    <w:lvl w:ilvl="0" w:tplc="3B848AC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491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041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EED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005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C95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433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69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4BC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5C97B45"/>
    <w:multiLevelType w:val="multilevel"/>
    <w:tmpl w:val="C3149136"/>
    <w:lvl w:ilvl="0">
      <w:start w:val="3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6612689"/>
    <w:multiLevelType w:val="hybridMultilevel"/>
    <w:tmpl w:val="27B482E0"/>
    <w:lvl w:ilvl="0" w:tplc="72E4F2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EAE58">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A75FE">
      <w:start w:val="1"/>
      <w:numFmt w:val="lowerLetter"/>
      <w:lvlRestart w:val="0"/>
      <w:lvlText w:val="(%3)"/>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A727A">
      <w:start w:val="1"/>
      <w:numFmt w:val="decimal"/>
      <w:lvlText w:val="%4"/>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63966">
      <w:start w:val="1"/>
      <w:numFmt w:val="lowerLetter"/>
      <w:lvlText w:val="%5"/>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EDC22">
      <w:start w:val="1"/>
      <w:numFmt w:val="lowerRoman"/>
      <w:lvlText w:val="%6"/>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2BD60">
      <w:start w:val="1"/>
      <w:numFmt w:val="decimal"/>
      <w:lvlText w:val="%7"/>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CF25C">
      <w:start w:val="1"/>
      <w:numFmt w:val="lowerLetter"/>
      <w:lvlText w:val="%8"/>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2148">
      <w:start w:val="1"/>
      <w:numFmt w:val="lowerRoman"/>
      <w:lvlText w:val="%9"/>
      <w:lvlJc w:val="left"/>
      <w:pPr>
        <w:ind w:left="7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81927CD"/>
    <w:multiLevelType w:val="hybridMultilevel"/>
    <w:tmpl w:val="46F69E44"/>
    <w:lvl w:ilvl="0" w:tplc="3252F1A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CE241A">
      <w:start w:val="1"/>
      <w:numFmt w:val="lowerLetter"/>
      <w:lvlText w:val="(%2)"/>
      <w:lvlJc w:val="left"/>
      <w:pPr>
        <w:ind w:left="1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EBBEE">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502F3C">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AAE478">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3C9EFE">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EEE6C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94082E">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1A9CF2">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82F7663"/>
    <w:multiLevelType w:val="hybridMultilevel"/>
    <w:tmpl w:val="1C3C741E"/>
    <w:lvl w:ilvl="0" w:tplc="2058103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A6CEA">
      <w:start w:val="3"/>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C1D1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81F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498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0B0D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8C8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40DE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C56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9D53905"/>
    <w:multiLevelType w:val="hybridMultilevel"/>
    <w:tmpl w:val="75F006F4"/>
    <w:lvl w:ilvl="0" w:tplc="2D347870">
      <w:start w:val="38"/>
      <w:numFmt w:val="decimal"/>
      <w:lvlText w:val="%1"/>
      <w:lvlJc w:val="left"/>
      <w:pPr>
        <w:ind w:left="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966EF3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07C4DC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BE01E0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348FC3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F7AD82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F0D7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070337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1C4D51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B2C12E9"/>
    <w:multiLevelType w:val="multilevel"/>
    <w:tmpl w:val="047207D2"/>
    <w:lvl w:ilvl="0">
      <w:start w:val="20"/>
      <w:numFmt w:val="decimal"/>
      <w:lvlText w:val="%1"/>
      <w:lvlJc w:val="left"/>
      <w:pPr>
        <w:tabs>
          <w:tab w:val="num" w:pos="600"/>
        </w:tabs>
        <w:ind w:left="600" w:hanging="600"/>
      </w:pPr>
    </w:lvl>
    <w:lvl w:ilvl="1">
      <w:start w:val="1"/>
      <w:numFmt w:val="decimal"/>
      <w:lvlText w:val="1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5" w15:restartNumberingAfterBreak="0">
    <w:nsid w:val="7C7141B5"/>
    <w:multiLevelType w:val="hybridMultilevel"/>
    <w:tmpl w:val="EDC8B55C"/>
    <w:lvl w:ilvl="0" w:tplc="4124538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24DD6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1A84D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240A5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626AB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F84F3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8C3B3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CE0DD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8C70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CAE732A"/>
    <w:multiLevelType w:val="hybridMultilevel"/>
    <w:tmpl w:val="C360F110"/>
    <w:lvl w:ilvl="0" w:tplc="8F90F1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462E4A">
      <w:start w:val="1"/>
      <w:numFmt w:val="lowerLetter"/>
      <w:lvlText w:val="%2"/>
      <w:lvlJc w:val="left"/>
      <w:pPr>
        <w:ind w:left="1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2C7536">
      <w:start w:val="1"/>
      <w:numFmt w:val="lowerRoman"/>
      <w:lvlText w:val="%3"/>
      <w:lvlJc w:val="left"/>
      <w:pPr>
        <w:ind w:left="2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665ED0">
      <w:start w:val="1"/>
      <w:numFmt w:val="lowerLetter"/>
      <w:lvlRestart w:val="0"/>
      <w:lvlText w:val="(%4)"/>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74B08E">
      <w:start w:val="1"/>
      <w:numFmt w:val="lowerLetter"/>
      <w:lvlText w:val="%5"/>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B2AA7E">
      <w:start w:val="1"/>
      <w:numFmt w:val="lowerRoman"/>
      <w:lvlText w:val="%6"/>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2CD798">
      <w:start w:val="1"/>
      <w:numFmt w:val="decimal"/>
      <w:lvlText w:val="%7"/>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FE70C4">
      <w:start w:val="1"/>
      <w:numFmt w:val="lowerLetter"/>
      <w:lvlText w:val="%8"/>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9629FC">
      <w:start w:val="1"/>
      <w:numFmt w:val="lowerRoman"/>
      <w:lvlText w:val="%9"/>
      <w:lvlJc w:val="left"/>
      <w:pPr>
        <w:ind w:left="6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DF56E04"/>
    <w:multiLevelType w:val="hybridMultilevel"/>
    <w:tmpl w:val="271E13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8" w15:restartNumberingAfterBreak="0">
    <w:nsid w:val="7E794D13"/>
    <w:multiLevelType w:val="hybridMultilevel"/>
    <w:tmpl w:val="3522BCA2"/>
    <w:lvl w:ilvl="0" w:tplc="477820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61ED8">
      <w:start w:val="1"/>
      <w:numFmt w:val="lowerLetter"/>
      <w:lvlText w:val="%2"/>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6A5C8">
      <w:start w:val="1"/>
      <w:numFmt w:val="lowerRoman"/>
      <w:lvlText w:val="%3"/>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E2C30">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278B6">
      <w:start w:val="1"/>
      <w:numFmt w:val="lowerLetter"/>
      <w:lvlText w:val="%5"/>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A2BA4">
      <w:start w:val="1"/>
      <w:numFmt w:val="lowerRoman"/>
      <w:lvlRestart w:val="0"/>
      <w:lvlText w:val="(%6)"/>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42452">
      <w:start w:val="1"/>
      <w:numFmt w:val="decimal"/>
      <w:lvlText w:val="%7"/>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80470">
      <w:start w:val="1"/>
      <w:numFmt w:val="lowerLetter"/>
      <w:lvlText w:val="%8"/>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C3D2E">
      <w:start w:val="1"/>
      <w:numFmt w:val="lowerRoman"/>
      <w:lvlText w:val="%9"/>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EEC04FD"/>
    <w:multiLevelType w:val="multilevel"/>
    <w:tmpl w:val="2616A49E"/>
    <w:lvl w:ilvl="0">
      <w:start w:val="1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2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8"/>
  </w:num>
  <w:num w:numId="2">
    <w:abstractNumId w:val="78"/>
  </w:num>
  <w:num w:numId="3">
    <w:abstractNumId w:val="61"/>
  </w:num>
  <w:num w:numId="4">
    <w:abstractNumId w:val="60"/>
  </w:num>
  <w:num w:numId="5">
    <w:abstractNumId w:val="43"/>
  </w:num>
  <w:num w:numId="6">
    <w:abstractNumId w:val="45"/>
  </w:num>
  <w:num w:numId="7">
    <w:abstractNumId w:val="35"/>
  </w:num>
  <w:num w:numId="8">
    <w:abstractNumId w:val="38"/>
  </w:num>
  <w:num w:numId="9">
    <w:abstractNumId w:val="77"/>
  </w:num>
  <w:num w:numId="10">
    <w:abstractNumId w:val="31"/>
  </w:num>
  <w:num w:numId="11">
    <w:abstractNumId w:val="33"/>
  </w:num>
  <w:num w:numId="12">
    <w:abstractNumId w:val="16"/>
  </w:num>
  <w:num w:numId="13">
    <w:abstractNumId w:val="59"/>
  </w:num>
  <w:num w:numId="14">
    <w:abstractNumId w:val="88"/>
  </w:num>
  <w:num w:numId="15">
    <w:abstractNumId w:val="42"/>
  </w:num>
  <w:num w:numId="16">
    <w:abstractNumId w:val="21"/>
  </w:num>
  <w:num w:numId="17">
    <w:abstractNumId w:val="70"/>
  </w:num>
  <w:num w:numId="18">
    <w:abstractNumId w:val="80"/>
  </w:num>
  <w:num w:numId="19">
    <w:abstractNumId w:val="32"/>
  </w:num>
  <w:num w:numId="20">
    <w:abstractNumId w:val="14"/>
  </w:num>
  <w:num w:numId="21">
    <w:abstractNumId w:val="54"/>
  </w:num>
  <w:num w:numId="22">
    <w:abstractNumId w:val="25"/>
  </w:num>
  <w:num w:numId="23">
    <w:abstractNumId w:val="20"/>
  </w:num>
  <w:num w:numId="24">
    <w:abstractNumId w:val="8"/>
  </w:num>
  <w:num w:numId="25">
    <w:abstractNumId w:val="79"/>
  </w:num>
  <w:num w:numId="26">
    <w:abstractNumId w:val="23"/>
  </w:num>
  <w:num w:numId="27">
    <w:abstractNumId w:val="57"/>
  </w:num>
  <w:num w:numId="28">
    <w:abstractNumId w:val="11"/>
  </w:num>
  <w:num w:numId="29">
    <w:abstractNumId w:val="82"/>
  </w:num>
  <w:num w:numId="30">
    <w:abstractNumId w:val="41"/>
  </w:num>
  <w:num w:numId="31">
    <w:abstractNumId w:val="49"/>
  </w:num>
  <w:num w:numId="32">
    <w:abstractNumId w:val="22"/>
  </w:num>
  <w:num w:numId="33">
    <w:abstractNumId w:val="34"/>
  </w:num>
  <w:num w:numId="34">
    <w:abstractNumId w:val="17"/>
  </w:num>
  <w:num w:numId="35">
    <w:abstractNumId w:val="66"/>
  </w:num>
  <w:num w:numId="36">
    <w:abstractNumId w:val="72"/>
  </w:num>
  <w:num w:numId="37">
    <w:abstractNumId w:val="30"/>
  </w:num>
  <w:num w:numId="38">
    <w:abstractNumId w:val="50"/>
  </w:num>
  <w:num w:numId="39">
    <w:abstractNumId w:val="81"/>
  </w:num>
  <w:num w:numId="40">
    <w:abstractNumId w:val="55"/>
  </w:num>
  <w:num w:numId="41">
    <w:abstractNumId w:val="64"/>
  </w:num>
  <w:num w:numId="42">
    <w:abstractNumId w:val="86"/>
  </w:num>
  <w:num w:numId="43">
    <w:abstractNumId w:val="89"/>
  </w:num>
  <w:num w:numId="44">
    <w:abstractNumId w:val="69"/>
  </w:num>
  <w:num w:numId="45">
    <w:abstractNumId w:val="27"/>
  </w:num>
  <w:num w:numId="46">
    <w:abstractNumId w:val="37"/>
  </w:num>
  <w:num w:numId="47">
    <w:abstractNumId w:val="63"/>
  </w:num>
  <w:num w:numId="48">
    <w:abstractNumId w:val="7"/>
  </w:num>
  <w:num w:numId="49">
    <w:abstractNumId w:val="76"/>
  </w:num>
  <w:num w:numId="50">
    <w:abstractNumId w:val="28"/>
  </w:num>
  <w:num w:numId="51">
    <w:abstractNumId w:val="9"/>
  </w:num>
  <w:num w:numId="52">
    <w:abstractNumId w:val="18"/>
  </w:num>
  <w:num w:numId="53">
    <w:abstractNumId w:val="51"/>
  </w:num>
  <w:num w:numId="54">
    <w:abstractNumId w:val="24"/>
  </w:num>
  <w:num w:numId="55">
    <w:abstractNumId w:val="12"/>
  </w:num>
  <w:num w:numId="56">
    <w:abstractNumId w:val="10"/>
  </w:num>
  <w:num w:numId="57">
    <w:abstractNumId w:val="74"/>
  </w:num>
  <w:num w:numId="58">
    <w:abstractNumId w:val="13"/>
  </w:num>
  <w:num w:numId="59">
    <w:abstractNumId w:val="71"/>
  </w:num>
  <w:num w:numId="60">
    <w:abstractNumId w:val="46"/>
  </w:num>
  <w:num w:numId="61">
    <w:abstractNumId w:val="75"/>
  </w:num>
  <w:num w:numId="62">
    <w:abstractNumId w:val="67"/>
  </w:num>
  <w:num w:numId="63">
    <w:abstractNumId w:val="83"/>
  </w:num>
  <w:num w:numId="64">
    <w:abstractNumId w:val="44"/>
  </w:num>
  <w:num w:numId="65">
    <w:abstractNumId w:val="26"/>
  </w:num>
  <w:num w:numId="66">
    <w:abstractNumId w:val="73"/>
  </w:num>
  <w:num w:numId="67">
    <w:abstractNumId w:val="52"/>
  </w:num>
  <w:num w:numId="68">
    <w:abstractNumId w:val="15"/>
  </w:num>
  <w:num w:numId="69">
    <w:abstractNumId w:val="29"/>
  </w:num>
  <w:num w:numId="70">
    <w:abstractNumId w:val="39"/>
  </w:num>
  <w:num w:numId="71">
    <w:abstractNumId w:val="40"/>
  </w:num>
  <w:num w:numId="72">
    <w:abstractNumId w:val="56"/>
  </w:num>
  <w:num w:numId="73">
    <w:abstractNumId w:val="47"/>
  </w:num>
  <w:num w:numId="74">
    <w:abstractNumId w:val="19"/>
  </w:num>
  <w:num w:numId="75">
    <w:abstractNumId w:val="85"/>
  </w:num>
  <w:num w:numId="76">
    <w:abstractNumId w:val="65"/>
  </w:num>
  <w:num w:numId="77">
    <w:abstractNumId w:val="62"/>
  </w:num>
  <w:num w:numId="78">
    <w:abstractNumId w:val="36"/>
  </w:num>
  <w:num w:numId="79">
    <w:abstractNumId w:val="53"/>
  </w:num>
  <w:num w:numId="80">
    <w:abstractNumId w:val="68"/>
  </w:num>
  <w:num w:numId="81">
    <w:abstractNumId w:val="87"/>
  </w:num>
  <w:num w:numId="82">
    <w:abstractNumId w:val="6"/>
  </w:num>
  <w:num w:numId="83">
    <w:abstractNumId w:val="5"/>
  </w:num>
  <w:num w:numId="84">
    <w:abstractNumId w:val="4"/>
  </w:num>
  <w:num w:numId="85">
    <w:abstractNumId w:val="3"/>
  </w:num>
  <w:num w:numId="86">
    <w:abstractNumId w:val="2"/>
  </w:num>
  <w:num w:numId="87">
    <w:abstractNumId w:val="1"/>
  </w:num>
  <w:num w:numId="88">
    <w:abstractNumId w:val="0"/>
  </w:num>
  <w:num w:numId="89">
    <w:abstractNumId w:val="8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pano Ratsatsi">
    <w15:presenceInfo w15:providerId="AD" w15:userId="S::kratsatsi@sadc.int::1ff89cf3-e72f-4cfc-8bb9-3aa8b66ce99a"/>
  </w15:person>
  <w15:person w15:author="Tamara Phiri">
    <w15:presenceInfo w15:providerId="AD" w15:userId="S::tamarap@sadc.int::88eec884-9a2c-4be3-b3e3-574811863a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97"/>
    <w:rsid w:val="00035237"/>
    <w:rsid w:val="000438BD"/>
    <w:rsid w:val="00060578"/>
    <w:rsid w:val="000F0CE8"/>
    <w:rsid w:val="000F55EF"/>
    <w:rsid w:val="000F731E"/>
    <w:rsid w:val="001438F4"/>
    <w:rsid w:val="00150947"/>
    <w:rsid w:val="001A24A9"/>
    <w:rsid w:val="00207FF6"/>
    <w:rsid w:val="002237C4"/>
    <w:rsid w:val="00270073"/>
    <w:rsid w:val="002703CA"/>
    <w:rsid w:val="002706D0"/>
    <w:rsid w:val="002713C2"/>
    <w:rsid w:val="002C3935"/>
    <w:rsid w:val="002D5A6C"/>
    <w:rsid w:val="002E7CF9"/>
    <w:rsid w:val="003613B0"/>
    <w:rsid w:val="003B5F9D"/>
    <w:rsid w:val="003D54CC"/>
    <w:rsid w:val="00441424"/>
    <w:rsid w:val="004B11EE"/>
    <w:rsid w:val="004D543C"/>
    <w:rsid w:val="004E0D9C"/>
    <w:rsid w:val="004E2742"/>
    <w:rsid w:val="00505677"/>
    <w:rsid w:val="0052736C"/>
    <w:rsid w:val="00545F72"/>
    <w:rsid w:val="0054730A"/>
    <w:rsid w:val="005735E4"/>
    <w:rsid w:val="005818AA"/>
    <w:rsid w:val="0058277C"/>
    <w:rsid w:val="0059073E"/>
    <w:rsid w:val="00594E9B"/>
    <w:rsid w:val="005C617A"/>
    <w:rsid w:val="005E5990"/>
    <w:rsid w:val="00607D2F"/>
    <w:rsid w:val="00613F08"/>
    <w:rsid w:val="0065231F"/>
    <w:rsid w:val="00676140"/>
    <w:rsid w:val="00681E80"/>
    <w:rsid w:val="006A0898"/>
    <w:rsid w:val="006A5DBE"/>
    <w:rsid w:val="006B7305"/>
    <w:rsid w:val="006D4F14"/>
    <w:rsid w:val="006E0E43"/>
    <w:rsid w:val="006F1D61"/>
    <w:rsid w:val="006F78C0"/>
    <w:rsid w:val="0072415A"/>
    <w:rsid w:val="00730CA5"/>
    <w:rsid w:val="007A0977"/>
    <w:rsid w:val="007A63CF"/>
    <w:rsid w:val="007C6466"/>
    <w:rsid w:val="00811640"/>
    <w:rsid w:val="00812A22"/>
    <w:rsid w:val="0083133A"/>
    <w:rsid w:val="008427D6"/>
    <w:rsid w:val="00873DB3"/>
    <w:rsid w:val="00881CB1"/>
    <w:rsid w:val="008A1714"/>
    <w:rsid w:val="008C243A"/>
    <w:rsid w:val="008D06A9"/>
    <w:rsid w:val="008D0B6B"/>
    <w:rsid w:val="008E615F"/>
    <w:rsid w:val="008F6FA5"/>
    <w:rsid w:val="0094355A"/>
    <w:rsid w:val="00953308"/>
    <w:rsid w:val="009B000D"/>
    <w:rsid w:val="009B233E"/>
    <w:rsid w:val="009D72E7"/>
    <w:rsid w:val="009E2C6A"/>
    <w:rsid w:val="009E35FD"/>
    <w:rsid w:val="00A120ED"/>
    <w:rsid w:val="00A15188"/>
    <w:rsid w:val="00A15F68"/>
    <w:rsid w:val="00A21D42"/>
    <w:rsid w:val="00A255EF"/>
    <w:rsid w:val="00A700EF"/>
    <w:rsid w:val="00AA0618"/>
    <w:rsid w:val="00AA127E"/>
    <w:rsid w:val="00B05210"/>
    <w:rsid w:val="00B26934"/>
    <w:rsid w:val="00B64DF5"/>
    <w:rsid w:val="00BC4309"/>
    <w:rsid w:val="00BF2123"/>
    <w:rsid w:val="00C041AB"/>
    <w:rsid w:val="00C06111"/>
    <w:rsid w:val="00C07A53"/>
    <w:rsid w:val="00C279FC"/>
    <w:rsid w:val="00C45F91"/>
    <w:rsid w:val="00C771DA"/>
    <w:rsid w:val="00C903B2"/>
    <w:rsid w:val="00CE4E72"/>
    <w:rsid w:val="00CF328B"/>
    <w:rsid w:val="00D21A7E"/>
    <w:rsid w:val="00D53697"/>
    <w:rsid w:val="00DA3FFB"/>
    <w:rsid w:val="00DB6FE0"/>
    <w:rsid w:val="00DC046F"/>
    <w:rsid w:val="00DC4A3B"/>
    <w:rsid w:val="00DD11A8"/>
    <w:rsid w:val="00DF270B"/>
    <w:rsid w:val="00E71300"/>
    <w:rsid w:val="00E75522"/>
    <w:rsid w:val="00E80654"/>
    <w:rsid w:val="00EF43F0"/>
    <w:rsid w:val="00F879AC"/>
    <w:rsid w:val="00FA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C9943"/>
  <w15:docId w15:val="{A02DF203-08CB-48A6-A278-38B2849F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52" w:hanging="10"/>
      <w:jc w:val="center"/>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0"/>
      <w:ind w:left="152" w:hanging="10"/>
      <w:jc w:val="center"/>
      <w:outlineLvl w:val="1"/>
    </w:pPr>
    <w:rPr>
      <w:rFonts w:ascii="Times New Roman" w:eastAsia="Times New Roman" w:hAnsi="Times New Roman" w:cs="Times New Roman"/>
      <w:b/>
      <w:color w:val="000000"/>
      <w:sz w:val="44"/>
    </w:rPr>
  </w:style>
  <w:style w:type="paragraph" w:styleId="Heading3">
    <w:name w:val="heading 3"/>
    <w:next w:val="Normal"/>
    <w:link w:val="Heading3Char"/>
    <w:uiPriority w:val="9"/>
    <w:unhideWhenUsed/>
    <w:qFormat/>
    <w:pPr>
      <w:keepNext/>
      <w:keepLines/>
      <w:spacing w:after="18" w:line="248" w:lineRule="auto"/>
      <w:ind w:left="10" w:hanging="10"/>
      <w:jc w:val="center"/>
      <w:outlineLvl w:val="2"/>
    </w:pPr>
    <w:rPr>
      <w:rFonts w:ascii="Times New Roman" w:eastAsia="Times New Roman" w:hAnsi="Times New Roman" w:cs="Times New Roman"/>
      <w:b/>
      <w:color w:val="000000"/>
      <w:sz w:val="36"/>
    </w:rPr>
  </w:style>
  <w:style w:type="paragraph" w:styleId="Heading4">
    <w:name w:val="heading 4"/>
    <w:next w:val="Normal"/>
    <w:link w:val="Heading4Char"/>
    <w:uiPriority w:val="9"/>
    <w:unhideWhenUsed/>
    <w:qFormat/>
    <w:pPr>
      <w:keepNext/>
      <w:keepLines/>
      <w:spacing w:after="18" w:line="248" w:lineRule="auto"/>
      <w:ind w:left="10" w:hanging="10"/>
      <w:jc w:val="center"/>
      <w:outlineLvl w:val="3"/>
    </w:pPr>
    <w:rPr>
      <w:rFonts w:ascii="Times New Roman" w:eastAsia="Times New Roman" w:hAnsi="Times New Roman" w:cs="Times New Roman"/>
      <w:b/>
      <w:color w:val="000000"/>
      <w:sz w:val="36"/>
    </w:rPr>
  </w:style>
  <w:style w:type="paragraph" w:styleId="Heading5">
    <w:name w:val="heading 5"/>
    <w:next w:val="Normal"/>
    <w:link w:val="Heading5Char"/>
    <w:uiPriority w:val="9"/>
    <w:unhideWhenUsed/>
    <w:qFormat/>
    <w:pPr>
      <w:keepNext/>
      <w:keepLines/>
      <w:spacing w:after="159"/>
      <w:ind w:left="607" w:hanging="10"/>
      <w:jc w:val="center"/>
      <w:outlineLvl w:val="4"/>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jc w:val="both"/>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Pr>
      <w:rFonts w:ascii="Times New Roman" w:eastAsia="Times New Roman" w:hAnsi="Times New Roman" w:cs="Times New Roman"/>
      <w:i/>
      <w:color w:val="000000"/>
      <w:sz w:val="20"/>
    </w:rPr>
  </w:style>
  <w:style w:type="character" w:customStyle="1" w:styleId="Heading3Char">
    <w:name w:val="Heading 3 Char"/>
    <w:link w:val="Heading3"/>
    <w:rPr>
      <w:rFonts w:ascii="Times New Roman" w:eastAsia="Times New Roman" w:hAnsi="Times New Roman" w:cs="Times New Roman"/>
      <w:b/>
      <w:color w:val="000000"/>
      <w:sz w:val="36"/>
    </w:rPr>
  </w:style>
  <w:style w:type="character" w:customStyle="1" w:styleId="Heading4Char">
    <w:name w:val="Heading 4 Char"/>
    <w:link w:val="Heading4"/>
    <w:rPr>
      <w:rFonts w:ascii="Times New Roman" w:eastAsia="Times New Roman" w:hAnsi="Times New Roman" w:cs="Times New Roman"/>
      <w:b/>
      <w:color w:val="000000"/>
      <w:sz w:val="36"/>
    </w:rPr>
  </w:style>
  <w:style w:type="character" w:customStyle="1" w:styleId="Heading2Char">
    <w:name w:val="Heading 2 Char"/>
    <w:link w:val="Heading2"/>
    <w:rPr>
      <w:rFonts w:ascii="Times New Roman" w:eastAsia="Times New Roman" w:hAnsi="Times New Roman" w:cs="Times New Roman"/>
      <w:b/>
      <w:color w:val="000000"/>
      <w:sz w:val="44"/>
    </w:rPr>
  </w:style>
  <w:style w:type="character" w:customStyle="1" w:styleId="Heading1Char">
    <w:name w:val="Heading 1 Char"/>
    <w:link w:val="Heading1"/>
    <w:rPr>
      <w:rFonts w:ascii="Times New Roman" w:eastAsia="Times New Roman" w:hAnsi="Times New Roman" w:cs="Times New Roman"/>
      <w:b/>
      <w:color w:val="000000"/>
      <w:sz w:val="44"/>
    </w:rPr>
  </w:style>
  <w:style w:type="paragraph" w:styleId="TOC1">
    <w:name w:val="toc 1"/>
    <w:hidden/>
    <w:pPr>
      <w:spacing w:after="67" w:line="248" w:lineRule="auto"/>
      <w:ind w:left="25" w:right="24" w:hanging="10"/>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F1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61"/>
    <w:rPr>
      <w:rFonts w:ascii="Segoe UI" w:eastAsia="Calibri" w:hAnsi="Segoe UI" w:cs="Segoe UI"/>
      <w:color w:val="000000"/>
      <w:sz w:val="18"/>
      <w:szCs w:val="18"/>
    </w:rPr>
  </w:style>
  <w:style w:type="paragraph" w:styleId="NoSpacing">
    <w:name w:val="No Spacing"/>
    <w:uiPriority w:val="1"/>
    <w:qFormat/>
    <w:rsid w:val="009E2C6A"/>
    <w:pPr>
      <w:spacing w:after="0" w:line="240" w:lineRule="auto"/>
    </w:pPr>
    <w:rPr>
      <w:rFonts w:ascii="Calibri" w:eastAsia="Calibri" w:hAnsi="Calibri" w:cs="Calibri"/>
      <w:color w:val="000000"/>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54730A"/>
    <w:pPr>
      <w:ind w:left="720"/>
      <w:contextualSpacing/>
    </w:pPr>
  </w:style>
  <w:style w:type="paragraph" w:styleId="Footer">
    <w:name w:val="footer"/>
    <w:basedOn w:val="Normal"/>
    <w:link w:val="FooterChar"/>
    <w:uiPriority w:val="99"/>
    <w:unhideWhenUsed/>
    <w:rsid w:val="00811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640"/>
    <w:rPr>
      <w:rFonts w:ascii="Calibri" w:eastAsia="Calibri" w:hAnsi="Calibri" w:cs="Calibri"/>
      <w:color w:val="000000"/>
    </w:rPr>
  </w:style>
  <w:style w:type="character" w:styleId="CommentReference">
    <w:name w:val="annotation reference"/>
    <w:basedOn w:val="DefaultParagraphFont"/>
    <w:uiPriority w:val="99"/>
    <w:semiHidden/>
    <w:unhideWhenUsed/>
    <w:rsid w:val="002C3935"/>
    <w:rPr>
      <w:sz w:val="16"/>
      <w:szCs w:val="16"/>
    </w:rPr>
  </w:style>
  <w:style w:type="paragraph" w:styleId="CommentText">
    <w:name w:val="annotation text"/>
    <w:basedOn w:val="Normal"/>
    <w:link w:val="CommentTextChar"/>
    <w:uiPriority w:val="99"/>
    <w:unhideWhenUsed/>
    <w:rsid w:val="002C3935"/>
    <w:pPr>
      <w:spacing w:line="240" w:lineRule="auto"/>
    </w:pPr>
    <w:rPr>
      <w:sz w:val="20"/>
      <w:szCs w:val="20"/>
    </w:rPr>
  </w:style>
  <w:style w:type="character" w:customStyle="1" w:styleId="CommentTextChar">
    <w:name w:val="Comment Text Char"/>
    <w:basedOn w:val="DefaultParagraphFont"/>
    <w:link w:val="CommentText"/>
    <w:uiPriority w:val="99"/>
    <w:rsid w:val="002C393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C3935"/>
    <w:rPr>
      <w:b/>
      <w:bCs/>
    </w:rPr>
  </w:style>
  <w:style w:type="character" w:customStyle="1" w:styleId="CommentSubjectChar">
    <w:name w:val="Comment Subject Char"/>
    <w:basedOn w:val="CommentTextChar"/>
    <w:link w:val="CommentSubject"/>
    <w:uiPriority w:val="99"/>
    <w:semiHidden/>
    <w:rsid w:val="002C3935"/>
    <w:rPr>
      <w:rFonts w:ascii="Calibri" w:eastAsia="Calibri" w:hAnsi="Calibri" w:cs="Calibri"/>
      <w:b/>
      <w:bCs/>
      <w:color w:val="000000"/>
      <w:sz w:val="20"/>
      <w:szCs w:val="20"/>
    </w:rPr>
  </w:style>
  <w:style w:type="paragraph" w:styleId="Revision">
    <w:name w:val="Revision"/>
    <w:hidden/>
    <w:uiPriority w:val="99"/>
    <w:semiHidden/>
    <w:rsid w:val="002706D0"/>
    <w:pPr>
      <w:spacing w:after="0" w:line="240" w:lineRule="auto"/>
    </w:pPr>
    <w:rPr>
      <w:rFonts w:ascii="Calibri" w:eastAsia="Calibri" w:hAnsi="Calibri" w:cs="Calibri"/>
      <w:color w:val="000000"/>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C279FC"/>
    <w:rPr>
      <w:rFonts w:ascii="Calibri" w:eastAsia="Calibri" w:hAnsi="Calibri" w:cs="Calibri"/>
      <w:color w:val="000000"/>
    </w:rPr>
  </w:style>
  <w:style w:type="character" w:styleId="Hyperlink">
    <w:name w:val="Hyperlink"/>
    <w:basedOn w:val="DefaultParagraphFont"/>
    <w:uiPriority w:val="99"/>
    <w:unhideWhenUsed/>
    <w:rsid w:val="0083133A"/>
    <w:rPr>
      <w:color w:val="0563C1" w:themeColor="hyperlink"/>
      <w:u w:val="single"/>
    </w:rPr>
  </w:style>
  <w:style w:type="character" w:customStyle="1" w:styleId="UnresolvedMention">
    <w:name w:val="Unresolved Mention"/>
    <w:basedOn w:val="DefaultParagraphFont"/>
    <w:uiPriority w:val="99"/>
    <w:semiHidden/>
    <w:unhideWhenUsed/>
    <w:rsid w:val="00831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6295">
      <w:bodyDiv w:val="1"/>
      <w:marLeft w:val="0"/>
      <w:marRight w:val="0"/>
      <w:marTop w:val="0"/>
      <w:marBottom w:val="0"/>
      <w:divBdr>
        <w:top w:val="none" w:sz="0" w:space="0" w:color="auto"/>
        <w:left w:val="none" w:sz="0" w:space="0" w:color="auto"/>
        <w:bottom w:val="none" w:sz="0" w:space="0" w:color="auto"/>
        <w:right w:val="none" w:sz="0" w:space="0" w:color="auto"/>
      </w:divBdr>
    </w:div>
    <w:div w:id="428160345">
      <w:bodyDiv w:val="1"/>
      <w:marLeft w:val="0"/>
      <w:marRight w:val="0"/>
      <w:marTop w:val="0"/>
      <w:marBottom w:val="0"/>
      <w:divBdr>
        <w:top w:val="none" w:sz="0" w:space="0" w:color="auto"/>
        <w:left w:val="none" w:sz="0" w:space="0" w:color="auto"/>
        <w:bottom w:val="none" w:sz="0" w:space="0" w:color="auto"/>
        <w:right w:val="none" w:sz="0" w:space="0" w:color="auto"/>
      </w:divBdr>
    </w:div>
    <w:div w:id="1941524828">
      <w:bodyDiv w:val="1"/>
      <w:marLeft w:val="0"/>
      <w:marRight w:val="0"/>
      <w:marTop w:val="0"/>
      <w:marBottom w:val="0"/>
      <w:divBdr>
        <w:top w:val="none" w:sz="0" w:space="0" w:color="auto"/>
        <w:left w:val="none" w:sz="0" w:space="0" w:color="auto"/>
        <w:bottom w:val="none" w:sz="0" w:space="0" w:color="auto"/>
        <w:right w:val="none" w:sz="0" w:space="0" w:color="auto"/>
      </w:divBdr>
    </w:div>
    <w:div w:id="2062434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54.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comments" Target="comments.xm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header" Target="header62.xml"/><Relationship Id="rId138" Type="http://schemas.openxmlformats.org/officeDocument/2006/relationships/header" Target="header64.xml"/><Relationship Id="rId154" Type="http://schemas.openxmlformats.org/officeDocument/2006/relationships/header" Target="header72.xml"/><Relationship Id="rId159" Type="http://schemas.openxmlformats.org/officeDocument/2006/relationships/footer" Target="footer74.xml"/><Relationship Id="rId170" Type="http://schemas.openxmlformats.org/officeDocument/2006/relationships/theme" Target="theme/theme1.xml"/><Relationship Id="rId16" Type="http://schemas.openxmlformats.org/officeDocument/2006/relationships/footer" Target="footer5.xml"/><Relationship Id="rId107" Type="http://schemas.openxmlformats.org/officeDocument/2006/relationships/header" Target="header49.xml"/><Relationship Id="rId11" Type="http://schemas.openxmlformats.org/officeDocument/2006/relationships/header" Target="header3.xml"/><Relationship Id="rId32" Type="http://schemas.openxmlformats.org/officeDocument/2006/relationships/hyperlink" Target="https://collab.sadc.int/s/GQiHmLfQGic3aQx" TargetMode="Externa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2.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28" Type="http://schemas.openxmlformats.org/officeDocument/2006/relationships/footer" Target="footer58.xml"/><Relationship Id="rId144" Type="http://schemas.openxmlformats.org/officeDocument/2006/relationships/header" Target="header67.xml"/><Relationship Id="rId149" Type="http://schemas.openxmlformats.org/officeDocument/2006/relationships/footer" Target="footer69.xml"/><Relationship Id="rId5" Type="http://schemas.openxmlformats.org/officeDocument/2006/relationships/footnotes" Target="footnotes.xml"/><Relationship Id="rId90" Type="http://schemas.openxmlformats.org/officeDocument/2006/relationships/header" Target="header41.xml"/><Relationship Id="rId95" Type="http://schemas.openxmlformats.org/officeDocument/2006/relationships/header" Target="header43.xml"/><Relationship Id="rId160" Type="http://schemas.openxmlformats.org/officeDocument/2006/relationships/header" Target="header75.xml"/><Relationship Id="rId165" Type="http://schemas.openxmlformats.org/officeDocument/2006/relationships/footer" Target="footer77.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footer" Target="footer20.xml"/><Relationship Id="rId64" Type="http://schemas.microsoft.com/office/2011/relationships/commentsExtended" Target="commentsExtended.xml"/><Relationship Id="rId69" Type="http://schemas.openxmlformats.org/officeDocument/2006/relationships/header" Target="header30.xml"/><Relationship Id="rId113" Type="http://schemas.openxmlformats.org/officeDocument/2006/relationships/header" Target="header52.xml"/><Relationship Id="rId118" Type="http://schemas.openxmlformats.org/officeDocument/2006/relationships/footer" Target="footer54.xml"/><Relationship Id="rId134" Type="http://schemas.openxmlformats.org/officeDocument/2006/relationships/footer" Target="footer61.xml"/><Relationship Id="rId139" Type="http://schemas.openxmlformats.org/officeDocument/2006/relationships/header" Target="header65.xml"/><Relationship Id="rId80" Type="http://schemas.openxmlformats.org/officeDocument/2006/relationships/footer" Target="footer35.xml"/><Relationship Id="rId85" Type="http://schemas.openxmlformats.org/officeDocument/2006/relationships/footer" Target="footer37.xml"/><Relationship Id="rId150" Type="http://schemas.openxmlformats.org/officeDocument/2006/relationships/header" Target="header70.xml"/><Relationship Id="rId155" Type="http://schemas.openxmlformats.org/officeDocument/2006/relationships/footer" Target="footer72.xml"/><Relationship Id="rId171" Type="http://schemas.microsoft.com/office/2018/08/relationships/commentsExtensible" Target="commentsExtensible.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footer" Target="footer46.xml"/><Relationship Id="rId108" Type="http://schemas.openxmlformats.org/officeDocument/2006/relationships/header" Target="header50.xml"/><Relationship Id="rId124" Type="http://schemas.openxmlformats.org/officeDocument/2006/relationships/footer" Target="footer57.xml"/><Relationship Id="rId129" Type="http://schemas.openxmlformats.org/officeDocument/2006/relationships/footer" Target="footer59.xml"/><Relationship Id="rId54" Type="http://schemas.openxmlformats.org/officeDocument/2006/relationships/footer" Target="footer23.xml"/><Relationship Id="rId70" Type="http://schemas.openxmlformats.org/officeDocument/2006/relationships/footer" Target="footer30.xml"/><Relationship Id="rId75" Type="http://schemas.openxmlformats.org/officeDocument/2006/relationships/header" Target="header33.xml"/><Relationship Id="rId91" Type="http://schemas.openxmlformats.org/officeDocument/2006/relationships/footer" Target="footer40.xml"/><Relationship Id="rId96" Type="http://schemas.openxmlformats.org/officeDocument/2006/relationships/header" Target="header44.xml"/><Relationship Id="rId140" Type="http://schemas.openxmlformats.org/officeDocument/2006/relationships/footer" Target="footer64.xml"/><Relationship Id="rId145" Type="http://schemas.openxmlformats.org/officeDocument/2006/relationships/header" Target="header68.xml"/><Relationship Id="rId161" Type="http://schemas.openxmlformats.org/officeDocument/2006/relationships/footer" Target="footer75.xml"/><Relationship Id="rId166" Type="http://schemas.openxmlformats.org/officeDocument/2006/relationships/header" Target="header7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footer" Target="footer48.xml"/><Relationship Id="rId114" Type="http://schemas.openxmlformats.org/officeDocument/2006/relationships/header" Target="header53.xml"/><Relationship Id="rId119" Type="http://schemas.openxmlformats.org/officeDocument/2006/relationships/header" Target="header55.xml"/><Relationship Id="rId127" Type="http://schemas.openxmlformats.org/officeDocument/2006/relationships/header" Target="header59.xml"/><Relationship Id="rId10" Type="http://schemas.openxmlformats.org/officeDocument/2006/relationships/footer" Target="footer2.xml"/><Relationship Id="rId31" Type="http://schemas.openxmlformats.org/officeDocument/2006/relationships/hyperlink" Target="https://collab.sadc.int/s/GQiHmLfQGic3aQx" TargetMode="Externa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30" Type="http://schemas.openxmlformats.org/officeDocument/2006/relationships/header" Target="header60.xml"/><Relationship Id="rId135" Type="http://schemas.openxmlformats.org/officeDocument/2006/relationships/footer" Target="footer62.xml"/><Relationship Id="rId143" Type="http://schemas.openxmlformats.org/officeDocument/2006/relationships/footer" Target="footer66.xml"/><Relationship Id="rId148" Type="http://schemas.openxmlformats.org/officeDocument/2006/relationships/header" Target="header69.xml"/><Relationship Id="rId151" Type="http://schemas.openxmlformats.org/officeDocument/2006/relationships/header" Target="header71.xml"/><Relationship Id="rId156" Type="http://schemas.openxmlformats.org/officeDocument/2006/relationships/header" Target="header73.xml"/><Relationship Id="rId164" Type="http://schemas.openxmlformats.org/officeDocument/2006/relationships/footer" Target="footer76.xml"/><Relationship Id="rId16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72" Type="http://schemas.microsoft.com/office/2016/09/relationships/commentsIds" Target="commentsIds.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footer" Target="footer49.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header" Target="header56.xml"/><Relationship Id="rId125" Type="http://schemas.openxmlformats.org/officeDocument/2006/relationships/image" Target="media/image1.jpg"/><Relationship Id="rId141" Type="http://schemas.openxmlformats.org/officeDocument/2006/relationships/footer" Target="footer65.xml"/><Relationship Id="rId146" Type="http://schemas.openxmlformats.org/officeDocument/2006/relationships/footer" Target="footer67.xml"/><Relationship Id="rId167" Type="http://schemas.openxmlformats.org/officeDocument/2006/relationships/footer" Target="footer78.xml"/><Relationship Id="rId7" Type="http://schemas.openxmlformats.org/officeDocument/2006/relationships/header" Target="header1.xml"/><Relationship Id="rId71" Type="http://schemas.openxmlformats.org/officeDocument/2006/relationships/header" Target="header31.xml"/><Relationship Id="rId92" Type="http://schemas.openxmlformats.org/officeDocument/2006/relationships/footer" Target="footer41.xml"/><Relationship Id="rId162" Type="http://schemas.openxmlformats.org/officeDocument/2006/relationships/header" Target="header76.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15" Type="http://schemas.openxmlformats.org/officeDocument/2006/relationships/footer" Target="footer52.xml"/><Relationship Id="rId131" Type="http://schemas.openxmlformats.org/officeDocument/2006/relationships/footer" Target="footer60.xml"/><Relationship Id="rId136" Type="http://schemas.openxmlformats.org/officeDocument/2006/relationships/header" Target="header63.xml"/><Relationship Id="rId157" Type="http://schemas.openxmlformats.org/officeDocument/2006/relationships/header" Target="header74.xml"/><Relationship Id="rId61" Type="http://schemas.openxmlformats.org/officeDocument/2006/relationships/header" Target="header27.xml"/><Relationship Id="rId82" Type="http://schemas.openxmlformats.org/officeDocument/2006/relationships/footer" Target="footer36.xml"/><Relationship Id="rId152" Type="http://schemas.openxmlformats.org/officeDocument/2006/relationships/footer" Target="footer70.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2.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header" Target="header66.xml"/><Relationship Id="rId163" Type="http://schemas.openxmlformats.org/officeDocument/2006/relationships/header" Target="header7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header" Target="header20.xml"/><Relationship Id="rId67" Type="http://schemas.openxmlformats.org/officeDocument/2006/relationships/footer" Target="footer28.xml"/><Relationship Id="rId116" Type="http://schemas.openxmlformats.org/officeDocument/2006/relationships/footer" Target="footer53.xml"/><Relationship Id="rId137" Type="http://schemas.openxmlformats.org/officeDocument/2006/relationships/footer" Target="footer63.xml"/><Relationship Id="rId158" Type="http://schemas.openxmlformats.org/officeDocument/2006/relationships/footer" Target="footer73.xml"/><Relationship Id="rId20" Type="http://schemas.openxmlformats.org/officeDocument/2006/relationships/header" Target="header8.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header" Target="header37.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1.xml"/><Relationship Id="rId153" Type="http://schemas.openxmlformats.org/officeDocument/2006/relationships/footer" Target="footer7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29354</Words>
  <Characters>167318</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Lentletse R.  Senthufhe</cp:lastModifiedBy>
  <cp:revision>2</cp:revision>
  <cp:lastPrinted>2023-06-30T08:44:00Z</cp:lastPrinted>
  <dcterms:created xsi:type="dcterms:W3CDTF">2023-06-30T12:21:00Z</dcterms:created>
  <dcterms:modified xsi:type="dcterms:W3CDTF">2023-06-30T12:21:00Z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2023-06-27T07:33:43Z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9d09e909-3fd9-4ebf-bfb8-3eb7c161acf3</vt:lpwstr>
  </property>
  <property fmtid="{D5CDD505-2E9C-101B-9397-08002B2CF9AE}" pid="8" name="MSIP_Label_70d91555-27bb-46d2-9299-bbdc28766cf5_ContentBits">
    <vt:lpwstr>0</vt:lpwstr>
  </property>
</Properties>
</file>