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05EE" w14:textId="77777777" w:rsidR="00AA3CD8" w:rsidRDefault="00AA3CD8" w:rsidP="00782B16">
      <w:pPr>
        <w:tabs>
          <w:tab w:val="center" w:pos="2396"/>
          <w:tab w:val="center" w:pos="2882"/>
          <w:tab w:val="center" w:pos="3602"/>
          <w:tab w:val="center" w:pos="4322"/>
          <w:tab w:val="center" w:pos="5042"/>
          <w:tab w:val="center" w:pos="6798"/>
        </w:tabs>
        <w:spacing w:after="122" w:line="259" w:lineRule="auto"/>
        <w:ind w:left="0" w:right="0" w:firstLine="0"/>
        <w:rPr>
          <w:b/>
        </w:rPr>
      </w:pPr>
      <w:bookmarkStart w:id="0" w:name="_GoBack"/>
      <w:bookmarkEnd w:id="0"/>
      <w:r w:rsidRPr="00E72D16">
        <w:rPr>
          <w:rFonts w:ascii="Maiandra GD" w:hAnsi="Maiandra GD" w:cs="Arial"/>
          <w:noProof/>
          <w:szCs w:val="24"/>
          <w:lang w:val="en-US" w:eastAsia="en-US"/>
        </w:rPr>
        <w:drawing>
          <wp:inline distT="0" distB="0" distL="0" distR="0" wp14:anchorId="7164589A" wp14:editId="31A80C4C">
            <wp:extent cx="1173480" cy="1036320"/>
            <wp:effectExtent l="0" t="0" r="7620" b="0"/>
            <wp:docPr id="1" name="Picture 1" descr="Description: Description: Description: Description: 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adclogo_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B16">
        <w:rPr>
          <w:noProof/>
          <w:lang w:val="en-US" w:eastAsia="en-US"/>
        </w:rPr>
        <w:t xml:space="preserve"> </w:t>
      </w:r>
      <w:r w:rsidR="00782B16">
        <w:rPr>
          <w:noProof/>
          <w:lang w:val="en-US" w:eastAsia="en-US"/>
        </w:rPr>
        <w:tab/>
      </w:r>
      <w:r w:rsidR="00782B16">
        <w:rPr>
          <w:noProof/>
          <w:lang w:val="en-US" w:eastAsia="en-US"/>
        </w:rPr>
        <w:tab/>
      </w:r>
      <w:r w:rsidR="00782B16">
        <w:rPr>
          <w:noProof/>
          <w:lang w:val="en-US" w:eastAsia="en-US"/>
        </w:rPr>
        <w:tab/>
      </w:r>
      <w:r w:rsidR="00782B16">
        <w:rPr>
          <w:noProof/>
          <w:lang w:val="en-US" w:eastAsia="en-US"/>
        </w:rPr>
        <w:tab/>
      </w:r>
      <w:r w:rsidR="00782B16">
        <w:rPr>
          <w:noProof/>
          <w:lang w:val="en-US" w:eastAsia="en-US"/>
        </w:rPr>
        <w:tab/>
      </w:r>
      <w:r w:rsidR="00782B16">
        <w:rPr>
          <w:noProof/>
          <w:lang w:val="en-US" w:eastAsia="en-US"/>
        </w:rPr>
        <w:tab/>
      </w:r>
      <w:r w:rsidR="002A6879">
        <w:rPr>
          <w:noProof/>
          <w:lang w:val="en-US" w:eastAsia="en-US"/>
        </w:rPr>
        <w:t xml:space="preserve">           </w:t>
      </w:r>
      <w:r w:rsidR="001C38B6" w:rsidRPr="00731CE4">
        <w:rPr>
          <w:noProof/>
          <w:lang w:val="en-US" w:eastAsia="en-US"/>
        </w:rPr>
        <w:drawing>
          <wp:inline distT="0" distB="0" distL="0" distR="0" wp14:anchorId="16EC9F4C" wp14:editId="0EA7D85D">
            <wp:extent cx="2114550" cy="1009650"/>
            <wp:effectExtent l="0" t="0" r="0" b="0"/>
            <wp:docPr id="2" name="Picture 2" descr="ADB logo double (300 dp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B logo double (300 dp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3A54" w14:textId="77777777" w:rsidR="00577BB4" w:rsidRPr="00577BB4" w:rsidRDefault="00577BB4" w:rsidP="002A6879">
      <w:pPr>
        <w:spacing w:after="0" w:line="240" w:lineRule="auto"/>
        <w:ind w:left="52" w:right="0" w:firstLine="0"/>
        <w:jc w:val="center"/>
        <w:rPr>
          <w:b/>
        </w:rPr>
      </w:pPr>
      <w:r w:rsidRPr="00577BB4">
        <w:rPr>
          <w:b/>
        </w:rPr>
        <w:t xml:space="preserve">PROGRAMME FOR IMPROVING FISHERIES GOVERNANCE </w:t>
      </w:r>
    </w:p>
    <w:p w14:paraId="0D6F6B35" w14:textId="77777777" w:rsidR="00577BB4" w:rsidRDefault="00577BB4" w:rsidP="002A6879">
      <w:pPr>
        <w:spacing w:after="0" w:line="240" w:lineRule="auto"/>
        <w:ind w:left="52" w:right="0" w:firstLine="0"/>
        <w:jc w:val="center"/>
        <w:rPr>
          <w:b/>
        </w:rPr>
      </w:pPr>
      <w:r w:rsidRPr="00577BB4">
        <w:rPr>
          <w:b/>
        </w:rPr>
        <w:t>AND BLUE ECONOMY TRADE CORRIDORS IN SADC REGION (PROFISHBLUE)</w:t>
      </w:r>
    </w:p>
    <w:p w14:paraId="067076B2" w14:textId="77777777" w:rsidR="00577BB4" w:rsidRDefault="00577BB4" w:rsidP="002A6879">
      <w:pPr>
        <w:spacing w:after="0" w:line="240" w:lineRule="auto"/>
        <w:ind w:left="52" w:right="0" w:firstLine="0"/>
        <w:jc w:val="center"/>
      </w:pPr>
    </w:p>
    <w:p w14:paraId="2386451C" w14:textId="77777777" w:rsidR="005901B8" w:rsidRDefault="00067B8D" w:rsidP="002A6879">
      <w:pPr>
        <w:spacing w:after="0" w:line="240" w:lineRule="auto"/>
        <w:ind w:left="159" w:right="160"/>
        <w:jc w:val="center"/>
      </w:pPr>
      <w:r>
        <w:rPr>
          <w:b/>
        </w:rPr>
        <w:t>REQUEST FOR EXPRESSION OF INTEREST</w:t>
      </w:r>
    </w:p>
    <w:p w14:paraId="711610B8" w14:textId="77777777" w:rsidR="00577BB4" w:rsidRDefault="00067B8D" w:rsidP="002A6879">
      <w:pPr>
        <w:spacing w:after="0" w:line="240" w:lineRule="auto"/>
        <w:ind w:left="-15" w:right="1861" w:firstLine="3602"/>
        <w:rPr>
          <w:b/>
        </w:rPr>
      </w:pPr>
      <w:r>
        <w:rPr>
          <w:b/>
        </w:rPr>
        <w:t>(</w:t>
      </w:r>
      <w:r>
        <w:rPr>
          <w:b/>
          <w:i/>
        </w:rPr>
        <w:t>Individual consultant</w:t>
      </w:r>
      <w:r>
        <w:rPr>
          <w:b/>
        </w:rPr>
        <w:t>)</w:t>
      </w:r>
    </w:p>
    <w:p w14:paraId="768C62F8" w14:textId="77777777" w:rsidR="00552C67" w:rsidRDefault="00552C67" w:rsidP="002A6879">
      <w:pPr>
        <w:spacing w:after="0" w:line="240" w:lineRule="auto"/>
        <w:ind w:right="1861"/>
        <w:jc w:val="left"/>
        <w:rPr>
          <w:b/>
        </w:rPr>
      </w:pPr>
    </w:p>
    <w:p w14:paraId="02BDB551" w14:textId="77777777" w:rsidR="005901B8" w:rsidRDefault="00067B8D" w:rsidP="002A6879">
      <w:pPr>
        <w:spacing w:after="0" w:line="240" w:lineRule="auto"/>
        <w:ind w:right="1861"/>
        <w:jc w:val="left"/>
      </w:pPr>
      <w:r>
        <w:rPr>
          <w:b/>
        </w:rPr>
        <w:t xml:space="preserve">Grant No.: </w:t>
      </w:r>
      <w:r w:rsidR="00577BB4" w:rsidRPr="00577BB4">
        <w:rPr>
          <w:iCs/>
        </w:rPr>
        <w:t>2100155041084</w:t>
      </w:r>
      <w:r w:rsidRPr="00577BB4">
        <w:t xml:space="preserve"> </w:t>
      </w:r>
    </w:p>
    <w:p w14:paraId="42E18339" w14:textId="5331AF85" w:rsidR="00577BB4" w:rsidRPr="00577BB4" w:rsidRDefault="00067B8D" w:rsidP="002A6879">
      <w:pPr>
        <w:pStyle w:val="Heading1"/>
        <w:spacing w:after="0" w:line="240" w:lineRule="auto"/>
        <w:ind w:left="-5"/>
        <w:rPr>
          <w:b w:val="0"/>
        </w:rPr>
      </w:pPr>
      <w:r>
        <w:t xml:space="preserve">Date:  </w:t>
      </w:r>
      <w:r w:rsidR="003237AD" w:rsidRPr="007D3490">
        <w:rPr>
          <w:b w:val="0"/>
        </w:rPr>
        <w:t>6 July 2022</w:t>
      </w:r>
      <w:r w:rsidR="00577BB4" w:rsidRPr="00577BB4">
        <w:rPr>
          <w:b w:val="0"/>
        </w:rPr>
        <w:t xml:space="preserve"> </w:t>
      </w:r>
    </w:p>
    <w:p w14:paraId="6073EE49" w14:textId="77777777" w:rsidR="005901B8" w:rsidRDefault="00067B8D" w:rsidP="002A6879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</w:tabs>
        <w:spacing w:after="0" w:line="240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89496C" w14:textId="77777777" w:rsidR="006437D8" w:rsidRDefault="00577BB4" w:rsidP="002A6879">
      <w:pPr>
        <w:numPr>
          <w:ilvl w:val="0"/>
          <w:numId w:val="1"/>
        </w:numPr>
        <w:spacing w:after="0" w:line="240" w:lineRule="auto"/>
        <w:ind w:left="720" w:right="0" w:hanging="720"/>
      </w:pPr>
      <w:r w:rsidRPr="00577BB4">
        <w:t xml:space="preserve">The Southern African Development Community (SADC) Secretariat has received financing from the African Development Bank (AfDB), being a grant under the African Development Fund (ADF) to finance the </w:t>
      </w:r>
      <w:r w:rsidR="00782B16">
        <w:t>“</w:t>
      </w:r>
      <w:r w:rsidRPr="00577BB4">
        <w:t>Programme for Improving Fisheries Governance and Blue Economy Trade Corridors in SADC region</w:t>
      </w:r>
      <w:r w:rsidR="00782B16">
        <w:t>”</w:t>
      </w:r>
      <w:r w:rsidRPr="00577BB4">
        <w:t xml:space="preserve"> (</w:t>
      </w:r>
      <w:r w:rsidR="006437D8" w:rsidRPr="00577BB4">
        <w:t>PROFISHBLUE</w:t>
      </w:r>
      <w:r w:rsidR="00782B16">
        <w:t>)</w:t>
      </w:r>
      <w:r w:rsidR="006437D8">
        <w:t xml:space="preserve"> and plans to apply part of the agreed amount for this grant to payments under the contract for </w:t>
      </w:r>
      <w:r w:rsidR="00552C67">
        <w:rPr>
          <w:b/>
        </w:rPr>
        <w:t>I</w:t>
      </w:r>
      <w:r w:rsidR="00782B16">
        <w:rPr>
          <w:b/>
        </w:rPr>
        <w:t xml:space="preserve">NDIVIDUAL CONSULTANT TO DEVELOP </w:t>
      </w:r>
      <w:r w:rsidR="00552C67">
        <w:rPr>
          <w:b/>
        </w:rPr>
        <w:t>THE PROJECT MONITORING AND EVALUATION FRAMEWORK</w:t>
      </w:r>
      <w:r w:rsidR="006437D8">
        <w:t>.</w:t>
      </w:r>
      <w:r w:rsidR="00960050">
        <w:t xml:space="preserve"> </w:t>
      </w:r>
    </w:p>
    <w:p w14:paraId="5FD2AB72" w14:textId="77777777" w:rsidR="002A6879" w:rsidRDefault="002A6879" w:rsidP="002A6879">
      <w:pPr>
        <w:spacing w:after="0" w:line="240" w:lineRule="auto"/>
        <w:ind w:left="720" w:right="0" w:firstLine="0"/>
      </w:pPr>
    </w:p>
    <w:p w14:paraId="30080DE1" w14:textId="77777777" w:rsidR="00290672" w:rsidRDefault="00782B16" w:rsidP="002A6879">
      <w:pPr>
        <w:spacing w:after="0" w:line="240" w:lineRule="auto"/>
        <w:ind w:left="720" w:right="0" w:hanging="720"/>
      </w:pPr>
      <w:r>
        <w:t xml:space="preserve">2. </w:t>
      </w:r>
      <w:r>
        <w:tab/>
      </w:r>
      <w:r w:rsidR="00AC6D69" w:rsidRPr="0063252D">
        <w:t xml:space="preserve">The </w:t>
      </w:r>
      <w:r w:rsidR="00290672">
        <w:t xml:space="preserve">Consultant will </w:t>
      </w:r>
      <w:r w:rsidR="00290672" w:rsidRPr="00290672">
        <w:t xml:space="preserve">develop a Project </w:t>
      </w:r>
      <w:r w:rsidR="00290672">
        <w:t>Monitoring and Evaluation F</w:t>
      </w:r>
      <w:r w:rsidR="00290672" w:rsidRPr="00290672">
        <w:t xml:space="preserve">ramework for the </w:t>
      </w:r>
      <w:r>
        <w:t>“</w:t>
      </w:r>
      <w:r w:rsidR="00290672" w:rsidRPr="00290672">
        <w:rPr>
          <w:lang w:val="en-US"/>
        </w:rPr>
        <w:t>Programme for Improving Fisheries Governance and Blue Economy Trade Corridors in SADC Region</w:t>
      </w:r>
      <w:r>
        <w:rPr>
          <w:lang w:val="en-US"/>
        </w:rPr>
        <w:t>”</w:t>
      </w:r>
      <w:r w:rsidR="00290672" w:rsidRPr="00290672">
        <w:rPr>
          <w:lang w:val="en-US"/>
        </w:rPr>
        <w:t xml:space="preserve"> (PROFISHBLUE</w:t>
      </w:r>
      <w:r>
        <w:rPr>
          <w:lang w:val="en-US"/>
        </w:rPr>
        <w:t>)</w:t>
      </w:r>
      <w:r w:rsidR="00290672" w:rsidRPr="00290672">
        <w:rPr>
          <w:lang w:val="en-US"/>
        </w:rPr>
        <w:t xml:space="preserve">. </w:t>
      </w:r>
      <w:r w:rsidR="00290672" w:rsidRPr="00290672">
        <w:t>Specifically, the assignment will:</w:t>
      </w:r>
    </w:p>
    <w:p w14:paraId="400945EF" w14:textId="77777777" w:rsidR="00782B16" w:rsidRPr="00290672" w:rsidRDefault="00782B16" w:rsidP="002A6879">
      <w:pPr>
        <w:spacing w:after="0" w:line="240" w:lineRule="auto"/>
        <w:ind w:left="720" w:right="0" w:hanging="720"/>
      </w:pPr>
    </w:p>
    <w:p w14:paraId="3ECCA975" w14:textId="77777777" w:rsidR="00782B16" w:rsidRDefault="00290672" w:rsidP="002A6879">
      <w:pPr>
        <w:pStyle w:val="ListParagraph"/>
        <w:numPr>
          <w:ilvl w:val="1"/>
          <w:numId w:val="16"/>
        </w:numPr>
        <w:spacing w:after="0" w:line="240" w:lineRule="auto"/>
        <w:ind w:left="1440" w:right="0" w:hanging="720"/>
      </w:pPr>
      <w:r w:rsidRPr="00290672">
        <w:t>Propose key indicators that the M&amp;E Framework will monitor, and milestones</w:t>
      </w:r>
      <w:r w:rsidR="00782B16">
        <w:t>; and</w:t>
      </w:r>
      <w:r w:rsidRPr="00290672">
        <w:t xml:space="preserve"> </w:t>
      </w:r>
    </w:p>
    <w:p w14:paraId="4C8DB9DB" w14:textId="77777777" w:rsidR="00290672" w:rsidRPr="00290672" w:rsidRDefault="00290672" w:rsidP="002A6879">
      <w:pPr>
        <w:pStyle w:val="ListParagraph"/>
        <w:numPr>
          <w:ilvl w:val="1"/>
          <w:numId w:val="16"/>
        </w:numPr>
        <w:spacing w:after="0" w:line="240" w:lineRule="auto"/>
        <w:ind w:left="1440" w:right="0" w:hanging="720"/>
      </w:pPr>
      <w:r w:rsidRPr="00290672">
        <w:t>Propose data collection, compilation and analyses, and respective responsibilities and associated templates</w:t>
      </w:r>
      <w:r w:rsidR="00960050">
        <w:t>.</w:t>
      </w:r>
    </w:p>
    <w:p w14:paraId="741FE3EB" w14:textId="77777777" w:rsidR="00A5476F" w:rsidRPr="00290672" w:rsidRDefault="00A5476F" w:rsidP="002A68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right="0" w:firstLine="0"/>
      </w:pPr>
    </w:p>
    <w:p w14:paraId="067794A7" w14:textId="77777777" w:rsidR="00A5476F" w:rsidRDefault="00A5476F" w:rsidP="002A6879">
      <w:pPr>
        <w:numPr>
          <w:ilvl w:val="0"/>
          <w:numId w:val="3"/>
        </w:numPr>
        <w:spacing w:after="0" w:line="240" w:lineRule="auto"/>
        <w:ind w:left="720" w:right="0" w:hanging="720"/>
      </w:pPr>
      <w:r w:rsidRPr="00577BB4">
        <w:t xml:space="preserve">The </w:t>
      </w:r>
      <w:r w:rsidR="00782B16">
        <w:t>SADC</w:t>
      </w:r>
      <w:r w:rsidRPr="00577BB4">
        <w:t xml:space="preserve"> Secretariat </w:t>
      </w:r>
      <w:r w:rsidR="00067B8D">
        <w:t xml:space="preserve">now invites eligible individual consultants to indicate their interest in providing these services. Interested individual consultants must provide information indicating that they are qualified to perform the services. </w:t>
      </w:r>
      <w:r>
        <w:t xml:space="preserve">The consultant must have the following qualification, essential </w:t>
      </w:r>
      <w:r w:rsidR="006B1E42">
        <w:t>s</w:t>
      </w:r>
      <w:r>
        <w:t>kills and competencies:</w:t>
      </w:r>
    </w:p>
    <w:p w14:paraId="348E7BE6" w14:textId="77777777" w:rsidR="00A5476F" w:rsidRDefault="00A5476F" w:rsidP="002A6879">
      <w:pPr>
        <w:spacing w:after="0" w:line="240" w:lineRule="auto"/>
        <w:ind w:right="0"/>
      </w:pPr>
    </w:p>
    <w:p w14:paraId="5933E6FE" w14:textId="77777777" w:rsidR="00782B16" w:rsidRDefault="00960050" w:rsidP="002A6879">
      <w:pPr>
        <w:pStyle w:val="ListParagraph"/>
        <w:numPr>
          <w:ilvl w:val="1"/>
          <w:numId w:val="17"/>
        </w:numPr>
        <w:spacing w:after="0" w:line="240" w:lineRule="auto"/>
        <w:ind w:left="1440" w:right="0" w:hanging="720"/>
        <w:rPr>
          <w:color w:val="auto"/>
          <w:szCs w:val="24"/>
          <w:lang w:eastAsia="en-US"/>
        </w:rPr>
      </w:pPr>
      <w:r w:rsidRPr="00960050">
        <w:rPr>
          <w:color w:val="auto"/>
          <w:szCs w:val="24"/>
          <w:lang w:eastAsia="en-US"/>
        </w:rPr>
        <w:t>Have a Post-graduate qualification in a relevant field (</w:t>
      </w:r>
      <w:r>
        <w:rPr>
          <w:color w:val="auto"/>
          <w:szCs w:val="24"/>
          <w:lang w:eastAsia="en-US"/>
        </w:rPr>
        <w:t>E</w:t>
      </w:r>
      <w:r w:rsidRPr="00960050">
        <w:rPr>
          <w:color w:val="auto"/>
          <w:szCs w:val="24"/>
          <w:lang w:eastAsia="en-US"/>
        </w:rPr>
        <w:t>conomics</w:t>
      </w:r>
      <w:r>
        <w:rPr>
          <w:color w:val="auto"/>
          <w:szCs w:val="24"/>
          <w:lang w:eastAsia="en-US"/>
        </w:rPr>
        <w:t>,</w:t>
      </w:r>
      <w:r w:rsidRPr="00960050">
        <w:rPr>
          <w:color w:val="auto"/>
          <w:szCs w:val="24"/>
          <w:lang w:eastAsia="en-US"/>
        </w:rPr>
        <w:t xml:space="preserve"> Social Science, statistics or related fields)</w:t>
      </w:r>
      <w:r w:rsidR="00782B16">
        <w:rPr>
          <w:color w:val="auto"/>
          <w:szCs w:val="24"/>
          <w:lang w:eastAsia="en-US"/>
        </w:rPr>
        <w:t xml:space="preserve">; </w:t>
      </w:r>
    </w:p>
    <w:p w14:paraId="37318035" w14:textId="77777777" w:rsidR="00782B16" w:rsidRDefault="00960050" w:rsidP="002A6879">
      <w:pPr>
        <w:pStyle w:val="ListParagraph"/>
        <w:numPr>
          <w:ilvl w:val="1"/>
          <w:numId w:val="17"/>
        </w:numPr>
        <w:spacing w:after="0" w:line="240" w:lineRule="auto"/>
        <w:ind w:left="1440" w:right="0" w:hanging="720"/>
        <w:rPr>
          <w:color w:val="auto"/>
          <w:szCs w:val="24"/>
          <w:lang w:eastAsia="en-US"/>
        </w:rPr>
      </w:pPr>
      <w:r w:rsidRPr="00782B16">
        <w:rPr>
          <w:color w:val="auto"/>
          <w:szCs w:val="24"/>
          <w:lang w:eastAsia="en-US"/>
        </w:rPr>
        <w:t>Have knowledge and at least 10 years of demonstrable experience in working on research, monitorin</w:t>
      </w:r>
      <w:r w:rsidR="00782B16">
        <w:rPr>
          <w:color w:val="auto"/>
          <w:szCs w:val="24"/>
          <w:lang w:eastAsia="en-US"/>
        </w:rPr>
        <w:t>g and evaluation of governance;</w:t>
      </w:r>
    </w:p>
    <w:p w14:paraId="0110343E" w14:textId="77777777" w:rsidR="00782B16" w:rsidRDefault="00960050" w:rsidP="002A6879">
      <w:pPr>
        <w:pStyle w:val="ListParagraph"/>
        <w:numPr>
          <w:ilvl w:val="1"/>
          <w:numId w:val="17"/>
        </w:numPr>
        <w:spacing w:after="0" w:line="240" w:lineRule="auto"/>
        <w:ind w:left="1440" w:right="0" w:hanging="720"/>
        <w:rPr>
          <w:color w:val="auto"/>
          <w:szCs w:val="24"/>
          <w:lang w:eastAsia="en-US"/>
        </w:rPr>
      </w:pPr>
      <w:r w:rsidRPr="00782B16">
        <w:rPr>
          <w:color w:val="auto"/>
          <w:szCs w:val="24"/>
          <w:lang w:eastAsia="en-US"/>
        </w:rPr>
        <w:t xml:space="preserve">Have </w:t>
      </w:r>
      <w:r w:rsidR="00782B16">
        <w:rPr>
          <w:color w:val="auto"/>
          <w:szCs w:val="24"/>
          <w:lang w:eastAsia="en-US"/>
        </w:rPr>
        <w:t>excellent report writing skills; and</w:t>
      </w:r>
    </w:p>
    <w:p w14:paraId="65B0F0D5" w14:textId="77777777" w:rsidR="00960050" w:rsidRPr="00782B16" w:rsidRDefault="00960050" w:rsidP="002A6879">
      <w:pPr>
        <w:pStyle w:val="ListParagraph"/>
        <w:numPr>
          <w:ilvl w:val="1"/>
          <w:numId w:val="17"/>
        </w:numPr>
        <w:spacing w:after="0" w:line="240" w:lineRule="auto"/>
        <w:ind w:left="1440" w:right="0" w:hanging="720"/>
        <w:rPr>
          <w:color w:val="auto"/>
          <w:szCs w:val="24"/>
          <w:lang w:eastAsia="en-US"/>
        </w:rPr>
      </w:pPr>
      <w:r w:rsidRPr="00782B16">
        <w:rPr>
          <w:color w:val="auto"/>
          <w:szCs w:val="24"/>
          <w:lang w:eastAsia="en-US"/>
        </w:rPr>
        <w:t>Be Proficient in verbal and written English Language.</w:t>
      </w:r>
    </w:p>
    <w:p w14:paraId="50141211" w14:textId="77777777" w:rsidR="00A5476F" w:rsidRPr="00A5476F" w:rsidRDefault="002A6879" w:rsidP="002A6879">
      <w:pPr>
        <w:tabs>
          <w:tab w:val="left" w:pos="7524"/>
        </w:tabs>
        <w:spacing w:after="0" w:line="240" w:lineRule="auto"/>
        <w:ind w:left="0" w:right="0" w:firstLine="0"/>
        <w:jc w:val="left"/>
        <w:rPr>
          <w:color w:val="auto"/>
          <w:szCs w:val="24"/>
          <w:lang w:val="en-US" w:eastAsia="en-US"/>
        </w:rPr>
      </w:pPr>
      <w:r>
        <w:rPr>
          <w:color w:val="auto"/>
          <w:szCs w:val="24"/>
          <w:lang w:val="en-US" w:eastAsia="en-US"/>
        </w:rPr>
        <w:tab/>
      </w:r>
    </w:p>
    <w:p w14:paraId="2D05F0B1" w14:textId="77777777" w:rsidR="006437D8" w:rsidRPr="00F65A6A" w:rsidRDefault="00067B8D" w:rsidP="002A6879">
      <w:pPr>
        <w:numPr>
          <w:ilvl w:val="0"/>
          <w:numId w:val="3"/>
        </w:numPr>
        <w:spacing w:after="0" w:line="240" w:lineRule="auto"/>
        <w:ind w:left="720" w:right="0" w:hanging="720"/>
        <w:rPr>
          <w:lang w:val="en-US"/>
        </w:rPr>
      </w:pPr>
      <w:r w:rsidRPr="00F65A6A">
        <w:t xml:space="preserve">Eligibility criteria, establishment of the short-list and the selection procedure shall be in </w:t>
      </w:r>
      <w:r w:rsidR="00960050">
        <w:t xml:space="preserve">accordance </w:t>
      </w:r>
      <w:r w:rsidR="006437D8" w:rsidRPr="00F65A6A">
        <w:rPr>
          <w:lang w:val="en-US"/>
        </w:rPr>
        <w:t xml:space="preserve">with the Bank’s Procurement Policy for Bank Group Funded Operations </w:t>
      </w:r>
      <w:r w:rsidR="006437D8" w:rsidRPr="00F65A6A">
        <w:rPr>
          <w:lang w:val="en-US"/>
        </w:rPr>
        <w:lastRenderedPageBreak/>
        <w:t xml:space="preserve">dated October 2015 and in line with the provisions stated in the Grant Agreement.  The Bank’s Procurement Policy is available on the Bank’s website at </w:t>
      </w:r>
      <w:hyperlink r:id="rId9" w:history="1">
        <w:r w:rsidR="006437D8" w:rsidRPr="00F65A6A">
          <w:rPr>
            <w:rStyle w:val="Hyperlink"/>
            <w:lang w:val="en-US"/>
          </w:rPr>
          <w:t>http://www.afdb.org</w:t>
        </w:r>
      </w:hyperlink>
      <w:r w:rsidR="006437D8" w:rsidRPr="00F65A6A">
        <w:rPr>
          <w:lang w:val="en-US"/>
        </w:rPr>
        <w:t xml:space="preserve">. </w:t>
      </w:r>
    </w:p>
    <w:p w14:paraId="57EF79F6" w14:textId="77777777" w:rsidR="005901B8" w:rsidRDefault="00067B8D" w:rsidP="002A6879">
      <w:pPr>
        <w:numPr>
          <w:ilvl w:val="0"/>
          <w:numId w:val="3"/>
        </w:numPr>
        <w:spacing w:after="0" w:line="240" w:lineRule="auto"/>
        <w:ind w:left="720" w:right="0" w:hanging="720"/>
      </w:pPr>
      <w:r>
        <w:t xml:space="preserve">Consultants will be Evaluated basing on criteria below: </w:t>
      </w:r>
    </w:p>
    <w:p w14:paraId="1926AD08" w14:textId="77777777" w:rsidR="005901B8" w:rsidRDefault="005901B8" w:rsidP="002A6879">
      <w:pPr>
        <w:spacing w:after="0" w:line="240" w:lineRule="auto"/>
        <w:ind w:left="432" w:right="0" w:firstLine="0"/>
        <w:jc w:val="left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084"/>
        <w:gridCol w:w="2227"/>
      </w:tblGrid>
      <w:tr w:rsidR="00836CF3" w14:paraId="1A6E72DE" w14:textId="77777777" w:rsidTr="002A6879">
        <w:tc>
          <w:tcPr>
            <w:tcW w:w="6084" w:type="dxa"/>
          </w:tcPr>
          <w:p w14:paraId="7BC8DD80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 xml:space="preserve">Level of education in general </w:t>
            </w:r>
          </w:p>
        </w:tc>
        <w:tc>
          <w:tcPr>
            <w:tcW w:w="2227" w:type="dxa"/>
          </w:tcPr>
          <w:p w14:paraId="63E67048" w14:textId="77777777" w:rsidR="009A61CF" w:rsidRDefault="002410D7" w:rsidP="002A6879">
            <w:pPr>
              <w:spacing w:after="0" w:line="240" w:lineRule="auto"/>
              <w:ind w:left="0" w:right="0" w:firstLine="0"/>
              <w:jc w:val="left"/>
            </w:pPr>
            <w:r>
              <w:t>1</w:t>
            </w:r>
            <w:r w:rsidR="009A61CF">
              <w:t>0%</w:t>
            </w:r>
          </w:p>
        </w:tc>
      </w:tr>
      <w:tr w:rsidR="00836CF3" w14:paraId="09F22B20" w14:textId="77777777" w:rsidTr="002A6879">
        <w:tc>
          <w:tcPr>
            <w:tcW w:w="6084" w:type="dxa"/>
          </w:tcPr>
          <w:p w14:paraId="1A397A07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>Educational level compared to the field of mission</w:t>
            </w:r>
          </w:p>
        </w:tc>
        <w:tc>
          <w:tcPr>
            <w:tcW w:w="2227" w:type="dxa"/>
          </w:tcPr>
          <w:p w14:paraId="2A0B2E0B" w14:textId="77777777" w:rsidR="009A61CF" w:rsidRDefault="002410D7" w:rsidP="002A6879">
            <w:pPr>
              <w:spacing w:after="0" w:line="240" w:lineRule="auto"/>
              <w:ind w:left="0" w:right="0" w:firstLine="0"/>
              <w:jc w:val="left"/>
            </w:pPr>
            <w:r>
              <w:t>3</w:t>
            </w:r>
            <w:r w:rsidR="009A61CF">
              <w:t>0%</w:t>
            </w:r>
          </w:p>
        </w:tc>
      </w:tr>
      <w:tr w:rsidR="00836CF3" w14:paraId="51B8ABC9" w14:textId="77777777" w:rsidTr="002A6879">
        <w:tc>
          <w:tcPr>
            <w:tcW w:w="6084" w:type="dxa"/>
          </w:tcPr>
          <w:p w14:paraId="2A6D16E9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>Years of experience in general</w:t>
            </w:r>
          </w:p>
        </w:tc>
        <w:tc>
          <w:tcPr>
            <w:tcW w:w="2227" w:type="dxa"/>
          </w:tcPr>
          <w:p w14:paraId="3614A989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>2</w:t>
            </w:r>
            <w:r w:rsidR="009A61CF">
              <w:t>0%</w:t>
            </w:r>
          </w:p>
        </w:tc>
      </w:tr>
      <w:tr w:rsidR="00836CF3" w14:paraId="2FCED40F" w14:textId="77777777" w:rsidTr="002A6879">
        <w:tc>
          <w:tcPr>
            <w:tcW w:w="6084" w:type="dxa"/>
          </w:tcPr>
          <w:p w14:paraId="34A30EA5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>Number of years of experience relevant to the mission</w:t>
            </w:r>
          </w:p>
        </w:tc>
        <w:tc>
          <w:tcPr>
            <w:tcW w:w="2227" w:type="dxa"/>
          </w:tcPr>
          <w:p w14:paraId="6E759480" w14:textId="77777777" w:rsidR="009A61CF" w:rsidRDefault="006513FB" w:rsidP="002A6879">
            <w:pPr>
              <w:spacing w:after="0" w:line="240" w:lineRule="auto"/>
              <w:ind w:left="0" w:right="0" w:firstLine="0"/>
              <w:jc w:val="left"/>
            </w:pPr>
            <w:r>
              <w:t>4</w:t>
            </w:r>
            <w:r w:rsidR="00836CF3">
              <w:t>0%</w:t>
            </w:r>
          </w:p>
        </w:tc>
      </w:tr>
    </w:tbl>
    <w:p w14:paraId="2CAA0A1C" w14:textId="77777777" w:rsidR="009A61CF" w:rsidRDefault="009A61CF" w:rsidP="002A6879">
      <w:pPr>
        <w:spacing w:after="0" w:line="240" w:lineRule="auto"/>
        <w:ind w:left="360" w:right="0" w:firstLine="0"/>
        <w:jc w:val="left"/>
      </w:pPr>
    </w:p>
    <w:p w14:paraId="125292AA" w14:textId="77777777" w:rsidR="005901B8" w:rsidRDefault="00067B8D" w:rsidP="002A6879">
      <w:pPr>
        <w:spacing w:after="0" w:line="240" w:lineRule="auto"/>
        <w:ind w:left="457" w:right="0" w:firstLine="263"/>
      </w:pPr>
      <w:r>
        <w:t xml:space="preserve">Only applicants scoring 75 points and above shall be considered for the shortlist. </w:t>
      </w:r>
    </w:p>
    <w:p w14:paraId="04D149F8" w14:textId="77777777" w:rsidR="002A6879" w:rsidRDefault="002A6879" w:rsidP="002A6879">
      <w:pPr>
        <w:spacing w:after="0" w:line="240" w:lineRule="auto"/>
        <w:ind w:left="457" w:right="0" w:firstLine="263"/>
      </w:pPr>
    </w:p>
    <w:p w14:paraId="6C0F6A23" w14:textId="77777777" w:rsidR="002A6879" w:rsidRDefault="00067B8D" w:rsidP="002A6879">
      <w:pPr>
        <w:numPr>
          <w:ilvl w:val="0"/>
          <w:numId w:val="3"/>
        </w:numPr>
        <w:spacing w:after="0" w:line="240" w:lineRule="auto"/>
        <w:ind w:left="720" w:right="0" w:hanging="720"/>
      </w:pPr>
      <w:r>
        <w:t xml:space="preserve">Interested consultants may obtain further information at the address below during office hours from 8:00 am to 5:00 pm </w:t>
      </w:r>
      <w:r w:rsidR="00836CF3">
        <w:t xml:space="preserve">Botswana </w:t>
      </w:r>
      <w:r>
        <w:t xml:space="preserve">time. </w:t>
      </w:r>
    </w:p>
    <w:p w14:paraId="26679FA7" w14:textId="77777777" w:rsidR="002A6879" w:rsidRDefault="002A6879" w:rsidP="002A6879">
      <w:pPr>
        <w:spacing w:after="0" w:line="240" w:lineRule="auto"/>
        <w:ind w:left="720" w:right="0" w:firstLine="0"/>
      </w:pPr>
    </w:p>
    <w:p w14:paraId="70648289" w14:textId="669B6DBB" w:rsidR="005901B8" w:rsidRDefault="00067B8D" w:rsidP="002A6879">
      <w:pPr>
        <w:numPr>
          <w:ilvl w:val="0"/>
          <w:numId w:val="3"/>
        </w:numPr>
        <w:spacing w:after="0" w:line="240" w:lineRule="auto"/>
        <w:ind w:left="720" w:right="0" w:hanging="720"/>
      </w:pPr>
      <w:r>
        <w:t xml:space="preserve">Expressions of interest must be </w:t>
      </w:r>
      <w:r w:rsidR="001412BC">
        <w:t xml:space="preserve">submitted electronically via this email: </w:t>
      </w:r>
      <w:hyperlink r:id="rId10" w:history="1">
        <w:r w:rsidR="00960050" w:rsidRPr="00AE339E">
          <w:rPr>
            <w:rStyle w:val="Hyperlink"/>
          </w:rPr>
          <w:t>MEfisheries@sadc.int</w:t>
        </w:r>
      </w:hyperlink>
      <w:r w:rsidR="00960050">
        <w:t xml:space="preserve"> </w:t>
      </w:r>
      <w:r w:rsidR="001412BC">
        <w:t xml:space="preserve"> </w:t>
      </w:r>
      <w:r>
        <w:t xml:space="preserve"> by </w:t>
      </w:r>
      <w:r w:rsidR="001412BC" w:rsidRPr="002A6879">
        <w:rPr>
          <w:b/>
        </w:rPr>
        <w:t xml:space="preserve">Thursday </w:t>
      </w:r>
      <w:r w:rsidR="003237AD">
        <w:rPr>
          <w:b/>
        </w:rPr>
        <w:t>21</w:t>
      </w:r>
      <w:r w:rsidR="00EB3B51">
        <w:rPr>
          <w:b/>
        </w:rPr>
        <w:t xml:space="preserve"> </w:t>
      </w:r>
      <w:r w:rsidR="003237AD">
        <w:rPr>
          <w:b/>
        </w:rPr>
        <w:t>July 2022</w:t>
      </w:r>
      <w:r w:rsidRPr="0084210C">
        <w:t xml:space="preserve"> at </w:t>
      </w:r>
      <w:r w:rsidRPr="002A6879">
        <w:rPr>
          <w:b/>
        </w:rPr>
        <w:t>3:00pm</w:t>
      </w:r>
      <w:r>
        <w:t xml:space="preserve"> </w:t>
      </w:r>
      <w:r w:rsidR="003237AD">
        <w:t>Botswana time</w:t>
      </w:r>
      <w:r>
        <w:t xml:space="preserve"> and mention </w:t>
      </w:r>
      <w:r w:rsidRPr="002A6879">
        <w:rPr>
          <w:b/>
        </w:rPr>
        <w:t>“</w:t>
      </w:r>
      <w:r w:rsidR="0084210C" w:rsidRPr="002A6879">
        <w:rPr>
          <w:b/>
        </w:rPr>
        <w:t>M&amp;E Individual Consultant</w:t>
      </w:r>
      <w:r w:rsidRPr="002A6879">
        <w:rPr>
          <w:b/>
        </w:rPr>
        <w:t>”.</w:t>
      </w:r>
      <w:r>
        <w:t xml:space="preserve"> </w:t>
      </w:r>
    </w:p>
    <w:p w14:paraId="5AF0BCCD" w14:textId="77777777" w:rsidR="00B04EAB" w:rsidRDefault="00B04EAB" w:rsidP="002A6879">
      <w:pPr>
        <w:spacing w:after="0" w:line="240" w:lineRule="auto"/>
        <w:ind w:right="0"/>
        <w:jc w:val="left"/>
        <w:rPr>
          <w:b/>
          <w:i/>
          <w:iCs/>
          <w:color w:val="auto"/>
          <w:spacing w:val="-2"/>
          <w:szCs w:val="24"/>
          <w:lang w:eastAsia="ar-SA"/>
        </w:rPr>
      </w:pPr>
    </w:p>
    <w:p w14:paraId="6087E833" w14:textId="77777777" w:rsidR="00414CBF" w:rsidRDefault="00067572" w:rsidP="002A6879">
      <w:pPr>
        <w:spacing w:after="0" w:line="240" w:lineRule="auto"/>
        <w:ind w:right="0"/>
        <w:jc w:val="left"/>
        <w:rPr>
          <w:b/>
          <w:i/>
          <w:color w:val="auto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>Attn:</w:t>
      </w:r>
      <w:r w:rsidRPr="00067572">
        <w:rPr>
          <w:b/>
          <w:i/>
          <w:color w:val="auto"/>
          <w:szCs w:val="24"/>
          <w:lang w:eastAsia="ar-SA"/>
        </w:rPr>
        <w:t xml:space="preserve"> </w:t>
      </w:r>
    </w:p>
    <w:p w14:paraId="58E3E3AA" w14:textId="77777777" w:rsidR="00067572" w:rsidRPr="00067572" w:rsidRDefault="00067572" w:rsidP="002A6879">
      <w:pPr>
        <w:spacing w:after="0" w:line="240" w:lineRule="auto"/>
        <w:ind w:right="0"/>
        <w:jc w:val="left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 xml:space="preserve">The Procuring entity: </w:t>
      </w:r>
      <w:r w:rsidRPr="00067572">
        <w:rPr>
          <w:i/>
          <w:iCs/>
          <w:color w:val="auto"/>
          <w:spacing w:val="-2"/>
          <w:szCs w:val="24"/>
          <w:lang w:eastAsia="ar-SA"/>
        </w:rPr>
        <w:t>SADC Secretariat</w:t>
      </w:r>
    </w:p>
    <w:p w14:paraId="39A1C341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 xml:space="preserve">Contact person: </w:t>
      </w:r>
      <w:r w:rsidRPr="00067572">
        <w:rPr>
          <w:i/>
          <w:iCs/>
          <w:color w:val="auto"/>
          <w:spacing w:val="-2"/>
          <w:szCs w:val="24"/>
          <w:lang w:eastAsia="ar-SA"/>
        </w:rPr>
        <w:t>Acting Head of Procurement</w:t>
      </w:r>
    </w:p>
    <w:p w14:paraId="0DCC6DEE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>Southern African Development Community (SADC)</w:t>
      </w:r>
      <w:r>
        <w:rPr>
          <w:b/>
          <w:i/>
          <w:iCs/>
          <w:color w:val="auto"/>
          <w:spacing w:val="-2"/>
          <w:szCs w:val="24"/>
          <w:lang w:eastAsia="ar-SA"/>
        </w:rPr>
        <w:t xml:space="preserve"> Secretariat </w:t>
      </w:r>
    </w:p>
    <w:p w14:paraId="76A20AB7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 xml:space="preserve">Plot 54385 New CBD </w:t>
      </w:r>
    </w:p>
    <w:p w14:paraId="418204B8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 xml:space="preserve">Private Bag 0095 </w:t>
      </w:r>
    </w:p>
    <w:p w14:paraId="33FBD299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>Gaborone, BOTSWANA</w:t>
      </w:r>
    </w:p>
    <w:p w14:paraId="5ECB038F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</w:p>
    <w:p w14:paraId="2D5465D5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>Telephone: +267 3951863</w:t>
      </w:r>
    </w:p>
    <w:p w14:paraId="19D370E7" w14:textId="77777777" w:rsidR="00414CBF" w:rsidRDefault="00414CBF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</w:p>
    <w:p w14:paraId="5F9EFD32" w14:textId="77777777" w:rsidR="00067572" w:rsidRPr="00067572" w:rsidRDefault="00067572" w:rsidP="002A6879">
      <w:pPr>
        <w:tabs>
          <w:tab w:val="left" w:pos="284"/>
        </w:tabs>
        <w:suppressAutoHyphens/>
        <w:spacing w:after="0" w:line="240" w:lineRule="auto"/>
        <w:ind w:left="0" w:right="0" w:firstLine="0"/>
        <w:rPr>
          <w:b/>
          <w:i/>
          <w:iCs/>
          <w:color w:val="auto"/>
          <w:spacing w:val="-2"/>
          <w:szCs w:val="24"/>
          <w:lang w:eastAsia="ar-SA"/>
        </w:rPr>
      </w:pPr>
      <w:r w:rsidRPr="00067572">
        <w:rPr>
          <w:b/>
          <w:i/>
          <w:iCs/>
          <w:color w:val="auto"/>
          <w:spacing w:val="-2"/>
          <w:szCs w:val="24"/>
          <w:lang w:eastAsia="ar-SA"/>
        </w:rPr>
        <w:t xml:space="preserve">E-mail: </w:t>
      </w:r>
      <w:hyperlink r:id="rId11" w:history="1">
        <w:r w:rsidRPr="004048A6">
          <w:rPr>
            <w:rStyle w:val="Hyperlink"/>
            <w:b/>
            <w:i/>
            <w:iCs/>
            <w:spacing w:val="-2"/>
            <w:szCs w:val="24"/>
            <w:lang w:eastAsia="ar-SA"/>
          </w:rPr>
          <w:t>pchifani@sadc.int</w:t>
        </w:r>
      </w:hyperlink>
      <w:r>
        <w:rPr>
          <w:b/>
          <w:i/>
          <w:iCs/>
          <w:color w:val="auto"/>
          <w:spacing w:val="-2"/>
          <w:szCs w:val="24"/>
          <w:lang w:eastAsia="ar-SA"/>
        </w:rPr>
        <w:t xml:space="preserve"> </w:t>
      </w:r>
      <w:r w:rsidR="00B04EAB">
        <w:rPr>
          <w:b/>
          <w:i/>
          <w:iCs/>
          <w:color w:val="auto"/>
          <w:spacing w:val="-2"/>
          <w:szCs w:val="24"/>
          <w:lang w:eastAsia="ar-SA"/>
        </w:rPr>
        <w:t xml:space="preserve">and copy </w:t>
      </w:r>
      <w:hyperlink r:id="rId12" w:history="1">
        <w:r w:rsidR="00B04EAB" w:rsidRPr="00AE339E">
          <w:rPr>
            <w:rStyle w:val="Hyperlink"/>
            <w:b/>
            <w:i/>
            <w:iCs/>
            <w:spacing w:val="-2"/>
            <w:szCs w:val="24"/>
            <w:lang w:eastAsia="ar-SA"/>
          </w:rPr>
          <w:t>gsalima@sadc.int</w:t>
        </w:r>
      </w:hyperlink>
      <w:r w:rsidR="00B04EAB">
        <w:rPr>
          <w:b/>
          <w:i/>
          <w:iCs/>
          <w:color w:val="auto"/>
          <w:spacing w:val="-2"/>
          <w:szCs w:val="24"/>
          <w:lang w:eastAsia="ar-SA"/>
        </w:rPr>
        <w:t xml:space="preserve">, </w:t>
      </w:r>
      <w:hyperlink r:id="rId13" w:history="1">
        <w:r w:rsidR="00B04EAB" w:rsidRPr="00AE339E">
          <w:rPr>
            <w:rStyle w:val="Hyperlink"/>
            <w:b/>
            <w:i/>
            <w:iCs/>
            <w:spacing w:val="-2"/>
            <w:szCs w:val="24"/>
            <w:lang w:eastAsia="ar-SA"/>
          </w:rPr>
          <w:t>mhlatshwayo@sadc.int</w:t>
        </w:r>
      </w:hyperlink>
      <w:r w:rsidR="00B04EAB">
        <w:rPr>
          <w:b/>
          <w:i/>
          <w:iCs/>
          <w:color w:val="auto"/>
          <w:spacing w:val="-2"/>
          <w:szCs w:val="24"/>
          <w:lang w:eastAsia="ar-SA"/>
        </w:rPr>
        <w:t xml:space="preserve"> </w:t>
      </w:r>
    </w:p>
    <w:sectPr w:rsidR="00067572" w:rsidRPr="00067572">
      <w:pgSz w:w="11904" w:h="16838"/>
      <w:pgMar w:top="1447" w:right="1428" w:bottom="1979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9EE5B" w16cex:dateUtc="2022-06-19T16:50:00Z"/>
  <w16cex:commentExtensible w16cex:durableId="2659EE6F" w16cex:dateUtc="2022-06-19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E2D41B" w16cid:durableId="2659EE5B"/>
  <w16cid:commentId w16cid:paraId="0BC46801" w16cid:durableId="2659EE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CC3C" w14:textId="77777777" w:rsidR="00A64999" w:rsidRDefault="00A64999" w:rsidP="00F82425">
      <w:pPr>
        <w:spacing w:after="0" w:line="240" w:lineRule="auto"/>
      </w:pPr>
      <w:r>
        <w:separator/>
      </w:r>
    </w:p>
  </w:endnote>
  <w:endnote w:type="continuationSeparator" w:id="0">
    <w:p w14:paraId="20E6A0BB" w14:textId="77777777" w:rsidR="00A64999" w:rsidRDefault="00A64999" w:rsidP="00F8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7F86" w14:textId="77777777" w:rsidR="00A64999" w:rsidRDefault="00A64999" w:rsidP="00F82425">
      <w:pPr>
        <w:spacing w:after="0" w:line="240" w:lineRule="auto"/>
      </w:pPr>
      <w:r>
        <w:separator/>
      </w:r>
    </w:p>
  </w:footnote>
  <w:footnote w:type="continuationSeparator" w:id="0">
    <w:p w14:paraId="6D1F0AFD" w14:textId="77777777" w:rsidR="00A64999" w:rsidRDefault="00A64999" w:rsidP="00F8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F5D"/>
    <w:multiLevelType w:val="hybridMultilevel"/>
    <w:tmpl w:val="B95C961E"/>
    <w:lvl w:ilvl="0" w:tplc="9516FB24">
      <w:start w:val="3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32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4E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C92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68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EE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83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3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C6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3205E"/>
    <w:multiLevelType w:val="multilevel"/>
    <w:tmpl w:val="D9CE3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6A99"/>
    <w:multiLevelType w:val="multilevel"/>
    <w:tmpl w:val="56C42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1D975CF"/>
    <w:multiLevelType w:val="hybridMultilevel"/>
    <w:tmpl w:val="CCC0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4FFC"/>
    <w:multiLevelType w:val="hybridMultilevel"/>
    <w:tmpl w:val="84007DDA"/>
    <w:lvl w:ilvl="0" w:tplc="A41E862C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C42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E57F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86D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6732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8F5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67E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4FBF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E03A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3379B"/>
    <w:multiLevelType w:val="hybridMultilevel"/>
    <w:tmpl w:val="E196E8E4"/>
    <w:lvl w:ilvl="0" w:tplc="311A2C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FA6C">
      <w:start w:val="1"/>
      <w:numFmt w:val="lowerRoman"/>
      <w:lvlRestart w:val="0"/>
      <w:lvlText w:val="%2.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5DB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0899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09E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016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C667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0BC2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87C4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7E5956"/>
    <w:multiLevelType w:val="hybridMultilevel"/>
    <w:tmpl w:val="671E5A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F51064"/>
    <w:multiLevelType w:val="multilevel"/>
    <w:tmpl w:val="9648E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BA331C"/>
    <w:multiLevelType w:val="hybridMultilevel"/>
    <w:tmpl w:val="FACCFE36"/>
    <w:lvl w:ilvl="0" w:tplc="F4282C2A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35EFC"/>
    <w:multiLevelType w:val="hybridMultilevel"/>
    <w:tmpl w:val="6978B378"/>
    <w:lvl w:ilvl="0" w:tplc="08090005">
      <w:start w:val="1"/>
      <w:numFmt w:val="lowerRoman"/>
      <w:lvlText w:val="%1."/>
      <w:lvlJc w:val="righ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 w15:restartNumberingAfterBreak="0">
    <w:nsid w:val="5D670DCD"/>
    <w:multiLevelType w:val="hybridMultilevel"/>
    <w:tmpl w:val="EAA0A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8D37AD"/>
    <w:multiLevelType w:val="hybridMultilevel"/>
    <w:tmpl w:val="CD06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3EC6"/>
    <w:multiLevelType w:val="hybridMultilevel"/>
    <w:tmpl w:val="DF1E425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21CE43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21B4A51"/>
    <w:multiLevelType w:val="hybridMultilevel"/>
    <w:tmpl w:val="B2ACEAD8"/>
    <w:lvl w:ilvl="0" w:tplc="08D6616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C4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C2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5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2CD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7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42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8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4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E432C"/>
    <w:multiLevelType w:val="hybridMultilevel"/>
    <w:tmpl w:val="C1BCCAA6"/>
    <w:lvl w:ilvl="0" w:tplc="D6227D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26C0"/>
    <w:multiLevelType w:val="hybridMultilevel"/>
    <w:tmpl w:val="ACD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5923"/>
    <w:multiLevelType w:val="hybridMultilevel"/>
    <w:tmpl w:val="6DE67138"/>
    <w:lvl w:ilvl="0" w:tplc="E7648CCE">
      <w:start w:val="1"/>
      <w:numFmt w:val="lowerLetter"/>
      <w:lvlText w:val="(%1)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16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B8"/>
    <w:rsid w:val="00053A9D"/>
    <w:rsid w:val="00067572"/>
    <w:rsid w:val="00067B8D"/>
    <w:rsid w:val="000C3C20"/>
    <w:rsid w:val="00102B40"/>
    <w:rsid w:val="001412BC"/>
    <w:rsid w:val="001C38B6"/>
    <w:rsid w:val="002410D7"/>
    <w:rsid w:val="00290672"/>
    <w:rsid w:val="002A6879"/>
    <w:rsid w:val="002C0BC5"/>
    <w:rsid w:val="003237AD"/>
    <w:rsid w:val="00382D73"/>
    <w:rsid w:val="003C7A17"/>
    <w:rsid w:val="00414CBF"/>
    <w:rsid w:val="00552C67"/>
    <w:rsid w:val="00577BB4"/>
    <w:rsid w:val="005901B8"/>
    <w:rsid w:val="006437D8"/>
    <w:rsid w:val="006513FB"/>
    <w:rsid w:val="006B1E42"/>
    <w:rsid w:val="00735753"/>
    <w:rsid w:val="007435DB"/>
    <w:rsid w:val="007722B5"/>
    <w:rsid w:val="00782B16"/>
    <w:rsid w:val="0078641F"/>
    <w:rsid w:val="007A61ED"/>
    <w:rsid w:val="007D3490"/>
    <w:rsid w:val="007D6B83"/>
    <w:rsid w:val="00820F48"/>
    <w:rsid w:val="00825A49"/>
    <w:rsid w:val="00836CF3"/>
    <w:rsid w:val="0084210C"/>
    <w:rsid w:val="0089563F"/>
    <w:rsid w:val="008C1EE6"/>
    <w:rsid w:val="00960050"/>
    <w:rsid w:val="00967750"/>
    <w:rsid w:val="009A61CF"/>
    <w:rsid w:val="00A026DC"/>
    <w:rsid w:val="00A5476F"/>
    <w:rsid w:val="00A64999"/>
    <w:rsid w:val="00A654DC"/>
    <w:rsid w:val="00AA3CD8"/>
    <w:rsid w:val="00AC6D69"/>
    <w:rsid w:val="00AC7609"/>
    <w:rsid w:val="00B04EAB"/>
    <w:rsid w:val="00B26B07"/>
    <w:rsid w:val="00B718E9"/>
    <w:rsid w:val="00C407FA"/>
    <w:rsid w:val="00CD62BC"/>
    <w:rsid w:val="00D20BCC"/>
    <w:rsid w:val="00D74B66"/>
    <w:rsid w:val="00DB35D6"/>
    <w:rsid w:val="00E26523"/>
    <w:rsid w:val="00EB3B51"/>
    <w:rsid w:val="00EE576F"/>
    <w:rsid w:val="00EF1973"/>
    <w:rsid w:val="00F4660E"/>
    <w:rsid w:val="00F65A6A"/>
    <w:rsid w:val="00F82425"/>
    <w:rsid w:val="00F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82A9"/>
  <w15:docId w15:val="{B3DEA7F0-1974-4978-83DD-A4E6B37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fr-CM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7D8"/>
    <w:rPr>
      <w:rFonts w:ascii="Courier New" w:eastAsia="Times New Roman" w:hAnsi="Courier New" w:cs="Courier New"/>
      <w:sz w:val="20"/>
      <w:szCs w:val="20"/>
      <w:lang w:val="fr-CM" w:eastAsia="fr-FR"/>
    </w:rPr>
  </w:style>
  <w:style w:type="character" w:styleId="Hyperlink">
    <w:name w:val="Hyperlink"/>
    <w:basedOn w:val="DefaultParagraphFont"/>
    <w:uiPriority w:val="99"/>
    <w:unhideWhenUsed/>
    <w:rsid w:val="006437D8"/>
    <w:rPr>
      <w:color w:val="0563C1" w:themeColor="hyperlink"/>
      <w:u w:val="single"/>
    </w:rPr>
  </w:style>
  <w:style w:type="paragraph" w:styleId="ListParagraph">
    <w:name w:val="List Paragraph"/>
    <w:aliases w:val="Numbered paragraph,List Paragraph1,Bullets,Paragraphe de liste1,References,Paragraphe de liste,Paragraphe de liste rapport atelier Mada,COMESA Text 2,Standard 12 pt,Heading II,TH Chapter,Bullet List,FooterText,Colorful List Accent 1,列出段落"/>
    <w:basedOn w:val="Normal"/>
    <w:link w:val="ListParagraphChar"/>
    <w:uiPriority w:val="34"/>
    <w:qFormat/>
    <w:rsid w:val="00A5476F"/>
    <w:pPr>
      <w:ind w:left="720"/>
      <w:contextualSpacing/>
    </w:pPr>
  </w:style>
  <w:style w:type="table" w:styleId="TableGrid">
    <w:name w:val="Table Grid"/>
    <w:basedOn w:val="TableNormal"/>
    <w:uiPriority w:val="39"/>
    <w:rsid w:val="009A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graph Char,List Paragraph1 Char,Bullets Char,Paragraphe de liste1 Char,References Char,Paragraphe de liste Char,Paragraphe de liste rapport atelier Mada Char,COMESA Text 2 Char,Standard 12 pt Char,Heading II Char"/>
    <w:link w:val="ListParagraph"/>
    <w:uiPriority w:val="34"/>
    <w:locked/>
    <w:rsid w:val="0029067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2906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824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hlatshwayo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salima@sadc.int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hifani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fisheries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d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WOLDETENSAY, SISAY MIHRETU</dc:creator>
  <cp:keywords/>
  <cp:lastModifiedBy>USER</cp:lastModifiedBy>
  <cp:revision>2</cp:revision>
  <dcterms:created xsi:type="dcterms:W3CDTF">2022-07-10T20:02:00Z</dcterms:created>
  <dcterms:modified xsi:type="dcterms:W3CDTF">2022-07-10T20:02:00Z</dcterms:modified>
</cp:coreProperties>
</file>