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E6" w:rsidRPr="00E442E6" w:rsidRDefault="00E442E6" w:rsidP="00E442E6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noProof/>
          <w:szCs w:val="20"/>
          <w:lang w:val="en-ZA" w:eastAsia="en-ZA"/>
        </w:rPr>
        <w:drawing>
          <wp:inline distT="0" distB="0" distL="0" distR="0">
            <wp:extent cx="1247775" cy="1247775"/>
            <wp:effectExtent l="0" t="0" r="9525" b="9525"/>
            <wp:docPr id="2" name="Picture 2" descr="Description: Description: F:\..\..\..\Users\Ted Peter Luka\Documents\pndebele\Local Settings\Temporary Internet Files\WINNT\Profiles\faithk\Temporary Internet Files\OLK4A\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F:\..\..\..\Users\Ted Peter Luka\Documents\pndebele\Local Settings\Temporary Internet Files\WINNT\Profiles\faithk\Temporary Internet Files\OLK4A\sadclogo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2E6" w:rsidRPr="00E442E6" w:rsidRDefault="00E442E6" w:rsidP="00E442E6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</w:rPr>
      </w:pPr>
    </w:p>
    <w:p w:rsidR="00E442E6" w:rsidRPr="00361513" w:rsidRDefault="00EB6033" w:rsidP="00E4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513">
        <w:rPr>
          <w:rFonts w:ascii="Times New Roman" w:eastAsia="Times New Roman" w:hAnsi="Times New Roman" w:cs="Times New Roman"/>
          <w:sz w:val="24"/>
          <w:szCs w:val="24"/>
        </w:rPr>
        <w:t>SOUTHERN AFRICAN DEVELOPMENT COMMUNITY</w:t>
      </w:r>
    </w:p>
    <w:p w:rsidR="00E442E6" w:rsidRPr="00361513" w:rsidRDefault="00E442E6" w:rsidP="00E4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2E6" w:rsidRPr="00361513" w:rsidRDefault="00E442E6" w:rsidP="00E44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2E6" w:rsidRPr="00361513" w:rsidRDefault="00E442E6" w:rsidP="00E442E6">
      <w:pPr>
        <w:tabs>
          <w:tab w:val="left" w:pos="619"/>
        </w:tabs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513">
        <w:rPr>
          <w:rFonts w:ascii="Times New Roman" w:eastAsia="Times New Roman" w:hAnsi="Times New Roman" w:cs="Times New Roman"/>
          <w:b/>
          <w:sz w:val="24"/>
          <w:szCs w:val="24"/>
        </w:rPr>
        <w:t>INVITATION FOR BIDS</w:t>
      </w:r>
    </w:p>
    <w:p w:rsidR="00E442E6" w:rsidRPr="00361513" w:rsidRDefault="00E442E6" w:rsidP="00E4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513">
        <w:rPr>
          <w:rFonts w:ascii="Times New Roman" w:eastAsia="Times New Roman" w:hAnsi="Times New Roman" w:cs="Times New Roman"/>
          <w:sz w:val="24"/>
          <w:szCs w:val="24"/>
        </w:rPr>
        <w:t>OPEN COMPETITIVE BIDDING</w:t>
      </w:r>
    </w:p>
    <w:p w:rsidR="00E442E6" w:rsidRPr="00361513" w:rsidRDefault="00E442E6" w:rsidP="00E442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2E6" w:rsidRPr="00361513" w:rsidRDefault="00E442E6" w:rsidP="00E442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513">
        <w:rPr>
          <w:rFonts w:ascii="Times New Roman" w:eastAsia="Times New Roman" w:hAnsi="Times New Roman" w:cs="Times New Roman"/>
          <w:b/>
          <w:sz w:val="24"/>
          <w:szCs w:val="24"/>
        </w:rPr>
        <w:t xml:space="preserve">Date: </w:t>
      </w:r>
      <w:r w:rsidR="00EB6033" w:rsidRPr="00361513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EB6033" w:rsidRPr="0036151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EB6033" w:rsidRPr="00361513">
        <w:rPr>
          <w:rFonts w:ascii="Times New Roman" w:eastAsia="Times New Roman" w:hAnsi="Times New Roman" w:cs="Times New Roman"/>
          <w:b/>
          <w:sz w:val="24"/>
          <w:szCs w:val="24"/>
        </w:rPr>
        <w:t xml:space="preserve"> April 2015</w:t>
      </w:r>
    </w:p>
    <w:p w:rsidR="00E442E6" w:rsidRPr="00361513" w:rsidRDefault="00E442E6" w:rsidP="00E44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086" w:rsidRPr="00361513" w:rsidRDefault="00E442E6" w:rsidP="00EB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513">
        <w:rPr>
          <w:rFonts w:ascii="Times New Roman" w:eastAsia="Times New Roman" w:hAnsi="Times New Roman" w:cs="Times New Roman"/>
          <w:sz w:val="24"/>
          <w:szCs w:val="24"/>
        </w:rPr>
        <w:t>The Southern African Community (SADC) has set aside funds for the operation of the Secretariat during the financial year 201</w:t>
      </w:r>
      <w:r w:rsidR="00EB6033" w:rsidRPr="0036151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61513">
        <w:rPr>
          <w:rFonts w:ascii="Times New Roman" w:eastAsia="Times New Roman" w:hAnsi="Times New Roman" w:cs="Times New Roman"/>
          <w:sz w:val="24"/>
          <w:szCs w:val="24"/>
        </w:rPr>
        <w:t>/1</w:t>
      </w:r>
      <w:r w:rsidR="00EB6033" w:rsidRPr="0036151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61513">
        <w:rPr>
          <w:rFonts w:ascii="Times New Roman" w:eastAsia="Times New Roman" w:hAnsi="Times New Roman" w:cs="Times New Roman"/>
          <w:sz w:val="24"/>
          <w:szCs w:val="24"/>
        </w:rPr>
        <w:t>. It is intended that part of the proceeds of the fund will be used to cover eligible payment</w:t>
      </w:r>
      <w:r w:rsidR="00C87086" w:rsidRPr="00361513">
        <w:rPr>
          <w:rFonts w:ascii="Times New Roman" w:eastAsia="Times New Roman" w:hAnsi="Times New Roman" w:cs="Times New Roman"/>
          <w:sz w:val="24"/>
          <w:szCs w:val="24"/>
        </w:rPr>
        <w:t>s under various goods, works and service contracts.</w:t>
      </w:r>
    </w:p>
    <w:p w:rsidR="00E442E6" w:rsidRPr="00361513" w:rsidRDefault="00E442E6" w:rsidP="00E442E6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086" w:rsidRPr="00361513" w:rsidRDefault="00E442E6" w:rsidP="00EB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513">
        <w:rPr>
          <w:rFonts w:ascii="Times New Roman" w:eastAsia="Times New Roman" w:hAnsi="Times New Roman" w:cs="Times New Roman"/>
          <w:sz w:val="24"/>
          <w:szCs w:val="24"/>
        </w:rPr>
        <w:t xml:space="preserve">The SADC Secretariat now invites sealed tenders from eligible Bidders for </w:t>
      </w:r>
      <w:r w:rsidR="00C87086" w:rsidRPr="00361513">
        <w:rPr>
          <w:rFonts w:ascii="Times New Roman" w:eastAsia="Times New Roman" w:hAnsi="Times New Roman" w:cs="Times New Roman"/>
          <w:sz w:val="24"/>
          <w:szCs w:val="24"/>
        </w:rPr>
        <w:t>the following tenders:</w:t>
      </w:r>
    </w:p>
    <w:p w:rsidR="00A414FA" w:rsidRPr="00361513" w:rsidRDefault="00A414FA" w:rsidP="00EB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7" w:type="dxa"/>
        <w:jc w:val="center"/>
        <w:tblInd w:w="-2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5"/>
        <w:gridCol w:w="5432"/>
      </w:tblGrid>
      <w:tr w:rsidR="00A414FA" w:rsidRPr="00361513" w:rsidTr="004D5B4F">
        <w:trPr>
          <w:jc w:val="center"/>
        </w:trPr>
        <w:tc>
          <w:tcPr>
            <w:tcW w:w="4065" w:type="dxa"/>
            <w:shd w:val="clear" w:color="auto" w:fill="auto"/>
            <w:vAlign w:val="center"/>
          </w:tcPr>
          <w:p w:rsidR="00A414FA" w:rsidRPr="00361513" w:rsidRDefault="00A414FA" w:rsidP="004D5B4F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1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414FA" w:rsidRPr="00361513" w:rsidRDefault="00A414FA" w:rsidP="004D5B4F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TENDER </w:t>
            </w:r>
            <w:r w:rsidR="00D6099A" w:rsidRPr="00361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REFERENCE NUMBER </w:t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A414FA" w:rsidRPr="00361513" w:rsidRDefault="00A414FA" w:rsidP="004D5B4F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14FA" w:rsidRPr="00361513" w:rsidRDefault="00A414FA" w:rsidP="004D5B4F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TENDER </w:t>
            </w:r>
            <w:r w:rsidR="00D6099A" w:rsidRPr="00361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AND </w:t>
            </w:r>
            <w:r w:rsidRPr="00361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A414FA" w:rsidRPr="00361513" w:rsidTr="004D5B4F">
        <w:trPr>
          <w:jc w:val="center"/>
        </w:trPr>
        <w:tc>
          <w:tcPr>
            <w:tcW w:w="4065" w:type="dxa"/>
            <w:shd w:val="clear" w:color="auto" w:fill="auto"/>
            <w:vAlign w:val="center"/>
          </w:tcPr>
          <w:p w:rsidR="00A414FA" w:rsidRPr="00361513" w:rsidRDefault="00361513" w:rsidP="004D5B4F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SADC/ADMIN/CP/01/2015</w:t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A414FA" w:rsidRPr="00361513" w:rsidRDefault="00A414FA" w:rsidP="004D5B4F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Supply and Installation of Car Ports </w:t>
            </w:r>
            <w:r w:rsidR="001C2EAE">
              <w:rPr>
                <w:rFonts w:ascii="Times New Roman" w:eastAsia="Times New Roman" w:hAnsi="Times New Roman" w:cs="Times New Roman"/>
                <w:sz w:val="24"/>
                <w:szCs w:val="24"/>
              </w:rPr>
              <w:t>at SADC Headquarters</w:t>
            </w:r>
          </w:p>
        </w:tc>
      </w:tr>
      <w:tr w:rsidR="00A414FA" w:rsidRPr="00361513" w:rsidTr="004D5B4F">
        <w:trPr>
          <w:jc w:val="center"/>
        </w:trPr>
        <w:tc>
          <w:tcPr>
            <w:tcW w:w="4065" w:type="dxa"/>
            <w:shd w:val="clear" w:color="auto" w:fill="auto"/>
            <w:vAlign w:val="center"/>
          </w:tcPr>
          <w:p w:rsidR="00A414FA" w:rsidRPr="00361513" w:rsidRDefault="00361513" w:rsidP="004D5B4F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SADC/PRU/C&amp;D/01/2015</w:t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A414FA" w:rsidRPr="00361513" w:rsidRDefault="00A414FA" w:rsidP="004D5B4F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13">
              <w:rPr>
                <w:rFonts w:ascii="Times New Roman" w:eastAsia="Times New Roman" w:hAnsi="Times New Roman" w:cs="Times New Roman"/>
                <w:sz w:val="24"/>
                <w:szCs w:val="24"/>
              </w:rPr>
              <w:t>Supply and Delivery of 2016 Calendars and Dairies</w:t>
            </w:r>
          </w:p>
        </w:tc>
      </w:tr>
      <w:tr w:rsidR="00A414FA" w:rsidRPr="00361513" w:rsidTr="004D5B4F">
        <w:trPr>
          <w:jc w:val="center"/>
        </w:trPr>
        <w:tc>
          <w:tcPr>
            <w:tcW w:w="4065" w:type="dxa"/>
            <w:shd w:val="clear" w:color="auto" w:fill="auto"/>
            <w:vAlign w:val="center"/>
          </w:tcPr>
          <w:p w:rsidR="00A414FA" w:rsidRPr="00361513" w:rsidRDefault="00361513" w:rsidP="004D5B4F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SADC/ADMIN/SECURITY/01/2015</w:t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A414FA" w:rsidRPr="00361513" w:rsidRDefault="001C2EAE" w:rsidP="004D5B4F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Provision of Security Services to SADC headquarters, Satellite Offices in Sebele and Kgale</w:t>
            </w:r>
          </w:p>
        </w:tc>
      </w:tr>
      <w:tr w:rsidR="008924B8" w:rsidRPr="00361513" w:rsidTr="004D5B4F">
        <w:trPr>
          <w:jc w:val="center"/>
        </w:trPr>
        <w:tc>
          <w:tcPr>
            <w:tcW w:w="4065" w:type="dxa"/>
            <w:shd w:val="clear" w:color="auto" w:fill="auto"/>
            <w:vAlign w:val="center"/>
          </w:tcPr>
          <w:p w:rsidR="008924B8" w:rsidRPr="00361513" w:rsidRDefault="008924B8" w:rsidP="004D5B4F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SADC/ADMIN/INSURANCE/01/2015</w:t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8924B8" w:rsidRDefault="008924B8" w:rsidP="004D5B4F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Provision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Insurance</w:t>
            </w:r>
            <w:r w:rsidRPr="00892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Services to </w:t>
            </w:r>
            <w:r w:rsidR="004D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892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SADC </w:t>
            </w:r>
            <w:r w:rsidR="004D5B4F">
              <w:rPr>
                <w:rFonts w:ascii="Times New Roman" w:eastAsia="Times New Roman" w:hAnsi="Times New Roman" w:cs="Times New Roman"/>
                <w:sz w:val="24"/>
                <w:szCs w:val="24"/>
              </w:rPr>
              <w:t>Secretariat</w:t>
            </w:r>
          </w:p>
        </w:tc>
      </w:tr>
    </w:tbl>
    <w:p w:rsidR="00E442E6" w:rsidRPr="00361513" w:rsidRDefault="00E442E6" w:rsidP="00E442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2E6" w:rsidRPr="00361513" w:rsidRDefault="00E442E6" w:rsidP="00C8708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61513">
        <w:rPr>
          <w:rFonts w:ascii="Times New Roman" w:eastAsia="Times New Roman" w:hAnsi="Times New Roman" w:cs="Times New Roman"/>
          <w:sz w:val="24"/>
          <w:szCs w:val="24"/>
        </w:rPr>
        <w:t xml:space="preserve">Bidding will be conducted through the </w:t>
      </w:r>
      <w:r w:rsidRPr="00361513">
        <w:rPr>
          <w:rFonts w:ascii="Times New Roman" w:eastAsia="Times New Roman" w:hAnsi="Times New Roman" w:cs="Times New Roman"/>
          <w:i/>
          <w:sz w:val="24"/>
          <w:szCs w:val="24"/>
        </w:rPr>
        <w:t xml:space="preserve">Open Competitive Bidding </w:t>
      </w:r>
      <w:r w:rsidRPr="00361513">
        <w:rPr>
          <w:rFonts w:ascii="Times New Roman" w:eastAsia="Times New Roman" w:hAnsi="Times New Roman" w:cs="Times New Roman"/>
          <w:sz w:val="24"/>
          <w:szCs w:val="24"/>
        </w:rPr>
        <w:t xml:space="preserve">procedures </w:t>
      </w:r>
      <w:r w:rsidR="00A414FA" w:rsidRPr="00361513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361513">
        <w:rPr>
          <w:rFonts w:ascii="Times New Roman" w:eastAsia="Times New Roman" w:hAnsi="Times New Roman" w:cs="Times New Roman"/>
          <w:sz w:val="24"/>
          <w:szCs w:val="24"/>
        </w:rPr>
        <w:t>specified in the SADC Procurement Policy,</w:t>
      </w:r>
      <w:r w:rsidR="00596C58" w:rsidRPr="00361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513">
        <w:rPr>
          <w:rFonts w:ascii="Times New Roman" w:eastAsia="Times New Roman" w:hAnsi="Times New Roman" w:cs="Times New Roman"/>
          <w:sz w:val="24"/>
          <w:szCs w:val="24"/>
        </w:rPr>
        <w:t>March 2014 and is open to all eligible Bidders as defined in the SADC Procurement Policy and Regulations.</w:t>
      </w:r>
    </w:p>
    <w:p w:rsidR="00B27F91" w:rsidRPr="00B27F91" w:rsidRDefault="00B27F91" w:rsidP="00B27F91">
      <w:pPr>
        <w:jc w:val="both"/>
        <w:rPr>
          <w:rFonts w:ascii="Times New Roman" w:hAnsi="Times New Roman" w:cs="Times New Roman"/>
          <w:sz w:val="24"/>
          <w:szCs w:val="24"/>
        </w:rPr>
      </w:pPr>
      <w:r w:rsidRPr="00B27F91">
        <w:rPr>
          <w:rFonts w:ascii="Times New Roman" w:hAnsi="Times New Roman" w:cs="Times New Roman"/>
          <w:sz w:val="24"/>
          <w:szCs w:val="24"/>
        </w:rPr>
        <w:t>For a Bid to be considered, bidders must quote for all items and quan</w:t>
      </w:r>
      <w:r>
        <w:rPr>
          <w:rFonts w:ascii="Times New Roman" w:hAnsi="Times New Roman" w:cs="Times New Roman"/>
          <w:sz w:val="24"/>
          <w:szCs w:val="24"/>
        </w:rPr>
        <w:t>tities specified in the TENDER.</w:t>
      </w:r>
    </w:p>
    <w:p w:rsidR="00E442E6" w:rsidRPr="00361513" w:rsidRDefault="00E442E6" w:rsidP="00C8708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513">
        <w:rPr>
          <w:rFonts w:ascii="Times New Roman" w:eastAsia="Times New Roman" w:hAnsi="Times New Roman" w:cs="Times New Roman"/>
          <w:sz w:val="24"/>
          <w:szCs w:val="24"/>
        </w:rPr>
        <w:t xml:space="preserve">Interested bidders can download a complete set of the Bidding Document(s) </w:t>
      </w:r>
      <w:r w:rsidR="00A414FA" w:rsidRPr="00361513">
        <w:rPr>
          <w:rFonts w:ascii="Times New Roman" w:eastAsia="Times New Roman" w:hAnsi="Times New Roman" w:cs="Times New Roman"/>
          <w:sz w:val="24"/>
          <w:szCs w:val="24"/>
        </w:rPr>
        <w:t>from the SADC Website:</w:t>
      </w:r>
      <w:r w:rsidRPr="00361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3615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http://www.sadc.int/opportunities/procurement/</w:t>
        </w:r>
      </w:hyperlink>
      <w:r w:rsidRPr="0036151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E442E6" w:rsidRPr="00361513" w:rsidRDefault="00E442E6" w:rsidP="00C870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1513">
        <w:rPr>
          <w:rFonts w:ascii="Times New Roman" w:eastAsia="Times New Roman" w:hAnsi="Times New Roman" w:cs="Times New Roman"/>
          <w:sz w:val="24"/>
          <w:szCs w:val="24"/>
        </w:rPr>
        <w:t xml:space="preserve">Interested Bidders may obtain further information in writing from the </w:t>
      </w:r>
      <w:r w:rsidRPr="00361513">
        <w:rPr>
          <w:rFonts w:ascii="Times New Roman" w:eastAsia="Times New Roman" w:hAnsi="Times New Roman" w:cs="Times New Roman"/>
          <w:i/>
          <w:sz w:val="24"/>
          <w:szCs w:val="24"/>
        </w:rPr>
        <w:t xml:space="preserve">Head of the Procurement Unit, SADC Headquarters, Private Bag </w:t>
      </w:r>
      <w:r w:rsidR="00A414FA" w:rsidRPr="00361513">
        <w:rPr>
          <w:rFonts w:ascii="Times New Roman" w:eastAsia="Times New Roman" w:hAnsi="Times New Roman" w:cs="Times New Roman"/>
          <w:i/>
          <w:sz w:val="24"/>
          <w:szCs w:val="24"/>
        </w:rPr>
        <w:t>0095;</w:t>
      </w:r>
      <w:r w:rsidRPr="00361513">
        <w:rPr>
          <w:rFonts w:ascii="Times New Roman" w:eastAsia="Times New Roman" w:hAnsi="Times New Roman" w:cs="Times New Roman"/>
          <w:i/>
          <w:sz w:val="24"/>
          <w:szCs w:val="24"/>
        </w:rPr>
        <w:t xml:space="preserve"> Fax +267 3972848 / 3181070, Gaborone, Botswana, E-mail: </w:t>
      </w:r>
      <w:hyperlink r:id="rId8" w:history="1">
        <w:r w:rsidRPr="003615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smmadi@sadc.int</w:t>
        </w:r>
      </w:hyperlink>
      <w:r w:rsidRPr="0036151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hyperlink r:id="rId9" w:history="1"/>
      <w:r w:rsidRPr="00361513">
        <w:rPr>
          <w:rFonts w:ascii="Times New Roman" w:eastAsia="Times New Roman" w:hAnsi="Times New Roman" w:cs="Times New Roman"/>
          <w:i/>
          <w:sz w:val="24"/>
          <w:szCs w:val="24"/>
        </w:rPr>
        <w:t xml:space="preserve">copy to </w:t>
      </w:r>
      <w:hyperlink r:id="rId10" w:history="1">
        <w:r w:rsidR="00A414FA" w:rsidRPr="00361513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ggwaza@sadc.int</w:t>
        </w:r>
      </w:hyperlink>
      <w:r w:rsidR="00A414FA" w:rsidRPr="003615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61513">
        <w:rPr>
          <w:rFonts w:ascii="Times New Roman" w:eastAsia="Times New Roman" w:hAnsi="Times New Roman" w:cs="Times New Roman"/>
          <w:i/>
          <w:sz w:val="24"/>
          <w:szCs w:val="24"/>
        </w:rPr>
        <w:t xml:space="preserve">at the latest </w:t>
      </w:r>
      <w:r w:rsidR="00361513" w:rsidRPr="00361513">
        <w:rPr>
          <w:rFonts w:ascii="Times New Roman" w:eastAsia="Times New Roman" w:hAnsi="Times New Roman" w:cs="Times New Roman"/>
          <w:b/>
          <w:i/>
          <w:sz w:val="24"/>
          <w:szCs w:val="24"/>
        </w:rPr>
        <w:t>10 calendar days</w:t>
      </w:r>
      <w:r w:rsidRPr="003615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1513">
        <w:rPr>
          <w:rFonts w:ascii="Times New Roman" w:eastAsia="Times New Roman" w:hAnsi="Times New Roman" w:cs="Times New Roman"/>
          <w:b/>
          <w:sz w:val="24"/>
          <w:szCs w:val="24"/>
        </w:rPr>
        <w:t xml:space="preserve">before </w:t>
      </w:r>
      <w:r w:rsidRPr="00361513">
        <w:rPr>
          <w:rFonts w:ascii="Times New Roman" w:eastAsia="Times New Roman" w:hAnsi="Times New Roman" w:cs="Times New Roman"/>
          <w:sz w:val="24"/>
          <w:szCs w:val="24"/>
        </w:rPr>
        <w:t>the deadline of submission of the bids</w:t>
      </w:r>
      <w:r w:rsidRPr="0036151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87086" w:rsidRPr="00361513" w:rsidRDefault="00C87086" w:rsidP="00C870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42E6" w:rsidRDefault="00E442E6" w:rsidP="00C87086">
      <w:pPr>
        <w:tabs>
          <w:tab w:val="left" w:pos="-1440"/>
          <w:tab w:val="left" w:pos="-72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61513">
        <w:rPr>
          <w:rFonts w:ascii="Times New Roman" w:eastAsia="Times New Roman" w:hAnsi="Times New Roman" w:cs="Times New Roman"/>
          <w:sz w:val="24"/>
          <w:szCs w:val="24"/>
          <w:lang w:val="en-GB"/>
        </w:rPr>
        <w:t>All bids must be accompanied by a bid security in the appropriate amount</w:t>
      </w:r>
      <w:r w:rsidR="001C2EA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as specified in each respective bid document</w:t>
      </w:r>
      <w:r w:rsidRPr="0036151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1C2EAE" w:rsidRPr="00361513" w:rsidRDefault="001C2EAE" w:rsidP="00C87086">
      <w:pPr>
        <w:tabs>
          <w:tab w:val="left" w:pos="-1440"/>
          <w:tab w:val="left" w:pos="-72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Site visit is mandatory for Tender number SADC/ADMIN/CP/01/2015. Details for the site visit are provided in the bidding document which can be downloaded on the website given above</w:t>
      </w:r>
    </w:p>
    <w:p w:rsidR="00E442E6" w:rsidRPr="00361513" w:rsidRDefault="00E442E6" w:rsidP="00E442E6">
      <w:pPr>
        <w:tabs>
          <w:tab w:val="left" w:pos="-1440"/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442E6" w:rsidRPr="00361513" w:rsidRDefault="00E442E6" w:rsidP="00C87086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6151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All bids in one original plus </w:t>
      </w:r>
      <w:r w:rsidRPr="0036151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four (4)</w:t>
      </w:r>
      <w:r w:rsidRPr="0036151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1C2EAE" w:rsidRPr="0036151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copies</w:t>
      </w:r>
      <w:r w:rsidRPr="0036151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68142B" w:rsidRPr="0036151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clearly marked </w:t>
      </w:r>
      <w:r w:rsidR="00D6099A" w:rsidRPr="00361513">
        <w:rPr>
          <w:rFonts w:ascii="Times New Roman" w:eastAsia="Times New Roman" w:hAnsi="Times New Roman" w:cs="Times New Roman"/>
          <w:sz w:val="24"/>
          <w:szCs w:val="24"/>
          <w:lang w:val="en-GB"/>
        </w:rPr>
        <w:t>on the envelope “</w:t>
      </w:r>
      <w:r w:rsidR="0068142B" w:rsidRPr="0036151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the Tender Name </w:t>
      </w:r>
      <w:r w:rsidR="00D6099A" w:rsidRPr="0036151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and R</w:t>
      </w:r>
      <w:r w:rsidR="0068142B" w:rsidRPr="0036151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eference Number</w:t>
      </w:r>
      <w:r w:rsidR="00D6099A" w:rsidRPr="0036151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” </w:t>
      </w:r>
      <w:r w:rsidRPr="00361513">
        <w:rPr>
          <w:rFonts w:ascii="Times New Roman" w:eastAsia="Times New Roman" w:hAnsi="Times New Roman" w:cs="Times New Roman"/>
          <w:sz w:val="24"/>
          <w:szCs w:val="24"/>
        </w:rPr>
        <w:t>must be delivered to the address below:</w:t>
      </w:r>
    </w:p>
    <w:p w:rsidR="00E442E6" w:rsidRPr="00361513" w:rsidRDefault="00E442E6" w:rsidP="00E442E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442E6" w:rsidRPr="00361513" w:rsidRDefault="00E442E6" w:rsidP="00D609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513">
        <w:rPr>
          <w:rFonts w:ascii="Times New Roman" w:eastAsia="Times New Roman" w:hAnsi="Times New Roman" w:cs="Times New Roman"/>
          <w:sz w:val="24"/>
          <w:szCs w:val="24"/>
        </w:rPr>
        <w:t>Tender Box</w:t>
      </w:r>
    </w:p>
    <w:p w:rsidR="00E442E6" w:rsidRPr="00361513" w:rsidRDefault="00E442E6" w:rsidP="00D609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513">
        <w:rPr>
          <w:rFonts w:ascii="Times New Roman" w:eastAsia="Times New Roman" w:hAnsi="Times New Roman" w:cs="Times New Roman"/>
          <w:sz w:val="24"/>
          <w:szCs w:val="24"/>
        </w:rPr>
        <w:t>SADC Secretariat</w:t>
      </w:r>
    </w:p>
    <w:p w:rsidR="00E442E6" w:rsidRPr="00361513" w:rsidRDefault="00E442E6" w:rsidP="00D609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513">
        <w:rPr>
          <w:rFonts w:ascii="Times New Roman" w:eastAsia="Times New Roman" w:hAnsi="Times New Roman" w:cs="Times New Roman"/>
          <w:sz w:val="24"/>
          <w:szCs w:val="24"/>
        </w:rPr>
        <w:t>CBD Plot 54385</w:t>
      </w:r>
    </w:p>
    <w:p w:rsidR="00E442E6" w:rsidRPr="00361513" w:rsidRDefault="00E442E6" w:rsidP="00D609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513">
        <w:rPr>
          <w:rFonts w:ascii="Times New Roman" w:eastAsia="Times New Roman" w:hAnsi="Times New Roman" w:cs="Times New Roman"/>
          <w:sz w:val="24"/>
          <w:szCs w:val="24"/>
        </w:rPr>
        <w:t>Private Bag 0095</w:t>
      </w:r>
    </w:p>
    <w:p w:rsidR="00E442E6" w:rsidRPr="00361513" w:rsidRDefault="00E442E6" w:rsidP="00D609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513">
        <w:rPr>
          <w:rFonts w:ascii="Times New Roman" w:eastAsia="Times New Roman" w:hAnsi="Times New Roman" w:cs="Times New Roman"/>
          <w:sz w:val="24"/>
          <w:szCs w:val="24"/>
        </w:rPr>
        <w:t>Gaborone</w:t>
      </w:r>
    </w:p>
    <w:p w:rsidR="00E442E6" w:rsidRPr="00361513" w:rsidRDefault="00E442E6" w:rsidP="00D609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513">
        <w:rPr>
          <w:rFonts w:ascii="Times New Roman" w:eastAsia="Times New Roman" w:hAnsi="Times New Roman" w:cs="Times New Roman"/>
          <w:sz w:val="24"/>
          <w:szCs w:val="24"/>
        </w:rPr>
        <w:t>Botswana</w:t>
      </w:r>
    </w:p>
    <w:p w:rsidR="00E442E6" w:rsidRPr="00361513" w:rsidRDefault="00E442E6" w:rsidP="00E442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42E6" w:rsidRPr="00361513" w:rsidRDefault="00E442E6" w:rsidP="00C87086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361513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 w:rsidRPr="00361513">
        <w:rPr>
          <w:rFonts w:ascii="Times New Roman" w:eastAsia="Times New Roman" w:hAnsi="Times New Roman" w:cs="Times New Roman"/>
          <w:sz w:val="24"/>
          <w:szCs w:val="24"/>
        </w:rPr>
        <w:t xml:space="preserve"> or before </w:t>
      </w:r>
      <w:r w:rsidR="00D6099A" w:rsidRPr="00361513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D6099A" w:rsidRPr="0036151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D6099A" w:rsidRPr="00361513">
        <w:rPr>
          <w:rFonts w:ascii="Times New Roman" w:eastAsia="Times New Roman" w:hAnsi="Times New Roman" w:cs="Times New Roman"/>
          <w:b/>
          <w:sz w:val="24"/>
          <w:szCs w:val="24"/>
        </w:rPr>
        <w:t xml:space="preserve"> May 2015,</w:t>
      </w:r>
      <w:r w:rsidRPr="00361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513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3615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:30 </w:t>
      </w:r>
      <w:proofErr w:type="spellStart"/>
      <w:r w:rsidRPr="00361513">
        <w:rPr>
          <w:rFonts w:ascii="Times New Roman" w:eastAsia="Times New Roman" w:hAnsi="Times New Roman" w:cs="Times New Roman"/>
          <w:b/>
          <w:i/>
          <w:sz w:val="24"/>
          <w:szCs w:val="24"/>
        </w:rPr>
        <w:t>hrs</w:t>
      </w:r>
      <w:proofErr w:type="spellEnd"/>
      <w:r w:rsidRPr="003615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local time</w:t>
      </w:r>
      <w:r w:rsidRPr="0036151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36151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Bids will be opened promptly thereafter in public and in the presence of Bidders’ representatives who choose to attend the opening at </w:t>
      </w:r>
      <w:r w:rsidRPr="00361513">
        <w:rPr>
          <w:rFonts w:ascii="Times New Roman" w:eastAsia="Times New Roman" w:hAnsi="Times New Roman" w:cs="Times New Roman"/>
          <w:sz w:val="24"/>
          <w:szCs w:val="24"/>
        </w:rPr>
        <w:t xml:space="preserve"> the SADC Secretary’s HQ, </w:t>
      </w:r>
      <w:r w:rsidRPr="00361513">
        <w:rPr>
          <w:rFonts w:ascii="Times New Roman" w:eastAsia="Times New Roman" w:hAnsi="Times New Roman" w:cs="Times New Roman"/>
          <w:i/>
          <w:sz w:val="24"/>
          <w:szCs w:val="24"/>
        </w:rPr>
        <w:t xml:space="preserve">CBD Plot 54385, </w:t>
      </w:r>
      <w:r w:rsidRPr="00361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513">
        <w:rPr>
          <w:rFonts w:ascii="Times New Roman" w:eastAsia="Times New Roman" w:hAnsi="Times New Roman" w:cs="Times New Roman"/>
          <w:i/>
          <w:sz w:val="24"/>
          <w:szCs w:val="24"/>
        </w:rPr>
        <w:t>Ground Floor, Room DGP</w:t>
      </w:r>
      <w:r w:rsidR="00D6099A" w:rsidRPr="00361513">
        <w:rPr>
          <w:rFonts w:ascii="Times New Roman" w:eastAsia="Times New Roman" w:hAnsi="Times New Roman" w:cs="Times New Roman"/>
          <w:i/>
          <w:sz w:val="24"/>
          <w:szCs w:val="24"/>
        </w:rPr>
        <w:t>48/49</w:t>
      </w:r>
      <w:r w:rsidRPr="0036151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61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513">
        <w:rPr>
          <w:rFonts w:ascii="Times New Roman" w:eastAsia="Times New Roman" w:hAnsi="Times New Roman" w:cs="Times New Roman"/>
          <w:i/>
          <w:sz w:val="24"/>
          <w:szCs w:val="24"/>
        </w:rPr>
        <w:t xml:space="preserve">Gaborone, Botswana, </w:t>
      </w:r>
      <w:r w:rsidR="00D6099A" w:rsidRPr="00361513">
        <w:rPr>
          <w:rFonts w:ascii="Times New Roman" w:eastAsia="Times New Roman" w:hAnsi="Times New Roman" w:cs="Times New Roman"/>
          <w:b/>
          <w:i/>
          <w:sz w:val="24"/>
          <w:szCs w:val="24"/>
        </w:rPr>
        <w:t>29</w:t>
      </w:r>
      <w:r w:rsidR="00D6099A" w:rsidRPr="0036151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th</w:t>
      </w:r>
      <w:r w:rsidR="00D6099A" w:rsidRPr="003615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May 2015, 14:30 </w:t>
      </w:r>
      <w:proofErr w:type="spellStart"/>
      <w:r w:rsidR="00D6099A" w:rsidRPr="00361513">
        <w:rPr>
          <w:rFonts w:ascii="Times New Roman" w:eastAsia="Times New Roman" w:hAnsi="Times New Roman" w:cs="Times New Roman"/>
          <w:b/>
          <w:i/>
          <w:sz w:val="24"/>
          <w:szCs w:val="24"/>
        </w:rPr>
        <w:t>hrs</w:t>
      </w:r>
      <w:proofErr w:type="spellEnd"/>
      <w:r w:rsidR="00D6099A" w:rsidRPr="003615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local time</w:t>
      </w:r>
    </w:p>
    <w:p w:rsidR="00E442E6" w:rsidRPr="00361513" w:rsidRDefault="00E442E6" w:rsidP="00E442E6">
      <w:pPr>
        <w:tabs>
          <w:tab w:val="left" w:pos="8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442E6" w:rsidRPr="00361513" w:rsidRDefault="00E442E6" w:rsidP="00C87086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513">
        <w:rPr>
          <w:rFonts w:ascii="Times New Roman" w:eastAsia="Times New Roman" w:hAnsi="Times New Roman" w:cs="Times New Roman"/>
          <w:sz w:val="24"/>
          <w:szCs w:val="24"/>
        </w:rPr>
        <w:t xml:space="preserve">Late bids, portion of bids, electronic bids, </w:t>
      </w:r>
      <w:proofErr w:type="gramStart"/>
      <w:r w:rsidRPr="00361513">
        <w:rPr>
          <w:rFonts w:ascii="Times New Roman" w:eastAsia="Times New Roman" w:hAnsi="Times New Roman" w:cs="Times New Roman"/>
          <w:sz w:val="24"/>
          <w:szCs w:val="24"/>
        </w:rPr>
        <w:t>bids</w:t>
      </w:r>
      <w:proofErr w:type="gramEnd"/>
      <w:r w:rsidRPr="00361513">
        <w:rPr>
          <w:rFonts w:ascii="Times New Roman" w:eastAsia="Times New Roman" w:hAnsi="Times New Roman" w:cs="Times New Roman"/>
          <w:sz w:val="24"/>
          <w:szCs w:val="24"/>
        </w:rPr>
        <w:t xml:space="preserve"> not received, bids not opened and not read out in public at the bid opening ceremony shall not be accepted for evaluation irrespective of the circumstances</w:t>
      </w:r>
      <w:r w:rsidRPr="0036151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42E6" w:rsidRPr="00361513" w:rsidRDefault="00E442E6" w:rsidP="00E442E6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2E6" w:rsidRPr="00361513" w:rsidRDefault="00E442E6" w:rsidP="00E44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2E6" w:rsidRPr="00361513" w:rsidRDefault="00E442E6" w:rsidP="00E44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513">
        <w:rPr>
          <w:rFonts w:ascii="Times New Roman" w:eastAsia="Times New Roman" w:hAnsi="Times New Roman" w:cs="Times New Roman"/>
          <w:b/>
          <w:noProof/>
          <w:sz w:val="24"/>
          <w:szCs w:val="24"/>
          <w:lang w:val="en-ZA" w:eastAsia="en-ZA"/>
        </w:rPr>
        <w:drawing>
          <wp:inline distT="0" distB="0" distL="0" distR="0" wp14:anchorId="6B6087A2" wp14:editId="71404012">
            <wp:extent cx="1426845" cy="4572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42E6" w:rsidRPr="00361513" w:rsidRDefault="00E442E6" w:rsidP="00E44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2E6" w:rsidRPr="00361513" w:rsidRDefault="00E442E6" w:rsidP="00E44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513">
        <w:rPr>
          <w:rFonts w:ascii="Times New Roman" w:eastAsia="Times New Roman" w:hAnsi="Times New Roman" w:cs="Times New Roman"/>
          <w:b/>
          <w:sz w:val="24"/>
          <w:szCs w:val="24"/>
        </w:rPr>
        <w:t>Snowden Mmadi MCIPS</w:t>
      </w:r>
    </w:p>
    <w:p w:rsidR="00E442E6" w:rsidRPr="00361513" w:rsidRDefault="00E442E6" w:rsidP="00E44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2E6" w:rsidRPr="00361513" w:rsidRDefault="00E442E6" w:rsidP="00E442E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513">
        <w:rPr>
          <w:rFonts w:ascii="Times New Roman" w:eastAsia="Times New Roman" w:hAnsi="Times New Roman" w:cs="Times New Roman"/>
          <w:sz w:val="24"/>
          <w:szCs w:val="24"/>
        </w:rPr>
        <w:t>Head – Procurement Unit</w:t>
      </w:r>
    </w:p>
    <w:p w:rsidR="00E442E6" w:rsidRPr="00361513" w:rsidRDefault="00E442E6" w:rsidP="00E44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2E6" w:rsidRPr="00361513" w:rsidRDefault="00E442E6" w:rsidP="00E442E6">
      <w:pPr>
        <w:tabs>
          <w:tab w:val="left" w:pos="720"/>
          <w:tab w:val="right" w:leader="do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3A7F" w:rsidRPr="00E442E6" w:rsidRDefault="00B36A6D">
      <w:pPr>
        <w:rPr>
          <w:rFonts w:cs="Arial"/>
          <w:sz w:val="24"/>
          <w:szCs w:val="24"/>
        </w:rPr>
      </w:pPr>
    </w:p>
    <w:sectPr w:rsidR="00CF3A7F" w:rsidRPr="00E44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C7F"/>
    <w:multiLevelType w:val="hybridMultilevel"/>
    <w:tmpl w:val="2A3A6E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00000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E6"/>
    <w:rsid w:val="001C2EAE"/>
    <w:rsid w:val="001D6605"/>
    <w:rsid w:val="0029268E"/>
    <w:rsid w:val="002C6599"/>
    <w:rsid w:val="00361513"/>
    <w:rsid w:val="004D5B4F"/>
    <w:rsid w:val="00596C58"/>
    <w:rsid w:val="0068142B"/>
    <w:rsid w:val="008261E9"/>
    <w:rsid w:val="008924B8"/>
    <w:rsid w:val="00996FB9"/>
    <w:rsid w:val="00A414FA"/>
    <w:rsid w:val="00B27F91"/>
    <w:rsid w:val="00C06042"/>
    <w:rsid w:val="00C87086"/>
    <w:rsid w:val="00D6099A"/>
    <w:rsid w:val="00E442E6"/>
    <w:rsid w:val="00EB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4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4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madi@sadc.in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adc.int/opportunities/procuremen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ggwaza@sadc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Peter Luka</dc:creator>
  <cp:lastModifiedBy>Gift Gwaza</cp:lastModifiedBy>
  <cp:revision>2</cp:revision>
  <dcterms:created xsi:type="dcterms:W3CDTF">2015-04-28T08:42:00Z</dcterms:created>
  <dcterms:modified xsi:type="dcterms:W3CDTF">2015-04-28T08:42:00Z</dcterms:modified>
</cp:coreProperties>
</file>