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A8" w:rsidRDefault="00512AA8" w:rsidP="00E47B70">
      <w:pPr>
        <w:pStyle w:val="NormalWeb"/>
        <w:shd w:val="clear" w:color="auto" w:fill="FFFFFF"/>
        <w:spacing w:before="240" w:beforeAutospacing="0" w:after="240" w:afterAutospacing="0"/>
        <w:jc w:val="center"/>
        <w:rPr>
          <w:rFonts w:ascii="Arial" w:hAnsi="Arial" w:cs="Arial"/>
          <w:color w:val="333333"/>
          <w:sz w:val="20"/>
          <w:szCs w:val="20"/>
        </w:rPr>
      </w:pPr>
      <w:r w:rsidRPr="00641F7B">
        <w:rPr>
          <w:rFonts w:ascii="Maiandra GD" w:hAnsi="Maiandra GD" w:cs="Arial"/>
          <w:noProof/>
          <w:lang w:val="en-ZA" w:eastAsia="en-ZA"/>
        </w:rPr>
        <w:drawing>
          <wp:inline distT="0" distB="0" distL="0" distR="0">
            <wp:extent cx="1081405" cy="1017905"/>
            <wp:effectExtent l="0" t="0" r="4445"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1017905"/>
                    </a:xfrm>
                    <a:prstGeom prst="rect">
                      <a:avLst/>
                    </a:prstGeom>
                    <a:noFill/>
                    <a:ln>
                      <a:noFill/>
                    </a:ln>
                  </pic:spPr>
                </pic:pic>
              </a:graphicData>
            </a:graphic>
          </wp:inline>
        </w:drawing>
      </w:r>
    </w:p>
    <w:p w:rsidR="00512AA8" w:rsidRPr="00512AA8" w:rsidRDefault="00512AA8" w:rsidP="00512AA8">
      <w:pPr>
        <w:shd w:val="clear" w:color="auto" w:fill="D4AD33"/>
        <w:spacing w:after="0" w:line="300" w:lineRule="atLeast"/>
        <w:jc w:val="center"/>
        <w:outlineLvl w:val="0"/>
        <w:rPr>
          <w:rFonts w:ascii="Times New Roman" w:eastAsia="Times New Roman" w:hAnsi="Times New Roman" w:cs="Times New Roman"/>
          <w:caps/>
          <w:color w:val="FFFFFF" w:themeColor="background1"/>
          <w:kern w:val="36"/>
          <w:sz w:val="24"/>
          <w:szCs w:val="24"/>
        </w:rPr>
      </w:pPr>
      <w:r w:rsidRPr="00512AA8">
        <w:rPr>
          <w:rFonts w:ascii="Times New Roman" w:hAnsi="Times New Roman" w:cs="Times New Roman"/>
          <w:b/>
          <w:color w:val="E7E6E6" w:themeColor="background2"/>
          <w:sz w:val="24"/>
          <w:szCs w:val="24"/>
          <w:lang w:val="en-ZA"/>
        </w:rPr>
        <w:t xml:space="preserve">PROCUREMENT OF </w:t>
      </w:r>
      <w:r w:rsidRPr="00512AA8">
        <w:rPr>
          <w:rFonts w:ascii="Times New Roman" w:hAnsi="Times New Roman" w:cs="Times New Roman"/>
          <w:b/>
          <w:color w:val="E7E6E6" w:themeColor="background2"/>
          <w:sz w:val="24"/>
          <w:szCs w:val="24"/>
          <w:lang w:val="en-GB"/>
        </w:rPr>
        <w:t>OFFICE FURNITURE, CAMPING CHAIRS &amp; FITTING OF SHELVING RACKS FOR SADC SECRETARIAT</w:t>
      </w:r>
    </w:p>
    <w:p w:rsidR="00512AA8" w:rsidRDefault="00512AA8" w:rsidP="00E47B70">
      <w:pPr>
        <w:pStyle w:val="NormalWeb"/>
        <w:shd w:val="clear" w:color="auto" w:fill="FFFFFF"/>
        <w:spacing w:before="240" w:beforeAutospacing="0" w:after="240" w:afterAutospacing="0"/>
        <w:jc w:val="center"/>
        <w:rPr>
          <w:rFonts w:ascii="Arial" w:hAnsi="Arial" w:cs="Arial"/>
          <w:color w:val="333333"/>
          <w:sz w:val="20"/>
          <w:szCs w:val="20"/>
        </w:rPr>
      </w:pPr>
    </w:p>
    <w:p w:rsidR="00E47B70" w:rsidRDefault="00E47B70" w:rsidP="00E47B70">
      <w:pPr>
        <w:pStyle w:val="NormalWeb"/>
        <w:shd w:val="clear" w:color="auto" w:fill="FFFFFF"/>
        <w:spacing w:before="240" w:beforeAutospacing="0" w:after="240" w:afterAutospacing="0"/>
        <w:jc w:val="center"/>
        <w:rPr>
          <w:rFonts w:ascii="Arial" w:hAnsi="Arial" w:cs="Arial"/>
          <w:color w:val="333333"/>
          <w:sz w:val="20"/>
          <w:szCs w:val="20"/>
        </w:rPr>
      </w:pPr>
      <w:r>
        <w:rPr>
          <w:rFonts w:ascii="Arial" w:hAnsi="Arial" w:cs="Arial"/>
          <w:color w:val="333333"/>
          <w:sz w:val="20"/>
          <w:szCs w:val="20"/>
        </w:rPr>
        <w:t>REQUEST FOR BIDS (RFB) THROUGH NEGOTIATED PROCEDURE</w:t>
      </w:r>
    </w:p>
    <w:p w:rsidR="00E47B70" w:rsidRDefault="00E47B70" w:rsidP="00E47B70">
      <w:pPr>
        <w:pStyle w:val="NormalWeb"/>
        <w:shd w:val="clear" w:color="auto" w:fill="FFFFFF"/>
        <w:spacing w:before="240" w:beforeAutospacing="0" w:after="240" w:afterAutospacing="0"/>
        <w:jc w:val="center"/>
        <w:rPr>
          <w:rFonts w:ascii="Arial" w:hAnsi="Arial" w:cs="Arial"/>
          <w:color w:val="333333"/>
          <w:sz w:val="20"/>
          <w:szCs w:val="20"/>
        </w:rPr>
      </w:pPr>
      <w:r>
        <w:rPr>
          <w:rFonts w:ascii="Arial" w:hAnsi="Arial" w:cs="Arial"/>
          <w:color w:val="333333"/>
          <w:sz w:val="20"/>
          <w:szCs w:val="20"/>
        </w:rPr>
        <w:t>Reference Number</w:t>
      </w:r>
      <w:r>
        <w:rPr>
          <w:rStyle w:val="Emphasis"/>
          <w:rFonts w:ascii="Arial" w:hAnsi="Arial" w:cs="Arial"/>
          <w:color w:val="333333"/>
          <w:sz w:val="20"/>
          <w:szCs w:val="20"/>
        </w:rPr>
        <w:t>: </w:t>
      </w:r>
      <w:r w:rsidR="001A3FAE" w:rsidRPr="001A3FAE">
        <w:rPr>
          <w:rFonts w:ascii="Arial" w:hAnsi="Arial" w:cs="Arial"/>
          <w:color w:val="333333"/>
          <w:sz w:val="20"/>
          <w:szCs w:val="20"/>
        </w:rPr>
        <w:t>SADC3/5/1/35</w:t>
      </w:r>
    </w:p>
    <w:p w:rsidR="00E47B70" w:rsidRPr="002735EC" w:rsidRDefault="00E47B70" w:rsidP="002735EC">
      <w:pPr>
        <w:pStyle w:val="NormalWeb"/>
        <w:shd w:val="clear" w:color="auto" w:fill="FFFFFF"/>
        <w:spacing w:before="240" w:beforeAutospacing="0" w:after="240" w:afterAutospacing="0"/>
        <w:jc w:val="center"/>
        <w:rPr>
          <w:rFonts w:ascii="Arial" w:hAnsi="Arial" w:cs="Arial"/>
          <w:color w:val="333333"/>
          <w:sz w:val="20"/>
          <w:szCs w:val="20"/>
        </w:rPr>
      </w:pPr>
      <w:r>
        <w:rPr>
          <w:rFonts w:ascii="Arial" w:hAnsi="Arial" w:cs="Arial"/>
          <w:color w:val="333333"/>
          <w:sz w:val="20"/>
          <w:szCs w:val="20"/>
        </w:rPr>
        <w:t xml:space="preserve">RFB Title: </w:t>
      </w:r>
      <w:r w:rsidR="001A3FAE" w:rsidRPr="001A3FAE">
        <w:rPr>
          <w:rFonts w:ascii="Arial" w:hAnsi="Arial" w:cs="Arial"/>
          <w:b/>
          <w:color w:val="333333"/>
          <w:sz w:val="20"/>
          <w:szCs w:val="20"/>
          <w:lang w:val="en-GB"/>
        </w:rPr>
        <w:t>SUPPLY AND DELIVERY OF OFFICE FURNITURE, CAMPING CHAIRS &amp; FITTING OF SHELVING RACKS FOR SADC SECRETARIAT</w:t>
      </w:r>
    </w:p>
    <w:p w:rsidR="00E47B70" w:rsidRPr="001A3FAE" w:rsidRDefault="001A3FAE" w:rsidP="001A3FAE">
      <w:pPr>
        <w:pStyle w:val="NormalWeb"/>
        <w:shd w:val="clear" w:color="auto" w:fill="FFFFFF"/>
        <w:spacing w:before="240" w:beforeAutospacing="0" w:after="240" w:afterAutospacing="0"/>
        <w:jc w:val="center"/>
        <w:rPr>
          <w:rFonts w:ascii="Arial" w:hAnsi="Arial" w:cs="Arial"/>
          <w:color w:val="333333"/>
          <w:sz w:val="20"/>
          <w:szCs w:val="20"/>
        </w:rPr>
      </w:pPr>
      <w:r>
        <w:rPr>
          <w:rFonts w:ascii="Arial" w:hAnsi="Arial" w:cs="Arial"/>
          <w:color w:val="333333"/>
          <w:sz w:val="20"/>
          <w:szCs w:val="20"/>
        </w:rPr>
        <w:t>NUMBER OF LOTS: 3</w:t>
      </w:r>
    </w:p>
    <w:p w:rsidR="002735EC" w:rsidRPr="002735EC" w:rsidRDefault="002735EC" w:rsidP="002735EC">
      <w:pPr>
        <w:shd w:val="clear" w:color="auto" w:fill="FFFFFF"/>
        <w:spacing w:before="240" w:after="240" w:line="240" w:lineRule="auto"/>
        <w:rPr>
          <w:rFonts w:ascii="Arial" w:eastAsia="Times New Roman" w:hAnsi="Arial" w:cs="Arial"/>
          <w:bCs/>
          <w:color w:val="333333"/>
          <w:sz w:val="20"/>
          <w:szCs w:val="20"/>
        </w:rPr>
      </w:pPr>
      <w:r w:rsidRPr="002735EC">
        <w:rPr>
          <w:rFonts w:ascii="Arial" w:eastAsia="Times New Roman" w:hAnsi="Arial" w:cs="Arial"/>
          <w:bCs/>
          <w:color w:val="333333"/>
          <w:sz w:val="20"/>
          <w:szCs w:val="20"/>
        </w:rPr>
        <w:t>Dear Sir</w:t>
      </w:r>
      <w:r>
        <w:rPr>
          <w:rFonts w:ascii="Arial" w:eastAsia="Times New Roman" w:hAnsi="Arial" w:cs="Arial"/>
          <w:bCs/>
          <w:color w:val="333333"/>
          <w:sz w:val="20"/>
          <w:szCs w:val="20"/>
        </w:rPr>
        <w:t xml:space="preserve"> </w:t>
      </w:r>
      <w:r w:rsidRPr="002735EC">
        <w:rPr>
          <w:rFonts w:ascii="Arial" w:eastAsia="Times New Roman" w:hAnsi="Arial" w:cs="Arial"/>
          <w:bCs/>
          <w:color w:val="333333"/>
          <w:sz w:val="20"/>
          <w:szCs w:val="20"/>
        </w:rPr>
        <w:t>/</w:t>
      </w:r>
      <w:r>
        <w:rPr>
          <w:rFonts w:ascii="Arial" w:eastAsia="Times New Roman" w:hAnsi="Arial" w:cs="Arial"/>
          <w:bCs/>
          <w:color w:val="333333"/>
          <w:sz w:val="20"/>
          <w:szCs w:val="20"/>
        </w:rPr>
        <w:t xml:space="preserve"> </w:t>
      </w:r>
      <w:r w:rsidRPr="002735EC">
        <w:rPr>
          <w:rFonts w:ascii="Arial" w:eastAsia="Times New Roman" w:hAnsi="Arial" w:cs="Arial"/>
          <w:bCs/>
          <w:color w:val="333333"/>
          <w:sz w:val="20"/>
          <w:szCs w:val="20"/>
        </w:rPr>
        <w:t>Madam</w:t>
      </w:r>
      <w:r>
        <w:rPr>
          <w:rFonts w:ascii="Arial" w:eastAsia="Times New Roman" w:hAnsi="Arial" w:cs="Arial"/>
          <w:bCs/>
          <w:color w:val="333333"/>
          <w:sz w:val="20"/>
          <w:szCs w:val="20"/>
        </w:rPr>
        <w:t>,</w:t>
      </w:r>
    </w:p>
    <w:p w:rsidR="00E47B70" w:rsidRPr="00E47B70" w:rsidRDefault="00E47B70" w:rsidP="00E47B70">
      <w:pPr>
        <w:numPr>
          <w:ilvl w:val="0"/>
          <w:numId w:val="5"/>
        </w:numPr>
        <w:spacing w:after="0" w:line="240" w:lineRule="auto"/>
        <w:ind w:left="567" w:right="1032" w:hanging="567"/>
        <w:jc w:val="both"/>
        <w:rPr>
          <w:rFonts w:ascii="Times New Roman" w:eastAsia="Times New Roman" w:hAnsi="Times New Roman" w:cs="Times New Roman"/>
          <w:sz w:val="24"/>
          <w:szCs w:val="24"/>
        </w:rPr>
      </w:pPr>
      <w:r w:rsidRPr="00E47B70">
        <w:rPr>
          <w:rFonts w:ascii="Times New Roman" w:eastAsia="Times New Roman" w:hAnsi="Times New Roman" w:cs="Times New Roman"/>
          <w:sz w:val="24"/>
          <w:szCs w:val="24"/>
        </w:rPr>
        <w:t xml:space="preserve">The SADC Secretariat is inviting highly suitable and qualified companies/firms to submit bids for </w:t>
      </w:r>
      <w:r w:rsidR="001A3FAE" w:rsidRPr="001A3FAE">
        <w:rPr>
          <w:rFonts w:ascii="Times New Roman" w:eastAsia="Times New Roman" w:hAnsi="Times New Roman" w:cs="Times New Roman"/>
          <w:b/>
          <w:sz w:val="24"/>
          <w:szCs w:val="24"/>
          <w:lang w:val="en-GB"/>
        </w:rPr>
        <w:t>SUPPLY AND DELIVERY OF OFFICE FURNITURE, CAMPING CHAIRS &amp; FITTING OF SHELVING RACKS FOR SADC SECRETARIAT</w:t>
      </w:r>
    </w:p>
    <w:p w:rsidR="00E47B70" w:rsidRPr="00E47B70" w:rsidRDefault="00E47B70" w:rsidP="00E47B70">
      <w:pPr>
        <w:spacing w:after="0" w:line="240" w:lineRule="auto"/>
        <w:ind w:left="1440" w:right="1032"/>
        <w:jc w:val="both"/>
        <w:rPr>
          <w:rFonts w:ascii="Times New Roman" w:eastAsia="Times New Roman" w:hAnsi="Times New Roman" w:cs="Times New Roman"/>
          <w:sz w:val="24"/>
          <w:szCs w:val="24"/>
        </w:rPr>
      </w:pPr>
    </w:p>
    <w:p w:rsidR="00E47B70" w:rsidRPr="00E47B70" w:rsidRDefault="00E47B70" w:rsidP="00E47B70">
      <w:pPr>
        <w:spacing w:after="0" w:line="240" w:lineRule="auto"/>
        <w:rPr>
          <w:rFonts w:ascii="Arial" w:eastAsia="Times New Roman" w:hAnsi="Arial" w:cs="Arial"/>
          <w:b/>
          <w:sz w:val="24"/>
          <w:szCs w:val="24"/>
          <w:lang w:val="en-GB"/>
        </w:rPr>
      </w:pPr>
    </w:p>
    <w:p w:rsidR="00E47B70" w:rsidRPr="00E47B70" w:rsidRDefault="00E47B70" w:rsidP="00E47B70">
      <w:pPr>
        <w:spacing w:after="0" w:line="240" w:lineRule="auto"/>
        <w:jc w:val="both"/>
        <w:rPr>
          <w:rFonts w:ascii="Times New Roman" w:eastAsia="Times New Roman" w:hAnsi="Times New Roman" w:cs="Times New Roman"/>
          <w:b/>
          <w:sz w:val="32"/>
          <w:szCs w:val="32"/>
        </w:rPr>
      </w:pPr>
      <w:r w:rsidRPr="00E47B70">
        <w:rPr>
          <w:rFonts w:ascii="Times New Roman" w:eastAsia="Times New Roman" w:hAnsi="Times New Roman" w:cs="Times New Roman"/>
          <w:b/>
          <w:sz w:val="24"/>
          <w:szCs w:val="24"/>
          <w:lang w:val="en-GB"/>
        </w:rPr>
        <w:t xml:space="preserve">Technical Specifications for </w:t>
      </w:r>
      <w:r w:rsidR="001A3FAE" w:rsidRPr="001A3FAE">
        <w:rPr>
          <w:rFonts w:ascii="Times New Roman" w:eastAsia="Times New Roman" w:hAnsi="Times New Roman" w:cs="Times New Roman"/>
          <w:b/>
          <w:lang w:val="en-GB"/>
        </w:rPr>
        <w:t>SUPPLY AND DELIVERY OF OFFICE FURNITURE, CAMPING CHAIRS &amp; FITTING OF SHELVING RACKS FOR SADC SECRETARIAT</w:t>
      </w:r>
      <w:r w:rsidRPr="00E47B70">
        <w:rPr>
          <w:rFonts w:ascii="Times New Roman" w:eastAsia="Times New Roman" w:hAnsi="Times New Roman" w:cs="Times New Roman"/>
          <w:b/>
          <w:sz w:val="24"/>
          <w:szCs w:val="24"/>
          <w:lang w:val="en-GB"/>
        </w:rPr>
        <w:t>.</w:t>
      </w:r>
    </w:p>
    <w:p w:rsidR="00E47B70" w:rsidRPr="00E47B70" w:rsidRDefault="00E47B70" w:rsidP="00E47B70">
      <w:pPr>
        <w:spacing w:after="0" w:line="240" w:lineRule="auto"/>
        <w:ind w:right="1032"/>
        <w:jc w:val="both"/>
        <w:rPr>
          <w:rFonts w:ascii="Times New Roman" w:eastAsia="Times New Roman" w:hAnsi="Times New Roman" w:cs="Times New Roman"/>
          <w:b/>
          <w:sz w:val="24"/>
          <w:szCs w:val="24"/>
        </w:rPr>
      </w:pPr>
    </w:p>
    <w:p w:rsidR="00E47B70" w:rsidRPr="00E47B70" w:rsidRDefault="0064723D" w:rsidP="001A3FAE">
      <w:pPr>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en-GB"/>
        </w:rPr>
        <w:t>Your submission, in the PDF</w:t>
      </w:r>
      <w:r w:rsidR="00E47B70" w:rsidRPr="00E47B70">
        <w:rPr>
          <w:rFonts w:ascii="Times New Roman" w:eastAsia="Times New Roman" w:hAnsi="Times New Roman" w:cs="Times New Roman"/>
          <w:sz w:val="24"/>
          <w:szCs w:val="24"/>
          <w:lang w:val="en-GB"/>
        </w:rPr>
        <w:t xml:space="preserve"> format </w:t>
      </w:r>
      <w:r w:rsidR="00E47B70" w:rsidRPr="00E47B70">
        <w:rPr>
          <w:rFonts w:ascii="Times New Roman" w:eastAsia="Times New Roman" w:hAnsi="Times New Roman" w:cs="Times New Roman"/>
          <w:b/>
          <w:sz w:val="24"/>
          <w:szCs w:val="24"/>
          <w:lang w:val="en-GB"/>
        </w:rPr>
        <w:t>(See Annex 2 to this RFB),</w:t>
      </w:r>
      <w:r w:rsidR="00E47B70" w:rsidRPr="00E47B70">
        <w:rPr>
          <w:rFonts w:ascii="Times New Roman" w:eastAsia="Times New Roman" w:hAnsi="Times New Roman" w:cs="Times New Roman"/>
          <w:sz w:val="24"/>
          <w:szCs w:val="24"/>
          <w:lang w:val="en-GB"/>
        </w:rPr>
        <w:t xml:space="preserve"> should be submitted to the following email: </w:t>
      </w:r>
      <w:r w:rsidR="001A3FAE" w:rsidRPr="001A3FAE">
        <w:rPr>
          <w:rFonts w:ascii="Book Antiqua" w:eastAsia="Times New Roman" w:hAnsi="Times New Roman" w:cs="Times New Roman"/>
          <w:color w:val="0000FF"/>
          <w:sz w:val="24"/>
          <w:szCs w:val="24"/>
          <w:u w:val="single" w:color="000000"/>
        </w:rPr>
        <w:t>furchair22@sadc.int</w:t>
      </w:r>
    </w:p>
    <w:p w:rsidR="00E47B70" w:rsidRPr="00E47B70" w:rsidRDefault="00E47B70" w:rsidP="00E47B70">
      <w:pPr>
        <w:spacing w:after="0" w:line="240" w:lineRule="auto"/>
        <w:rPr>
          <w:rFonts w:ascii="Times New Roman" w:eastAsia="Times New Roman" w:hAnsi="Times New Roman" w:cs="Times New Roman"/>
          <w:b/>
          <w:sz w:val="24"/>
          <w:szCs w:val="24"/>
          <w:lang w:val="en-GB"/>
        </w:rPr>
      </w:pPr>
      <w:r w:rsidRPr="00E47B70">
        <w:rPr>
          <w:rFonts w:ascii="Times New Roman" w:eastAsia="Times New Roman" w:hAnsi="Times New Roman" w:cs="Times New Roman"/>
          <w:b/>
          <w:sz w:val="24"/>
          <w:szCs w:val="24"/>
          <w:lang w:val="en-GB"/>
        </w:rPr>
        <w:t xml:space="preserve">                       </w:t>
      </w:r>
    </w:p>
    <w:p w:rsidR="00E47B70" w:rsidRPr="00E47B70" w:rsidRDefault="00E47B70" w:rsidP="00E47B70">
      <w:pPr>
        <w:spacing w:after="0" w:line="240" w:lineRule="auto"/>
        <w:rPr>
          <w:rFonts w:ascii="Times New Roman" w:eastAsia="Times New Roman" w:hAnsi="Times New Roman" w:cs="Times New Roman"/>
          <w:b/>
          <w:sz w:val="24"/>
          <w:szCs w:val="24"/>
          <w:lang w:val="en-GB"/>
        </w:rPr>
      </w:pPr>
      <w:r w:rsidRPr="00E47B70">
        <w:rPr>
          <w:rFonts w:ascii="Times New Roman" w:eastAsia="Times New Roman" w:hAnsi="Times New Roman" w:cs="Times New Roman"/>
          <w:b/>
          <w:sz w:val="24"/>
          <w:szCs w:val="24"/>
          <w:lang w:val="en-GB"/>
        </w:rPr>
        <w:t xml:space="preserve">And MUST be marked   </w:t>
      </w:r>
      <w:r w:rsidR="001A3FAE" w:rsidRPr="001A3FAE">
        <w:rPr>
          <w:rFonts w:ascii="Times New Roman" w:eastAsia="Times New Roman" w:hAnsi="Times New Roman" w:cs="Times New Roman"/>
          <w:b/>
          <w:sz w:val="24"/>
          <w:szCs w:val="24"/>
          <w:lang w:val="en-GB"/>
        </w:rPr>
        <w:t>SADC3/5/1/35</w:t>
      </w:r>
    </w:p>
    <w:p w:rsidR="00E47B70" w:rsidRPr="00E47B70" w:rsidRDefault="001A3FAE" w:rsidP="00E47B70">
      <w:pPr>
        <w:spacing w:after="0" w:line="240" w:lineRule="auto"/>
        <w:rPr>
          <w:rFonts w:ascii="Times New Roman" w:eastAsia="Times New Roman" w:hAnsi="Times New Roman" w:cs="Times New Roman"/>
          <w:b/>
          <w:sz w:val="24"/>
          <w:szCs w:val="24"/>
          <w:lang w:val="en-GB"/>
        </w:rPr>
      </w:pPr>
      <w:r w:rsidRPr="001A3FAE">
        <w:rPr>
          <w:rFonts w:ascii="Times New Roman" w:eastAsia="Times New Roman" w:hAnsi="Times New Roman" w:cs="Times New Roman"/>
          <w:b/>
          <w:lang w:val="en-GB"/>
        </w:rPr>
        <w:t xml:space="preserve">SUPPLY AND DELIVERY OF OFFICE FURNITURE, CAMPING CHAIRS &amp; FITTING </w:t>
      </w:r>
      <w:r>
        <w:rPr>
          <w:rFonts w:ascii="Times New Roman" w:eastAsia="Times New Roman" w:hAnsi="Times New Roman" w:cs="Times New Roman"/>
          <w:b/>
          <w:lang w:val="en-GB"/>
        </w:rPr>
        <w:t xml:space="preserve">  </w:t>
      </w:r>
      <w:r w:rsidRPr="001A3FAE">
        <w:rPr>
          <w:rFonts w:ascii="Times New Roman" w:eastAsia="Times New Roman" w:hAnsi="Times New Roman" w:cs="Times New Roman"/>
          <w:b/>
          <w:lang w:val="en-GB"/>
        </w:rPr>
        <w:t>OF SHELVING RACKS FOR SADC SECRETARIAT</w:t>
      </w:r>
      <w:r w:rsidR="00E47B70" w:rsidRPr="00E47B70">
        <w:rPr>
          <w:rFonts w:ascii="Times New Roman" w:eastAsia="Times New Roman" w:hAnsi="Times New Roman" w:cs="Times New Roman"/>
          <w:b/>
          <w:sz w:val="24"/>
          <w:szCs w:val="24"/>
          <w:lang w:val="en-GB"/>
        </w:rPr>
        <w:t>.</w:t>
      </w:r>
    </w:p>
    <w:p w:rsidR="00E47B70" w:rsidRPr="00E47B70" w:rsidRDefault="00E47B70" w:rsidP="00E47B70">
      <w:pPr>
        <w:spacing w:after="0" w:line="240" w:lineRule="auto"/>
        <w:ind w:left="720"/>
        <w:jc w:val="both"/>
        <w:outlineLvl w:val="0"/>
        <w:rPr>
          <w:rFonts w:ascii="Times New Roman" w:eastAsia="Times New Roman" w:hAnsi="Times New Roman" w:cs="Times New Roman"/>
          <w:b/>
          <w:sz w:val="24"/>
          <w:szCs w:val="24"/>
          <w:u w:val="single"/>
          <w:lang w:val="en-GB"/>
        </w:rPr>
      </w:pPr>
      <w:r w:rsidRPr="00E47B70">
        <w:rPr>
          <w:rFonts w:ascii="Times New Roman" w:eastAsia="Times New Roman" w:hAnsi="Times New Roman" w:cs="Times New Roman"/>
          <w:b/>
          <w:sz w:val="24"/>
          <w:szCs w:val="24"/>
          <w:u w:val="single"/>
        </w:rPr>
        <w:t xml:space="preserve">Attention: </w:t>
      </w:r>
      <w:r w:rsidRPr="00E47B70">
        <w:rPr>
          <w:rFonts w:ascii="Times New Roman" w:eastAsia="Times New Roman" w:hAnsi="Times New Roman" w:cs="Times New Roman"/>
          <w:b/>
          <w:sz w:val="24"/>
          <w:szCs w:val="24"/>
          <w:u w:val="single"/>
          <w:lang w:val="en-GB"/>
        </w:rPr>
        <w:t>Mr. Purpose Chifani</w:t>
      </w:r>
    </w:p>
    <w:p w:rsidR="00E47B70" w:rsidRPr="00E47B70" w:rsidRDefault="00E47B70" w:rsidP="00E47B70">
      <w:pPr>
        <w:spacing w:after="0" w:line="240" w:lineRule="auto"/>
        <w:rPr>
          <w:rFonts w:ascii="Times New Roman" w:eastAsia="Times New Roman" w:hAnsi="Times New Roman" w:cs="Times New Roman"/>
          <w:sz w:val="24"/>
          <w:szCs w:val="24"/>
        </w:rPr>
      </w:pPr>
      <w:r w:rsidRPr="00E47B70">
        <w:rPr>
          <w:rFonts w:ascii="Times New Roman" w:eastAsia="Times New Roman" w:hAnsi="Times New Roman" w:cs="Times New Roman"/>
          <w:sz w:val="24"/>
          <w:szCs w:val="24"/>
        </w:rPr>
        <w:tab/>
      </w:r>
    </w:p>
    <w:p w:rsidR="00E47B70" w:rsidRPr="00E47B70" w:rsidRDefault="00E47B70" w:rsidP="00E47B70">
      <w:pPr>
        <w:spacing w:after="0" w:line="240" w:lineRule="auto"/>
        <w:ind w:left="360" w:hanging="360"/>
        <w:jc w:val="both"/>
        <w:rPr>
          <w:rFonts w:ascii="Times New Roman" w:eastAsia="Times New Roman" w:hAnsi="Times New Roman" w:cs="Times New Roman"/>
          <w:b/>
          <w:sz w:val="24"/>
          <w:szCs w:val="24"/>
          <w:lang w:val="en-GB"/>
        </w:rPr>
      </w:pPr>
      <w:r w:rsidRPr="00E47B70">
        <w:rPr>
          <w:rFonts w:ascii="Times New Roman" w:eastAsia="Times New Roman" w:hAnsi="Times New Roman" w:cs="Times New Roman"/>
          <w:sz w:val="24"/>
          <w:szCs w:val="24"/>
          <w:lang w:val="en-GB"/>
        </w:rPr>
        <w:t>3.</w:t>
      </w:r>
      <w:r w:rsidRPr="00E47B70">
        <w:rPr>
          <w:rFonts w:ascii="Times New Roman" w:eastAsia="Times New Roman" w:hAnsi="Times New Roman" w:cs="Times New Roman"/>
          <w:sz w:val="24"/>
          <w:szCs w:val="24"/>
          <w:lang w:val="en-GB"/>
        </w:rPr>
        <w:tab/>
        <w:t>The deadline for submission of your quotations, to the address above is</w:t>
      </w:r>
      <w:r w:rsidR="00C93D25">
        <w:rPr>
          <w:rFonts w:ascii="Times New Roman" w:eastAsia="Times New Roman" w:hAnsi="Times New Roman" w:cs="Times New Roman"/>
          <w:b/>
          <w:sz w:val="24"/>
          <w:szCs w:val="24"/>
          <w:lang w:val="en-GB"/>
        </w:rPr>
        <w:t xml:space="preserve"> </w:t>
      </w:r>
      <w:r w:rsidR="00142C9C">
        <w:rPr>
          <w:rFonts w:ascii="Times New Roman" w:eastAsia="Times New Roman" w:hAnsi="Times New Roman" w:cs="Times New Roman"/>
          <w:b/>
          <w:sz w:val="24"/>
          <w:szCs w:val="24"/>
          <w:highlight w:val="yellow"/>
          <w:lang w:val="en-GB"/>
        </w:rPr>
        <w:t>M</w:t>
      </w:r>
      <w:r w:rsidR="00C40D00">
        <w:rPr>
          <w:rFonts w:ascii="Times New Roman" w:eastAsia="Times New Roman" w:hAnsi="Times New Roman" w:cs="Times New Roman"/>
          <w:b/>
          <w:sz w:val="24"/>
          <w:szCs w:val="24"/>
          <w:highlight w:val="yellow"/>
          <w:lang w:val="en-GB"/>
        </w:rPr>
        <w:t>arch 14</w:t>
      </w:r>
      <w:r w:rsidRPr="00C93D25">
        <w:rPr>
          <w:rFonts w:ascii="Times New Roman" w:eastAsia="Times New Roman" w:hAnsi="Times New Roman" w:cs="Times New Roman"/>
          <w:b/>
          <w:sz w:val="24"/>
          <w:szCs w:val="24"/>
          <w:highlight w:val="yellow"/>
          <w:vertAlign w:val="superscript"/>
          <w:lang w:val="en-GB"/>
        </w:rPr>
        <w:t>th</w:t>
      </w:r>
      <w:r w:rsidR="00C93D25" w:rsidRPr="00C93D25">
        <w:rPr>
          <w:rFonts w:ascii="Times New Roman" w:eastAsia="Times New Roman" w:hAnsi="Times New Roman" w:cs="Times New Roman"/>
          <w:b/>
          <w:sz w:val="24"/>
          <w:szCs w:val="24"/>
          <w:highlight w:val="yellow"/>
          <w:lang w:val="en-GB"/>
        </w:rPr>
        <w:t xml:space="preserve"> March 2022</w:t>
      </w:r>
      <w:r w:rsidR="00C40D00" w:rsidRPr="00C40D00">
        <w:rPr>
          <w:rFonts w:ascii="Times New Roman" w:eastAsia="Times New Roman" w:hAnsi="Times New Roman" w:cs="Times New Roman"/>
          <w:b/>
          <w:color w:val="00B050"/>
          <w:sz w:val="24"/>
          <w:szCs w:val="24"/>
          <w:highlight w:val="yellow"/>
          <w:lang w:val="en-GB"/>
        </w:rPr>
        <w:t>,</w:t>
      </w:r>
      <w:r w:rsidR="00C40D00">
        <w:rPr>
          <w:rFonts w:ascii="Times New Roman" w:eastAsia="Times New Roman" w:hAnsi="Times New Roman" w:cs="Times New Roman"/>
          <w:b/>
          <w:sz w:val="24"/>
          <w:szCs w:val="24"/>
          <w:lang w:val="en-GB"/>
        </w:rPr>
        <w:t xml:space="preserve"> 14</w:t>
      </w:r>
      <w:r w:rsidR="001A3FAE">
        <w:rPr>
          <w:rFonts w:ascii="Times New Roman" w:eastAsia="Times New Roman" w:hAnsi="Times New Roman" w:cs="Times New Roman"/>
          <w:b/>
          <w:sz w:val="24"/>
          <w:szCs w:val="24"/>
          <w:lang w:val="en-GB"/>
        </w:rPr>
        <w:t xml:space="preserve">:00 </w:t>
      </w:r>
      <w:r w:rsidRPr="00E47B70">
        <w:rPr>
          <w:rFonts w:ascii="Times New Roman" w:eastAsia="Times New Roman" w:hAnsi="Times New Roman" w:cs="Times New Roman"/>
          <w:b/>
          <w:sz w:val="24"/>
          <w:szCs w:val="24"/>
          <w:lang w:val="en-GB"/>
        </w:rPr>
        <w:t>hours local time. Late submissions will not be accepted.</w:t>
      </w:r>
    </w:p>
    <w:p w:rsidR="00E47B70" w:rsidRPr="00E47B70" w:rsidRDefault="00E47B70" w:rsidP="00E47B70">
      <w:pPr>
        <w:spacing w:after="0" w:line="240" w:lineRule="auto"/>
        <w:ind w:left="720"/>
        <w:jc w:val="both"/>
        <w:rPr>
          <w:rFonts w:ascii="Times New Roman" w:eastAsia="Times New Roman" w:hAnsi="Times New Roman" w:cs="Times New Roman"/>
          <w:sz w:val="24"/>
          <w:szCs w:val="24"/>
          <w:lang w:val="en-GB"/>
        </w:rPr>
      </w:pPr>
    </w:p>
    <w:p w:rsidR="00E47B70" w:rsidRPr="00E47B70" w:rsidRDefault="00E47B70" w:rsidP="00E47B70">
      <w:pPr>
        <w:numPr>
          <w:ilvl w:val="0"/>
          <w:numId w:val="6"/>
        </w:numPr>
        <w:spacing w:after="0" w:line="240" w:lineRule="auto"/>
        <w:ind w:left="426" w:hanging="426"/>
        <w:jc w:val="both"/>
        <w:rPr>
          <w:rFonts w:ascii="Times New Roman" w:eastAsia="Times New Roman" w:hAnsi="Times New Roman" w:cs="Times New Roman"/>
          <w:b/>
          <w:sz w:val="24"/>
          <w:szCs w:val="24"/>
        </w:rPr>
      </w:pPr>
      <w:r w:rsidRPr="00E47B70">
        <w:rPr>
          <w:rFonts w:ascii="Times New Roman" w:eastAsia="Times New Roman" w:hAnsi="Times New Roman" w:cs="Times New Roman"/>
          <w:sz w:val="24"/>
          <w:szCs w:val="24"/>
          <w:lang w:val="en-GB"/>
        </w:rPr>
        <w:t>All bids should be submitted</w:t>
      </w:r>
      <w:r w:rsidR="00D81A4E">
        <w:rPr>
          <w:rFonts w:ascii="Times New Roman" w:eastAsia="Times New Roman" w:hAnsi="Times New Roman" w:cs="Times New Roman"/>
          <w:sz w:val="24"/>
          <w:szCs w:val="24"/>
          <w:lang w:val="en-GB"/>
        </w:rPr>
        <w:t xml:space="preserve"> in PDF format </w:t>
      </w:r>
      <w:r w:rsidRPr="00E47B70">
        <w:rPr>
          <w:rFonts w:ascii="Times New Roman" w:eastAsia="Times New Roman" w:hAnsi="Times New Roman" w:cs="Times New Roman"/>
          <w:sz w:val="24"/>
          <w:szCs w:val="24"/>
          <w:lang w:val="en-GB"/>
        </w:rPr>
        <w:t xml:space="preserve">to the following email: </w:t>
      </w:r>
      <w:hyperlink r:id="rId6" w:history="1">
        <w:r w:rsidR="001A3FAE" w:rsidRPr="001A3FAE">
          <w:rPr>
            <w:rStyle w:val="Hyperlink"/>
            <w:rFonts w:ascii="Book Antiqua" w:eastAsia="Times New Roman" w:hAnsi="Times New Roman" w:cs="Times New Roman"/>
            <w:sz w:val="24"/>
            <w:szCs w:val="24"/>
            <w:u w:color="000000"/>
          </w:rPr>
          <w:t>furchair22@sadc.int</w:t>
        </w:r>
      </w:hyperlink>
      <w:r w:rsidR="001A3FAE">
        <w:rPr>
          <w:rFonts w:ascii="Book Antiqua" w:eastAsia="Times New Roman" w:hAnsi="Times New Roman" w:cs="Times New Roman"/>
          <w:color w:val="0000FF"/>
          <w:sz w:val="24"/>
          <w:szCs w:val="24"/>
          <w:u w:val="single" w:color="000000"/>
        </w:rPr>
        <w:t xml:space="preserve"> </w:t>
      </w:r>
      <w:r w:rsidRPr="00E47B70">
        <w:rPr>
          <w:rFonts w:ascii="Times New Roman" w:eastAsia="Times New Roman" w:hAnsi="Times New Roman" w:cs="Times New Roman"/>
          <w:sz w:val="24"/>
          <w:szCs w:val="24"/>
          <w:lang w:val="en-GB"/>
        </w:rPr>
        <w:t>and quotations by fax will NOT be accepted.</w:t>
      </w:r>
    </w:p>
    <w:p w:rsidR="00E47B70" w:rsidRPr="00E47B70" w:rsidRDefault="00E47B70" w:rsidP="00E47B70">
      <w:pPr>
        <w:spacing w:after="0" w:line="240" w:lineRule="auto"/>
        <w:ind w:left="720"/>
        <w:rPr>
          <w:rFonts w:ascii="Times New Roman" w:eastAsia="Times New Roman" w:hAnsi="Times New Roman" w:cs="Times New Roman"/>
          <w:sz w:val="24"/>
          <w:szCs w:val="24"/>
          <w:lang w:val="en-GB"/>
        </w:rPr>
      </w:pPr>
    </w:p>
    <w:p w:rsidR="00E47B70" w:rsidRPr="00E47B70" w:rsidRDefault="00E47B70" w:rsidP="00E47B70">
      <w:pPr>
        <w:spacing w:after="0" w:line="240" w:lineRule="auto"/>
        <w:ind w:left="360"/>
        <w:jc w:val="both"/>
        <w:rPr>
          <w:rFonts w:ascii="Times New Roman" w:eastAsia="Times New Roman" w:hAnsi="Times New Roman" w:cs="Times New Roman"/>
          <w:b/>
          <w:sz w:val="24"/>
          <w:szCs w:val="24"/>
          <w:lang w:val="en-GB"/>
        </w:rPr>
      </w:pPr>
      <w:r w:rsidRPr="00E47B70">
        <w:rPr>
          <w:rFonts w:ascii="Times New Roman" w:eastAsia="Times New Roman" w:hAnsi="Times New Roman" w:cs="Times New Roman"/>
          <w:sz w:val="24"/>
          <w:szCs w:val="24"/>
          <w:lang w:val="en-GB"/>
        </w:rPr>
        <w:t>5.</w:t>
      </w:r>
      <w:r w:rsidRPr="00E47B70">
        <w:rPr>
          <w:rFonts w:ascii="Times New Roman" w:eastAsia="Times New Roman" w:hAnsi="Times New Roman" w:cs="Times New Roman"/>
          <w:sz w:val="24"/>
          <w:szCs w:val="24"/>
          <w:lang w:val="en-GB"/>
        </w:rPr>
        <w:tab/>
        <w:t>Your bid(s) should be submitted as per the following instructions, and in accordance with the Terms and Conditions of the Standard Purchase Order.:</w:t>
      </w:r>
    </w:p>
    <w:p w:rsidR="00E47B70" w:rsidRPr="00E47B70" w:rsidRDefault="00E47B70" w:rsidP="00E47B70">
      <w:pPr>
        <w:spacing w:after="0" w:line="240" w:lineRule="auto"/>
        <w:rPr>
          <w:rFonts w:ascii="Times New Roman" w:eastAsia="Times New Roman" w:hAnsi="Times New Roman" w:cs="Times New Roman"/>
          <w:sz w:val="24"/>
          <w:szCs w:val="24"/>
          <w:lang w:val="en-GB"/>
        </w:rPr>
      </w:pPr>
    </w:p>
    <w:p w:rsidR="00E47B70" w:rsidRPr="00E47B70" w:rsidRDefault="00E47B70" w:rsidP="00E47B70">
      <w:pPr>
        <w:numPr>
          <w:ilvl w:val="0"/>
          <w:numId w:val="4"/>
        </w:numPr>
        <w:spacing w:after="24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b/>
          <w:sz w:val="24"/>
          <w:szCs w:val="24"/>
          <w:u w:val="single"/>
          <w:lang w:val="en-GB"/>
        </w:rPr>
        <w:t>PRICES:</w:t>
      </w:r>
      <w:r w:rsidRPr="00E47B70">
        <w:rPr>
          <w:rFonts w:ascii="Times New Roman" w:eastAsia="Times New Roman" w:hAnsi="Times New Roman" w:cs="Times New Roman"/>
          <w:sz w:val="24"/>
          <w:szCs w:val="24"/>
          <w:lang w:val="en-GB"/>
        </w:rPr>
        <w:t xml:space="preserve"> The prices should be quoted CIP (as per Incoterms 2010) in the local </w:t>
      </w:r>
      <w:proofErr w:type="gramStart"/>
      <w:r w:rsidRPr="00E47B70">
        <w:rPr>
          <w:rFonts w:ascii="Times New Roman" w:eastAsia="Times New Roman" w:hAnsi="Times New Roman" w:cs="Times New Roman"/>
          <w:sz w:val="24"/>
          <w:szCs w:val="24"/>
          <w:lang w:val="en-GB"/>
        </w:rPr>
        <w:t>currency  Botswana</w:t>
      </w:r>
      <w:proofErr w:type="gramEnd"/>
      <w:r w:rsidRPr="00E47B70">
        <w:rPr>
          <w:rFonts w:ascii="Times New Roman" w:eastAsia="Times New Roman" w:hAnsi="Times New Roman" w:cs="Times New Roman"/>
          <w:sz w:val="24"/>
          <w:szCs w:val="24"/>
          <w:lang w:val="en-GB"/>
        </w:rPr>
        <w:t xml:space="preserve"> Pula( BWP), including all duties attached to the sale (such as VAT, customs duties, etc.) and transport to the final destination.</w:t>
      </w:r>
    </w:p>
    <w:p w:rsidR="00E47B70" w:rsidRPr="00E47B70" w:rsidRDefault="00E47B70" w:rsidP="00E47B70">
      <w:pPr>
        <w:numPr>
          <w:ilvl w:val="0"/>
          <w:numId w:val="4"/>
        </w:numPr>
        <w:spacing w:after="24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b/>
          <w:sz w:val="24"/>
          <w:szCs w:val="24"/>
          <w:u w:val="single"/>
          <w:lang w:val="en-GB"/>
        </w:rPr>
        <w:t xml:space="preserve">EVALUATION AND AWARD OF PURCHASE ORDER: </w:t>
      </w:r>
      <w:r w:rsidRPr="00E47B70">
        <w:rPr>
          <w:rFonts w:ascii="Times New Roman" w:eastAsia="Times New Roman" w:hAnsi="Times New Roman" w:cs="Times New Roman"/>
          <w:sz w:val="24"/>
          <w:szCs w:val="24"/>
          <w:lang w:val="en-GB"/>
        </w:rPr>
        <w:t xml:space="preserve">Bids determined to be administratively (see Paragraph 2, 4, 5 and 6) and technically compliant to the requirements will be evaluated by comparison of their prices (defined as above). The award will be made to the bidder offering an administrative and technical compliant quotation at the lowest evaluated total price. </w:t>
      </w:r>
    </w:p>
    <w:p w:rsidR="00E47B70" w:rsidRPr="00E47B70" w:rsidRDefault="00E47B70" w:rsidP="00E47B70">
      <w:pPr>
        <w:numPr>
          <w:ilvl w:val="0"/>
          <w:numId w:val="4"/>
        </w:numPr>
        <w:spacing w:after="24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b/>
          <w:sz w:val="24"/>
          <w:szCs w:val="24"/>
          <w:u w:val="single"/>
          <w:lang w:val="en-GB"/>
        </w:rPr>
        <w:t>VALIDITY OF THE OFFER:</w:t>
      </w:r>
      <w:r w:rsidRPr="00E47B70">
        <w:rPr>
          <w:rFonts w:ascii="Times New Roman" w:eastAsia="Times New Roman" w:hAnsi="Times New Roman" w:cs="Times New Roman"/>
          <w:sz w:val="24"/>
          <w:szCs w:val="24"/>
          <w:lang w:val="en-GB"/>
        </w:rPr>
        <w:t xml:space="preserve"> Your quotation should be valid for a period of 90 days from the date of submission of quotation. </w:t>
      </w:r>
    </w:p>
    <w:p w:rsidR="00E47B70" w:rsidRPr="00E47B70" w:rsidRDefault="00E47B70" w:rsidP="00E47B70">
      <w:pPr>
        <w:numPr>
          <w:ilvl w:val="0"/>
          <w:numId w:val="4"/>
        </w:numPr>
        <w:spacing w:after="24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b/>
          <w:color w:val="000000"/>
          <w:sz w:val="24"/>
          <w:szCs w:val="24"/>
          <w:u w:val="single"/>
          <w:lang w:val="en-GB"/>
        </w:rPr>
        <w:t>DOCUMENTS TO BE ATTACHED</w:t>
      </w:r>
      <w:r w:rsidRPr="00E47B70">
        <w:rPr>
          <w:rFonts w:ascii="Times New Roman" w:eastAsia="Times New Roman" w:hAnsi="Times New Roman" w:cs="Times New Roman"/>
          <w:b/>
          <w:sz w:val="24"/>
          <w:szCs w:val="24"/>
          <w:u w:val="single"/>
          <w:lang w:val="en-GB"/>
        </w:rPr>
        <w:t>:</w:t>
      </w:r>
      <w:r w:rsidRPr="00E47B70">
        <w:rPr>
          <w:rFonts w:ascii="Times New Roman" w:eastAsia="Times New Roman" w:hAnsi="Times New Roman" w:cs="Times New Roman"/>
          <w:sz w:val="24"/>
          <w:szCs w:val="24"/>
          <w:lang w:val="en-GB"/>
        </w:rPr>
        <w:t xml:space="preserve"> Company Profile, Valid Tax Clearance Certificate, Banking Details, Valid Trading Licence and Certificate of </w:t>
      </w:r>
      <w:proofErr w:type="spellStart"/>
      <w:proofErr w:type="gramStart"/>
      <w:r w:rsidRPr="00E47B70">
        <w:rPr>
          <w:rFonts w:ascii="Times New Roman" w:eastAsia="Times New Roman" w:hAnsi="Times New Roman" w:cs="Times New Roman"/>
          <w:sz w:val="24"/>
          <w:szCs w:val="24"/>
          <w:lang w:val="en-GB"/>
        </w:rPr>
        <w:t>Incorporation,Valid</w:t>
      </w:r>
      <w:proofErr w:type="spellEnd"/>
      <w:proofErr w:type="gramEnd"/>
      <w:r w:rsidRPr="00E47B70">
        <w:rPr>
          <w:rFonts w:ascii="Times New Roman" w:eastAsia="Times New Roman" w:hAnsi="Times New Roman" w:cs="Times New Roman"/>
          <w:sz w:val="24"/>
          <w:szCs w:val="24"/>
          <w:lang w:val="en-GB"/>
        </w:rPr>
        <w:t xml:space="preserve"> VAT Certificate  or Exemption Certificate </w:t>
      </w:r>
    </w:p>
    <w:p w:rsidR="00E47B70" w:rsidRPr="00E47B70" w:rsidRDefault="00E47B70" w:rsidP="00E47B70">
      <w:pPr>
        <w:numPr>
          <w:ilvl w:val="0"/>
          <w:numId w:val="4"/>
        </w:numPr>
        <w:spacing w:after="24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b/>
          <w:sz w:val="24"/>
          <w:szCs w:val="24"/>
          <w:u w:val="single"/>
          <w:lang w:val="en-GB"/>
        </w:rPr>
        <w:t>Delivery time and stock availability</w:t>
      </w:r>
      <w:r w:rsidRPr="00E47B70">
        <w:rPr>
          <w:rFonts w:ascii="Times New Roman" w:eastAsia="Times New Roman" w:hAnsi="Times New Roman" w:cs="Times New Roman"/>
          <w:sz w:val="24"/>
          <w:szCs w:val="24"/>
          <w:u w:val="single"/>
          <w:lang w:val="en-GB"/>
        </w:rPr>
        <w:t xml:space="preserve">: </w:t>
      </w:r>
      <w:r w:rsidRPr="00E47B70">
        <w:rPr>
          <w:rFonts w:ascii="Times New Roman" w:eastAsia="Times New Roman" w:hAnsi="Times New Roman" w:cs="Times New Roman"/>
          <w:sz w:val="24"/>
          <w:szCs w:val="24"/>
          <w:lang w:val="en-GB"/>
        </w:rPr>
        <w:t>Bidders must indicate delivery period and stock availability.</w:t>
      </w:r>
    </w:p>
    <w:p w:rsidR="00E47B70" w:rsidRPr="00E47B70" w:rsidRDefault="00E47B70" w:rsidP="00E47B70">
      <w:pPr>
        <w:spacing w:after="0" w:line="240" w:lineRule="auto"/>
        <w:ind w:left="360"/>
        <w:jc w:val="both"/>
        <w:rPr>
          <w:rFonts w:ascii="Times New Roman" w:eastAsia="Times New Roman" w:hAnsi="Times New Roman" w:cs="Times New Roman"/>
          <w:sz w:val="24"/>
          <w:szCs w:val="24"/>
        </w:rPr>
      </w:pPr>
      <w:r w:rsidRPr="00E47B70">
        <w:rPr>
          <w:rFonts w:ascii="Times New Roman" w:eastAsia="Times New Roman" w:hAnsi="Times New Roman" w:cs="Times New Roman"/>
          <w:sz w:val="24"/>
          <w:szCs w:val="24"/>
        </w:rPr>
        <w:t>6.</w:t>
      </w:r>
      <w:r w:rsidRPr="00E47B70">
        <w:rPr>
          <w:rFonts w:ascii="Times New Roman" w:eastAsia="Times New Roman" w:hAnsi="Times New Roman" w:cs="Times New Roman"/>
          <w:sz w:val="24"/>
          <w:szCs w:val="24"/>
        </w:rPr>
        <w:tab/>
        <w:t xml:space="preserve">The items are expected to be delivered at the address indicated in the Paragraph 3 above within </w:t>
      </w:r>
      <w:r w:rsidRPr="00E47B70">
        <w:rPr>
          <w:rFonts w:ascii="Times New Roman" w:eastAsia="Times New Roman" w:hAnsi="Times New Roman" w:cs="Times New Roman"/>
          <w:b/>
          <w:sz w:val="24"/>
          <w:szCs w:val="24"/>
        </w:rPr>
        <w:t>14 calendar days</w:t>
      </w:r>
      <w:r w:rsidRPr="00E47B70">
        <w:rPr>
          <w:rFonts w:ascii="Times New Roman" w:eastAsia="Times New Roman" w:hAnsi="Times New Roman" w:cs="Times New Roman"/>
          <w:sz w:val="24"/>
          <w:szCs w:val="24"/>
        </w:rPr>
        <w:t xml:space="preserve"> from the signature of the Purchase Order/Contract. The terms and conditions of the Purchase Order are available on request prior to submission of quotations.</w:t>
      </w:r>
    </w:p>
    <w:p w:rsidR="00E47B70" w:rsidRPr="00E47B70" w:rsidRDefault="00E47B70" w:rsidP="00E47B70">
      <w:pPr>
        <w:spacing w:after="0" w:line="240" w:lineRule="auto"/>
        <w:ind w:left="720"/>
        <w:jc w:val="both"/>
        <w:rPr>
          <w:rFonts w:ascii="Times New Roman" w:eastAsia="Times New Roman" w:hAnsi="Times New Roman" w:cs="Times New Roman"/>
          <w:sz w:val="24"/>
          <w:szCs w:val="24"/>
        </w:rPr>
      </w:pPr>
    </w:p>
    <w:p w:rsidR="00E47B70" w:rsidRPr="00E47B70" w:rsidRDefault="00E47B70" w:rsidP="00E47B70">
      <w:pPr>
        <w:spacing w:after="0" w:line="240" w:lineRule="auto"/>
        <w:ind w:left="720" w:hanging="360"/>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sz w:val="24"/>
          <w:szCs w:val="24"/>
          <w:lang w:val="en-GB"/>
        </w:rPr>
        <w:t>7</w:t>
      </w:r>
      <w:r w:rsidRPr="00E47B70">
        <w:rPr>
          <w:rFonts w:ascii="Times New Roman" w:eastAsia="Times New Roman" w:hAnsi="Times New Roman" w:cs="Times New Roman"/>
          <w:sz w:val="24"/>
          <w:szCs w:val="24"/>
          <w:lang w:val="en-GB"/>
        </w:rPr>
        <w:tab/>
        <w:t xml:space="preserve">Additional request for information and clarifications can be made, no later than 10 days prior to deadline indicated in the paragraph 4 above, from: </w:t>
      </w:r>
      <w:r w:rsidR="00C40D00">
        <w:rPr>
          <w:rFonts w:ascii="Times New Roman" w:eastAsia="Times New Roman" w:hAnsi="Times New Roman" w:cs="Times New Roman"/>
          <w:b/>
          <w:sz w:val="24"/>
          <w:szCs w:val="24"/>
          <w:highlight w:val="yellow"/>
          <w:lang w:val="en-GB"/>
        </w:rPr>
        <w:t>0</w:t>
      </w:r>
      <w:r w:rsidR="00C93D25" w:rsidRPr="00C93D25">
        <w:rPr>
          <w:rFonts w:ascii="Times New Roman" w:eastAsia="Times New Roman" w:hAnsi="Times New Roman" w:cs="Times New Roman"/>
          <w:b/>
          <w:sz w:val="24"/>
          <w:szCs w:val="24"/>
          <w:highlight w:val="yellow"/>
          <w:lang w:val="en-GB"/>
        </w:rPr>
        <w:t>1</w:t>
      </w:r>
      <w:r w:rsidR="00C93D25" w:rsidRPr="00C93D25">
        <w:rPr>
          <w:rFonts w:ascii="Times New Roman" w:eastAsia="Times New Roman" w:hAnsi="Times New Roman" w:cs="Times New Roman"/>
          <w:b/>
          <w:sz w:val="24"/>
          <w:szCs w:val="24"/>
          <w:highlight w:val="yellow"/>
          <w:vertAlign w:val="superscript"/>
          <w:lang w:val="en-GB"/>
        </w:rPr>
        <w:t>st</w:t>
      </w:r>
      <w:r w:rsidR="00C40D00">
        <w:rPr>
          <w:rFonts w:ascii="Times New Roman" w:eastAsia="Times New Roman" w:hAnsi="Times New Roman" w:cs="Times New Roman"/>
          <w:b/>
          <w:sz w:val="24"/>
          <w:szCs w:val="24"/>
          <w:highlight w:val="yellow"/>
          <w:lang w:val="en-GB"/>
        </w:rPr>
        <w:t xml:space="preserve"> March</w:t>
      </w:r>
      <w:r w:rsidR="00C93D25" w:rsidRPr="00C93D25">
        <w:rPr>
          <w:rFonts w:ascii="Times New Roman" w:eastAsia="Times New Roman" w:hAnsi="Times New Roman" w:cs="Times New Roman"/>
          <w:b/>
          <w:sz w:val="24"/>
          <w:szCs w:val="24"/>
          <w:highlight w:val="yellow"/>
          <w:lang w:val="en-GB"/>
        </w:rPr>
        <w:t xml:space="preserve"> 2022</w:t>
      </w:r>
      <w:r w:rsidR="00C93D25">
        <w:rPr>
          <w:rFonts w:ascii="Times New Roman" w:eastAsia="Times New Roman" w:hAnsi="Times New Roman" w:cs="Times New Roman"/>
          <w:b/>
          <w:sz w:val="24"/>
          <w:szCs w:val="24"/>
          <w:lang w:val="en-GB"/>
        </w:rPr>
        <w:t xml:space="preserve"> @ </w:t>
      </w:r>
      <w:r w:rsidRPr="00E47B70">
        <w:rPr>
          <w:rFonts w:ascii="Times New Roman" w:eastAsia="Times New Roman" w:hAnsi="Times New Roman" w:cs="Times New Roman"/>
          <w:b/>
          <w:sz w:val="24"/>
          <w:szCs w:val="24"/>
          <w:lang w:val="en-GB"/>
        </w:rPr>
        <w:t>14:00</w:t>
      </w:r>
      <w:r w:rsidR="00C93D25">
        <w:rPr>
          <w:rFonts w:ascii="Times New Roman" w:eastAsia="Times New Roman" w:hAnsi="Times New Roman" w:cs="Times New Roman"/>
          <w:b/>
          <w:sz w:val="24"/>
          <w:szCs w:val="24"/>
          <w:lang w:val="en-GB"/>
        </w:rPr>
        <w:t xml:space="preserve"> </w:t>
      </w:r>
      <w:r w:rsidRPr="00E47B70">
        <w:rPr>
          <w:rFonts w:ascii="Times New Roman" w:eastAsia="Times New Roman" w:hAnsi="Times New Roman" w:cs="Times New Roman"/>
          <w:b/>
          <w:sz w:val="24"/>
          <w:szCs w:val="24"/>
          <w:lang w:val="en-GB"/>
        </w:rPr>
        <w:t xml:space="preserve">hours local time  </w:t>
      </w:r>
    </w:p>
    <w:p w:rsidR="00E47B70" w:rsidRPr="00E47B70" w:rsidRDefault="00E47B70" w:rsidP="00E47B70">
      <w:pPr>
        <w:shd w:val="clear" w:color="auto" w:fill="FFFFFF"/>
        <w:spacing w:before="240" w:after="240" w:line="240" w:lineRule="auto"/>
        <w:jc w:val="both"/>
        <w:rPr>
          <w:rFonts w:ascii="Times New Roman" w:eastAsia="Times New Roman" w:hAnsi="Times New Roman" w:cs="Times New Roman"/>
          <w:color w:val="333333"/>
          <w:sz w:val="24"/>
          <w:szCs w:val="24"/>
        </w:rPr>
      </w:pPr>
      <w:r w:rsidRPr="00E47B70">
        <w:rPr>
          <w:rFonts w:ascii="Arial" w:eastAsia="Times New Roman" w:hAnsi="Arial" w:cs="Arial"/>
          <w:color w:val="333333"/>
          <w:sz w:val="20"/>
          <w:szCs w:val="20"/>
        </w:rPr>
        <w:t xml:space="preserve">      </w:t>
      </w:r>
      <w:r w:rsidRPr="00E47B70">
        <w:rPr>
          <w:rFonts w:ascii="Times New Roman" w:eastAsia="Times New Roman" w:hAnsi="Times New Roman" w:cs="Times New Roman"/>
          <w:color w:val="333333"/>
          <w:sz w:val="24"/>
          <w:szCs w:val="24"/>
        </w:rPr>
        <w:t xml:space="preserve">The deadline for responding to Request for clarification </w:t>
      </w:r>
      <w:r w:rsidRPr="00E47B70">
        <w:rPr>
          <w:rFonts w:ascii="Times New Roman" w:eastAsia="Times New Roman" w:hAnsi="Times New Roman" w:cs="Times New Roman"/>
          <w:sz w:val="24"/>
          <w:szCs w:val="24"/>
        </w:rPr>
        <w:t xml:space="preserve">is </w:t>
      </w:r>
      <w:r w:rsidR="00C40D00">
        <w:rPr>
          <w:rFonts w:ascii="Times New Roman" w:eastAsia="Times New Roman" w:hAnsi="Times New Roman" w:cs="Times New Roman"/>
          <w:b/>
          <w:sz w:val="24"/>
          <w:szCs w:val="24"/>
          <w:highlight w:val="yellow"/>
        </w:rPr>
        <w:t>04</w:t>
      </w:r>
      <w:r w:rsidR="00C93D25" w:rsidRPr="00C93D25">
        <w:rPr>
          <w:rFonts w:ascii="Times New Roman" w:eastAsia="Times New Roman" w:hAnsi="Times New Roman" w:cs="Times New Roman"/>
          <w:b/>
          <w:sz w:val="24"/>
          <w:szCs w:val="24"/>
          <w:highlight w:val="yellow"/>
          <w:vertAlign w:val="superscript"/>
        </w:rPr>
        <w:t>th</w:t>
      </w:r>
      <w:r w:rsidR="00C40D00">
        <w:rPr>
          <w:rFonts w:ascii="Times New Roman" w:eastAsia="Times New Roman" w:hAnsi="Times New Roman" w:cs="Times New Roman"/>
          <w:b/>
          <w:sz w:val="24"/>
          <w:szCs w:val="24"/>
          <w:highlight w:val="yellow"/>
        </w:rPr>
        <w:t xml:space="preserve"> March</w:t>
      </w:r>
      <w:r w:rsidR="00C93D25" w:rsidRPr="00C93D25">
        <w:rPr>
          <w:rFonts w:ascii="Times New Roman" w:eastAsia="Times New Roman" w:hAnsi="Times New Roman" w:cs="Times New Roman"/>
          <w:b/>
          <w:sz w:val="24"/>
          <w:szCs w:val="24"/>
          <w:highlight w:val="yellow"/>
        </w:rPr>
        <w:t xml:space="preserve"> 2022</w:t>
      </w:r>
    </w:p>
    <w:p w:rsidR="00E47B70" w:rsidRPr="00E47B70" w:rsidRDefault="00E47B70" w:rsidP="00E47B70">
      <w:pPr>
        <w:spacing w:after="0" w:line="240" w:lineRule="auto"/>
        <w:jc w:val="both"/>
        <w:rPr>
          <w:rFonts w:ascii="Times New Roman" w:eastAsia="Times New Roman" w:hAnsi="Times New Roman" w:cs="Times New Roman"/>
          <w:b/>
          <w:sz w:val="24"/>
          <w:szCs w:val="24"/>
          <w:lang w:val="en-GB"/>
        </w:rPr>
      </w:pPr>
      <w:bookmarkStart w:id="0" w:name="_GoBack"/>
      <w:bookmarkEnd w:id="0"/>
      <w:r w:rsidRPr="00E47B70">
        <w:rPr>
          <w:rFonts w:ascii="Times New Roman" w:eastAsia="Times New Roman" w:hAnsi="Times New Roman" w:cs="Times New Roman"/>
          <w:sz w:val="24"/>
          <w:szCs w:val="24"/>
          <w:lang w:val="en-GB"/>
        </w:rPr>
        <w:tab/>
        <w:t xml:space="preserve">Procuring entity: </w:t>
      </w:r>
      <w:r w:rsidRPr="00E47B70">
        <w:rPr>
          <w:rFonts w:ascii="Times New Roman" w:eastAsia="Times New Roman" w:hAnsi="Times New Roman" w:cs="Times New Roman"/>
          <w:b/>
          <w:sz w:val="24"/>
          <w:szCs w:val="24"/>
          <w:lang w:val="en-GB"/>
        </w:rPr>
        <w:t>SADC Secretariat</w:t>
      </w:r>
    </w:p>
    <w:p w:rsidR="00E47B70" w:rsidRPr="00E47B70" w:rsidRDefault="00E47B70" w:rsidP="00E47B70">
      <w:pPr>
        <w:spacing w:after="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sz w:val="24"/>
          <w:szCs w:val="24"/>
          <w:lang w:val="en-GB"/>
        </w:rPr>
        <w:tab/>
        <w:t xml:space="preserve">Contact person: </w:t>
      </w:r>
      <w:r w:rsidRPr="00E47B70">
        <w:rPr>
          <w:rFonts w:ascii="Times New Roman" w:eastAsia="Times New Roman" w:hAnsi="Times New Roman" w:cs="Times New Roman"/>
          <w:b/>
          <w:sz w:val="24"/>
          <w:szCs w:val="24"/>
          <w:lang w:val="en-GB"/>
        </w:rPr>
        <w:t>Mr. Purpose Chifani</w:t>
      </w:r>
    </w:p>
    <w:p w:rsidR="00E47B70" w:rsidRPr="00E47B70" w:rsidRDefault="00E47B70" w:rsidP="00E47B70">
      <w:pPr>
        <w:spacing w:after="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sz w:val="24"/>
          <w:szCs w:val="24"/>
          <w:lang w:val="en-GB"/>
        </w:rPr>
        <w:tab/>
        <w:t>Telephone:</w:t>
      </w:r>
      <w:r w:rsidRPr="00E47B70">
        <w:rPr>
          <w:rFonts w:ascii="Times New Roman" w:eastAsia="Times New Roman" w:hAnsi="Times New Roman" w:cs="Times New Roman"/>
          <w:i/>
          <w:sz w:val="24"/>
          <w:szCs w:val="24"/>
          <w:lang w:val="en-GB"/>
        </w:rPr>
        <w:t xml:space="preserve"> </w:t>
      </w:r>
      <w:r w:rsidRPr="00E47B70">
        <w:rPr>
          <w:rFonts w:ascii="Times New Roman" w:eastAsia="Times New Roman" w:hAnsi="Times New Roman" w:cs="Times New Roman"/>
          <w:b/>
          <w:i/>
          <w:sz w:val="24"/>
          <w:szCs w:val="24"/>
          <w:lang w:val="en-GB"/>
        </w:rPr>
        <w:t>+2673951863</w:t>
      </w:r>
    </w:p>
    <w:p w:rsidR="00E47B70" w:rsidRPr="00E47B70" w:rsidRDefault="00E47B70" w:rsidP="00E47B70">
      <w:pPr>
        <w:spacing w:after="0" w:line="240" w:lineRule="auto"/>
        <w:jc w:val="both"/>
        <w:rPr>
          <w:rFonts w:ascii="Times New Roman" w:eastAsia="Times New Roman" w:hAnsi="Times New Roman" w:cs="Times New Roman"/>
          <w:sz w:val="24"/>
          <w:szCs w:val="24"/>
          <w:lang w:val="en-GB"/>
        </w:rPr>
      </w:pPr>
      <w:r w:rsidRPr="00E47B70">
        <w:rPr>
          <w:rFonts w:ascii="Times New Roman" w:eastAsia="Times New Roman" w:hAnsi="Times New Roman" w:cs="Times New Roman"/>
          <w:sz w:val="24"/>
          <w:szCs w:val="24"/>
          <w:lang w:val="en-GB"/>
        </w:rPr>
        <w:tab/>
        <w:t xml:space="preserve">Fax: </w:t>
      </w:r>
      <w:r w:rsidRPr="00E47B70">
        <w:rPr>
          <w:rFonts w:ascii="Times New Roman" w:eastAsia="Times New Roman" w:hAnsi="Times New Roman" w:cs="Times New Roman"/>
          <w:b/>
          <w:sz w:val="24"/>
          <w:szCs w:val="24"/>
          <w:lang w:val="en-GB"/>
        </w:rPr>
        <w:t>+2673971787</w:t>
      </w:r>
    </w:p>
    <w:p w:rsidR="00E47B70" w:rsidRPr="00E47B70" w:rsidRDefault="00E47B70" w:rsidP="00E47B70">
      <w:pPr>
        <w:spacing w:after="0" w:line="240" w:lineRule="auto"/>
        <w:jc w:val="both"/>
        <w:outlineLvl w:val="0"/>
        <w:rPr>
          <w:rFonts w:ascii="Times New Roman" w:eastAsia="Times New Roman" w:hAnsi="Times New Roman" w:cs="Times New Roman"/>
          <w:sz w:val="24"/>
          <w:szCs w:val="24"/>
          <w:lang w:val="en-GB"/>
        </w:rPr>
      </w:pPr>
      <w:r w:rsidRPr="00E47B70">
        <w:rPr>
          <w:rFonts w:ascii="Times New Roman" w:eastAsia="Times New Roman" w:hAnsi="Times New Roman" w:cs="Times New Roman"/>
          <w:sz w:val="24"/>
          <w:szCs w:val="24"/>
          <w:lang w:val="en-GB"/>
        </w:rPr>
        <w:tab/>
        <w:t xml:space="preserve">E-mail: </w:t>
      </w:r>
      <w:hyperlink r:id="rId7" w:history="1">
        <w:r w:rsidRPr="00E47B70">
          <w:rPr>
            <w:rFonts w:ascii="Times New Roman" w:eastAsia="Times New Roman" w:hAnsi="Times New Roman" w:cs="Times New Roman"/>
            <w:b/>
            <w:i/>
            <w:color w:val="0000FF"/>
            <w:sz w:val="24"/>
            <w:szCs w:val="24"/>
            <w:u w:val="single"/>
            <w:lang w:val="en-GB"/>
          </w:rPr>
          <w:t>pchifani@sadc.int</w:t>
        </w:r>
      </w:hyperlink>
      <w:r w:rsidRPr="00E47B70">
        <w:rPr>
          <w:rFonts w:ascii="Times New Roman" w:eastAsia="Times New Roman" w:hAnsi="Times New Roman" w:cs="Times New Roman"/>
          <w:b/>
          <w:i/>
          <w:sz w:val="24"/>
          <w:szCs w:val="24"/>
          <w:u w:val="single"/>
          <w:lang w:val="en-GB"/>
        </w:rPr>
        <w:t xml:space="preserve">; </w:t>
      </w:r>
      <w:hyperlink r:id="rId8" w:history="1">
        <w:r w:rsidRPr="00E47B70">
          <w:rPr>
            <w:rFonts w:ascii="Times New Roman" w:eastAsia="Times New Roman" w:hAnsi="Times New Roman" w:cs="Times New Roman"/>
            <w:b/>
            <w:i/>
            <w:color w:val="0000FF"/>
            <w:sz w:val="24"/>
            <w:szCs w:val="24"/>
            <w:u w:val="single"/>
            <w:lang w:val="en-GB"/>
          </w:rPr>
          <w:t>tenders@sadc.int</w:t>
        </w:r>
      </w:hyperlink>
      <w:r w:rsidRPr="00E47B70">
        <w:rPr>
          <w:rFonts w:ascii="Times New Roman" w:eastAsia="Times New Roman" w:hAnsi="Times New Roman" w:cs="Times New Roman"/>
          <w:b/>
          <w:i/>
          <w:sz w:val="24"/>
          <w:szCs w:val="24"/>
          <w:lang w:val="en-GB"/>
        </w:rPr>
        <w:t xml:space="preserve"> </w:t>
      </w:r>
      <w:r w:rsidRPr="00E47B70">
        <w:rPr>
          <w:rFonts w:ascii="Times New Roman" w:eastAsia="Times New Roman" w:hAnsi="Times New Roman" w:cs="Times New Roman"/>
          <w:sz w:val="24"/>
          <w:szCs w:val="24"/>
          <w:lang w:val="en-GB"/>
        </w:rPr>
        <w:t xml:space="preserve"> </w:t>
      </w:r>
    </w:p>
    <w:p w:rsidR="00E47B70" w:rsidRPr="00E47B70" w:rsidRDefault="00E47B70" w:rsidP="00E47B70">
      <w:pPr>
        <w:spacing w:after="0" w:line="240" w:lineRule="auto"/>
        <w:ind w:left="720" w:firstLine="60"/>
        <w:jc w:val="both"/>
        <w:outlineLvl w:val="0"/>
        <w:rPr>
          <w:rFonts w:ascii="Times New Roman" w:eastAsia="Times New Roman" w:hAnsi="Times New Roman" w:cs="Times New Roman"/>
          <w:b/>
          <w:i/>
          <w:sz w:val="24"/>
          <w:szCs w:val="24"/>
          <w:lang w:val="en-GB"/>
        </w:rPr>
      </w:pPr>
      <w:r w:rsidRPr="00E47B70">
        <w:rPr>
          <w:rFonts w:ascii="Times New Roman" w:eastAsia="Times New Roman" w:hAnsi="Times New Roman" w:cs="Times New Roman"/>
          <w:b/>
          <w:i/>
          <w:sz w:val="24"/>
          <w:szCs w:val="24"/>
          <w:lang w:val="en-GB"/>
        </w:rPr>
        <w:t>Copy;</w:t>
      </w:r>
      <w:r w:rsidRPr="00E47B70">
        <w:rPr>
          <w:rFonts w:ascii="Times New Roman" w:eastAsia="Times New Roman" w:hAnsi="Times New Roman" w:cs="Times New Roman"/>
          <w:sz w:val="24"/>
          <w:szCs w:val="24"/>
        </w:rPr>
        <w:t xml:space="preserve"> </w:t>
      </w:r>
      <w:hyperlink r:id="rId9" w:history="1">
        <w:r w:rsidR="00C25BF9" w:rsidRPr="009F7987">
          <w:rPr>
            <w:rStyle w:val="Hyperlink"/>
            <w:rFonts w:ascii="Times New Roman" w:eastAsia="Times New Roman" w:hAnsi="Times New Roman" w:cs="Times New Roman"/>
            <w:b/>
            <w:i/>
            <w:sz w:val="24"/>
            <w:szCs w:val="24"/>
          </w:rPr>
          <w:t>hmaripe@sadc.int</w:t>
        </w:r>
      </w:hyperlink>
      <w:r w:rsidRPr="00E47B70">
        <w:rPr>
          <w:rFonts w:ascii="Times New Roman" w:eastAsia="Times New Roman" w:hAnsi="Times New Roman" w:cs="Times New Roman"/>
          <w:b/>
          <w:i/>
          <w:color w:val="0000FF"/>
          <w:sz w:val="24"/>
          <w:szCs w:val="24"/>
          <w:u w:val="single"/>
          <w:lang w:val="en-GB"/>
        </w:rPr>
        <w:t xml:space="preserve"> </w:t>
      </w:r>
    </w:p>
    <w:p w:rsidR="00E47B70" w:rsidRPr="00E47B70" w:rsidRDefault="00E47B70" w:rsidP="00E47B70">
      <w:pPr>
        <w:spacing w:after="0" w:line="240" w:lineRule="auto"/>
        <w:rPr>
          <w:rFonts w:ascii="Times New Roman" w:eastAsia="Times New Roman" w:hAnsi="Times New Roman" w:cs="Times New Roman"/>
          <w:b/>
          <w:sz w:val="24"/>
          <w:szCs w:val="24"/>
          <w:lang w:val="en-GB"/>
        </w:rPr>
      </w:pPr>
    </w:p>
    <w:p w:rsidR="00E47B70" w:rsidRPr="00E47B70" w:rsidRDefault="00E47B70" w:rsidP="00E47B70">
      <w:pPr>
        <w:spacing w:after="0" w:line="240" w:lineRule="auto"/>
        <w:rPr>
          <w:rFonts w:ascii="Times New Roman" w:eastAsia="Times New Roman" w:hAnsi="Times New Roman" w:cs="Times New Roman"/>
          <w:b/>
          <w:sz w:val="24"/>
          <w:szCs w:val="24"/>
          <w:lang w:val="en-GB"/>
        </w:rPr>
      </w:pPr>
      <w:r w:rsidRPr="00E47B70">
        <w:rPr>
          <w:rFonts w:ascii="Times New Roman" w:eastAsia="Times New Roman" w:hAnsi="Times New Roman" w:cs="Times New Roman"/>
          <w:b/>
          <w:sz w:val="24"/>
          <w:szCs w:val="24"/>
          <w:lang w:val="en-GB"/>
        </w:rPr>
        <w:t>ANNEXES:</w:t>
      </w:r>
    </w:p>
    <w:p w:rsidR="00E47B70" w:rsidRPr="00E47B70" w:rsidRDefault="00E47B70" w:rsidP="00E47B70">
      <w:pPr>
        <w:spacing w:after="0" w:line="240" w:lineRule="auto"/>
        <w:rPr>
          <w:rFonts w:ascii="Times New Roman" w:eastAsia="Times New Roman" w:hAnsi="Times New Roman" w:cs="Times New Roman"/>
          <w:b/>
          <w:sz w:val="24"/>
          <w:szCs w:val="24"/>
          <w:lang w:val="en-GB"/>
        </w:rPr>
      </w:pPr>
      <w:r w:rsidRPr="00E47B70">
        <w:rPr>
          <w:rFonts w:ascii="Times New Roman" w:eastAsia="Times New Roman" w:hAnsi="Times New Roman" w:cs="Times New Roman"/>
          <w:sz w:val="24"/>
          <w:szCs w:val="24"/>
          <w:lang w:val="en-GB"/>
        </w:rPr>
        <w:t xml:space="preserve">ANNEX 1: </w:t>
      </w:r>
      <w:r w:rsidRPr="00E47B70">
        <w:rPr>
          <w:rFonts w:ascii="Times New Roman" w:eastAsia="Times New Roman" w:hAnsi="Times New Roman" w:cs="Times New Roman"/>
          <w:b/>
          <w:sz w:val="24"/>
          <w:szCs w:val="24"/>
          <w:lang w:val="en-GB"/>
        </w:rPr>
        <w:t>Technical Specifications</w:t>
      </w:r>
    </w:p>
    <w:p w:rsidR="00E47B70" w:rsidRPr="00E47B70" w:rsidRDefault="00E47B70" w:rsidP="00E47B70">
      <w:pPr>
        <w:spacing w:after="0" w:line="240" w:lineRule="auto"/>
        <w:rPr>
          <w:rFonts w:ascii="Times New Roman" w:eastAsia="Times New Roman" w:hAnsi="Times New Roman" w:cs="Times New Roman"/>
          <w:b/>
          <w:sz w:val="24"/>
          <w:szCs w:val="24"/>
          <w:lang w:val="en-GB"/>
        </w:rPr>
      </w:pPr>
      <w:r w:rsidRPr="00E47B70">
        <w:rPr>
          <w:rFonts w:ascii="Times New Roman" w:eastAsia="Times New Roman" w:hAnsi="Times New Roman" w:cs="Times New Roman"/>
          <w:sz w:val="24"/>
          <w:szCs w:val="24"/>
          <w:lang w:val="en-GB"/>
        </w:rPr>
        <w:t>ANNEX 2</w:t>
      </w:r>
      <w:r w:rsidRPr="00E47B70">
        <w:rPr>
          <w:rFonts w:ascii="Times New Roman" w:eastAsia="Times New Roman" w:hAnsi="Times New Roman" w:cs="Times New Roman"/>
          <w:b/>
          <w:sz w:val="24"/>
          <w:szCs w:val="24"/>
          <w:lang w:val="en-GB"/>
        </w:rPr>
        <w:t xml:space="preserve">: Bid Form  </w:t>
      </w:r>
    </w:p>
    <w:p w:rsidR="00E47B70" w:rsidRPr="00E47B70" w:rsidRDefault="00E47B70" w:rsidP="00E47B70">
      <w:pPr>
        <w:spacing w:after="0" w:line="240" w:lineRule="auto"/>
        <w:rPr>
          <w:rFonts w:ascii="Times New Roman" w:eastAsia="Times New Roman" w:hAnsi="Times New Roman" w:cs="Times New Roman"/>
          <w:sz w:val="24"/>
          <w:szCs w:val="24"/>
          <w:lang w:val="en-GB"/>
        </w:rPr>
      </w:pPr>
    </w:p>
    <w:p w:rsidR="00E47B70" w:rsidRPr="00E47B70" w:rsidRDefault="00E47B70" w:rsidP="002735EC">
      <w:pPr>
        <w:spacing w:after="0" w:line="240" w:lineRule="auto"/>
        <w:jc w:val="center"/>
        <w:rPr>
          <w:rFonts w:ascii="Times New Roman" w:eastAsia="Times New Roman" w:hAnsi="Times New Roman" w:cs="Times New Roman"/>
          <w:b/>
          <w:sz w:val="24"/>
          <w:szCs w:val="24"/>
          <w:lang w:val="en-GB"/>
        </w:rPr>
      </w:pPr>
      <w:r w:rsidRPr="00E47B70">
        <w:rPr>
          <w:rFonts w:ascii="Times New Roman" w:eastAsia="Times New Roman" w:hAnsi="Times New Roman" w:cs="Times New Roman"/>
          <w:b/>
          <w:sz w:val="24"/>
          <w:szCs w:val="24"/>
          <w:lang w:val="en-GB"/>
        </w:rPr>
        <w:t>Sincerely,</w:t>
      </w:r>
    </w:p>
    <w:p w:rsidR="00E47B70" w:rsidRPr="00E47B70" w:rsidRDefault="00E47B70" w:rsidP="002735EC">
      <w:pPr>
        <w:spacing w:after="0" w:line="240" w:lineRule="auto"/>
        <w:jc w:val="center"/>
        <w:rPr>
          <w:rFonts w:ascii="Times New Roman" w:eastAsia="Times New Roman" w:hAnsi="Times New Roman" w:cs="Times New Roman"/>
          <w:b/>
          <w:sz w:val="24"/>
          <w:szCs w:val="24"/>
          <w:lang w:val="en-GB"/>
        </w:rPr>
      </w:pPr>
    </w:p>
    <w:p w:rsidR="00E47B70" w:rsidRPr="00E47B70" w:rsidRDefault="00E47B70" w:rsidP="002735EC">
      <w:pPr>
        <w:spacing w:after="0" w:line="240" w:lineRule="auto"/>
        <w:jc w:val="center"/>
        <w:rPr>
          <w:rFonts w:ascii="Times New Roman" w:eastAsia="Times New Roman" w:hAnsi="Times New Roman" w:cs="Times New Roman"/>
          <w:b/>
          <w:sz w:val="24"/>
          <w:szCs w:val="24"/>
          <w:lang w:val="en-GB"/>
        </w:rPr>
      </w:pPr>
      <w:r w:rsidRPr="00E47B70">
        <w:rPr>
          <w:rFonts w:ascii="Times New Roman" w:eastAsia="Times New Roman" w:hAnsi="Times New Roman" w:cs="Times New Roman"/>
          <w:b/>
          <w:sz w:val="24"/>
          <w:szCs w:val="24"/>
          <w:lang w:val="en-GB"/>
        </w:rPr>
        <w:t>Purpose Chifani</w:t>
      </w:r>
    </w:p>
    <w:p w:rsidR="00E47B70" w:rsidRPr="00E47B70" w:rsidRDefault="00E47B70" w:rsidP="002735EC">
      <w:pPr>
        <w:spacing w:after="0" w:line="240" w:lineRule="auto"/>
        <w:jc w:val="center"/>
        <w:rPr>
          <w:rFonts w:ascii="Times New Roman" w:eastAsia="Times New Roman" w:hAnsi="Times New Roman" w:cs="Times New Roman"/>
          <w:b/>
          <w:sz w:val="24"/>
          <w:szCs w:val="24"/>
          <w:lang w:val="hr-HR"/>
        </w:rPr>
      </w:pPr>
      <w:r w:rsidRPr="00E47B70">
        <w:rPr>
          <w:rFonts w:ascii="Times New Roman" w:eastAsia="Times New Roman" w:hAnsi="Times New Roman" w:cs="Times New Roman"/>
          <w:b/>
          <w:sz w:val="24"/>
          <w:szCs w:val="24"/>
          <w:lang w:val="en-GB"/>
        </w:rPr>
        <w:t xml:space="preserve">Ag. Senior Officer - </w:t>
      </w:r>
      <w:r w:rsidRPr="00E47B70">
        <w:rPr>
          <w:rFonts w:ascii="Times New Roman" w:eastAsia="Times New Roman" w:hAnsi="Times New Roman" w:cs="Times New Roman"/>
          <w:b/>
          <w:sz w:val="24"/>
          <w:szCs w:val="24"/>
          <w:lang w:val="hr-HR"/>
        </w:rPr>
        <w:t>Procurement</w:t>
      </w:r>
    </w:p>
    <w:p w:rsidR="00E47B70" w:rsidRPr="00946265" w:rsidRDefault="00C40D00" w:rsidP="002735EC">
      <w:pPr>
        <w:shd w:val="clear" w:color="auto" w:fill="FFFFFF"/>
        <w:spacing w:before="240" w:after="240" w:line="240" w:lineRule="auto"/>
        <w:jc w:val="center"/>
        <w:rPr>
          <w:rFonts w:ascii="Arial" w:eastAsia="Times New Roman" w:hAnsi="Arial" w:cs="Arial"/>
          <w:color w:val="333333"/>
          <w:sz w:val="20"/>
          <w:szCs w:val="20"/>
        </w:rPr>
      </w:pPr>
      <w:r>
        <w:rPr>
          <w:rFonts w:ascii="Times New Roman" w:eastAsia="Times New Roman" w:hAnsi="Times New Roman" w:cs="Times New Roman"/>
          <w:b/>
          <w:sz w:val="24"/>
          <w:szCs w:val="24"/>
          <w:highlight w:val="yellow"/>
          <w:lang w:val="en-GB"/>
        </w:rPr>
        <w:t>21</w:t>
      </w:r>
      <w:r>
        <w:rPr>
          <w:rFonts w:ascii="Times New Roman" w:eastAsia="Times New Roman" w:hAnsi="Times New Roman" w:cs="Times New Roman"/>
          <w:b/>
          <w:sz w:val="24"/>
          <w:szCs w:val="24"/>
          <w:highlight w:val="yellow"/>
          <w:vertAlign w:val="superscript"/>
          <w:lang w:val="en-GB"/>
        </w:rPr>
        <w:t>st</w:t>
      </w:r>
      <w:r w:rsidR="00C93D25" w:rsidRPr="00C93D25">
        <w:rPr>
          <w:rFonts w:ascii="Times New Roman" w:eastAsia="Times New Roman" w:hAnsi="Times New Roman" w:cs="Times New Roman"/>
          <w:b/>
          <w:sz w:val="24"/>
          <w:szCs w:val="24"/>
          <w:highlight w:val="yellow"/>
          <w:lang w:val="en-GB"/>
        </w:rPr>
        <w:t xml:space="preserve"> February 2022</w:t>
      </w:r>
    </w:p>
    <w:sectPr w:rsidR="00E47B70" w:rsidRPr="00946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61AC"/>
    <w:multiLevelType w:val="hybridMultilevel"/>
    <w:tmpl w:val="C3AAF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80AE4"/>
    <w:multiLevelType w:val="hybridMultilevel"/>
    <w:tmpl w:val="EEBE96AC"/>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A11F8"/>
    <w:multiLevelType w:val="hybridMultilevel"/>
    <w:tmpl w:val="4782BDB4"/>
    <w:lvl w:ilvl="0" w:tplc="23D4F4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21B80"/>
    <w:multiLevelType w:val="hybridMultilevel"/>
    <w:tmpl w:val="4F689E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20930"/>
    <w:rsid w:val="000F0447"/>
    <w:rsid w:val="001308FA"/>
    <w:rsid w:val="00142C9C"/>
    <w:rsid w:val="001A3FAE"/>
    <w:rsid w:val="002735EC"/>
    <w:rsid w:val="00297D28"/>
    <w:rsid w:val="00512AA8"/>
    <w:rsid w:val="00645C06"/>
    <w:rsid w:val="0064723D"/>
    <w:rsid w:val="008B52C6"/>
    <w:rsid w:val="00946265"/>
    <w:rsid w:val="00A03F9F"/>
    <w:rsid w:val="00A06D11"/>
    <w:rsid w:val="00AA5FF8"/>
    <w:rsid w:val="00BA7791"/>
    <w:rsid w:val="00C25BF9"/>
    <w:rsid w:val="00C40D00"/>
    <w:rsid w:val="00C93D25"/>
    <w:rsid w:val="00D36E49"/>
    <w:rsid w:val="00D81A4E"/>
    <w:rsid w:val="00D903EE"/>
    <w:rsid w:val="00DE78A9"/>
    <w:rsid w:val="00E47B70"/>
    <w:rsid w:val="00F06D22"/>
    <w:rsid w:val="00F910D8"/>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47FC"/>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paragraph" w:styleId="NoSpacing">
    <w:name w:val="No Spacing"/>
    <w:uiPriority w:val="1"/>
    <w:qFormat/>
    <w:rsid w:val="00020930"/>
    <w:pPr>
      <w:spacing w:after="0" w:line="240" w:lineRule="auto"/>
    </w:pPr>
  </w:style>
  <w:style w:type="paragraph" w:styleId="ListParagraph">
    <w:name w:val="List Paragraph"/>
    <w:basedOn w:val="Normal"/>
    <w:uiPriority w:val="34"/>
    <w:qFormat/>
    <w:rsid w:val="00020930"/>
    <w:pPr>
      <w:ind w:left="720"/>
      <w:contextualSpacing/>
    </w:pPr>
  </w:style>
  <w:style w:type="paragraph" w:styleId="NormalWeb">
    <w:name w:val="Normal (Web)"/>
    <w:basedOn w:val="Normal"/>
    <w:uiPriority w:val="99"/>
    <w:unhideWhenUsed/>
    <w:rsid w:val="00E47B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7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1405">
      <w:bodyDiv w:val="1"/>
      <w:marLeft w:val="0"/>
      <w:marRight w:val="0"/>
      <w:marTop w:val="0"/>
      <w:marBottom w:val="0"/>
      <w:divBdr>
        <w:top w:val="none" w:sz="0" w:space="0" w:color="auto"/>
        <w:left w:val="none" w:sz="0" w:space="0" w:color="auto"/>
        <w:bottom w:val="none" w:sz="0" w:space="0" w:color="auto"/>
        <w:right w:val="none" w:sz="0" w:space="0" w:color="auto"/>
      </w:divBdr>
    </w:div>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adc.int" TargetMode="External"/><Relationship Id="rId3" Type="http://schemas.openxmlformats.org/officeDocument/2006/relationships/settings" Target="settings.xml"/><Relationship Id="rId7" Type="http://schemas.openxmlformats.org/officeDocument/2006/relationships/hyperlink" Target="mailto:pchifani@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rchair22@sadc.in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maripe@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Kopano Ratsatsi</dc:creator>
  <cp:keywords/>
  <dc:description/>
  <cp:lastModifiedBy>Veronica Zulu. Chingalawa</cp:lastModifiedBy>
  <cp:revision>5</cp:revision>
  <cp:lastPrinted>2022-02-22T13:36:00Z</cp:lastPrinted>
  <dcterms:created xsi:type="dcterms:W3CDTF">2022-02-21T08:50:00Z</dcterms:created>
  <dcterms:modified xsi:type="dcterms:W3CDTF">2022-02-22T13:37:00Z</dcterms:modified>
</cp:coreProperties>
</file>