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26755" w14:textId="77777777" w:rsidR="007E2005" w:rsidRPr="009F43BA" w:rsidRDefault="007E2005" w:rsidP="00A62E4E">
      <w:pPr>
        <w:jc w:val="center"/>
        <w:rPr>
          <w:rFonts w:asciiTheme="majorHAnsi" w:hAnsiTheme="majorHAnsi" w:cs="Times New Roman"/>
          <w:b/>
          <w:color w:val="000000" w:themeColor="text1"/>
          <w:sz w:val="24"/>
          <w:szCs w:val="24"/>
        </w:rPr>
      </w:pPr>
      <w:bookmarkStart w:id="0" w:name="_GoBack"/>
      <w:bookmarkEnd w:id="0"/>
      <w:r w:rsidRPr="009F43BA">
        <w:rPr>
          <w:rFonts w:asciiTheme="majorHAnsi" w:hAnsiTheme="majorHAnsi" w:cs="Times New Roman"/>
          <w:b/>
          <w:color w:val="000000" w:themeColor="text1"/>
          <w:sz w:val="24"/>
          <w:szCs w:val="24"/>
        </w:rPr>
        <w:t xml:space="preserve">TERMS OF REFERENCE FOR DEVELOPMENT </w:t>
      </w:r>
      <w:r w:rsidR="004A1321" w:rsidRPr="009F43BA">
        <w:rPr>
          <w:rFonts w:asciiTheme="majorHAnsi" w:hAnsiTheme="majorHAnsi" w:cs="Times New Roman"/>
          <w:b/>
          <w:color w:val="000000" w:themeColor="text1"/>
          <w:sz w:val="24"/>
          <w:szCs w:val="24"/>
        </w:rPr>
        <w:t>OF FINANCIAL MANAGEMENT POLICY GUIDELINES</w:t>
      </w:r>
      <w:r w:rsidRPr="009F43BA">
        <w:rPr>
          <w:rFonts w:asciiTheme="majorHAnsi" w:hAnsiTheme="majorHAnsi" w:cs="Times New Roman"/>
          <w:b/>
          <w:color w:val="000000" w:themeColor="text1"/>
          <w:sz w:val="24"/>
          <w:szCs w:val="24"/>
        </w:rPr>
        <w:t xml:space="preserve"> FOR THE LIMPOPO WATERCOURSE COMMISSION (LIMCOM)</w:t>
      </w:r>
    </w:p>
    <w:p w14:paraId="08326756" w14:textId="77777777" w:rsidR="00B34B5B" w:rsidRPr="009F43BA" w:rsidRDefault="00B34B5B" w:rsidP="00694DDC">
      <w:pPr>
        <w:pStyle w:val="ListParagraph"/>
        <w:numPr>
          <w:ilvl w:val="0"/>
          <w:numId w:val="22"/>
        </w:numPr>
        <w:spacing w:after="240"/>
        <w:rPr>
          <w:rFonts w:asciiTheme="majorHAnsi" w:hAnsiTheme="majorHAnsi"/>
          <w:b/>
          <w:color w:val="000000" w:themeColor="text1"/>
          <w:szCs w:val="24"/>
        </w:rPr>
      </w:pPr>
      <w:r w:rsidRPr="009F43BA">
        <w:rPr>
          <w:rFonts w:asciiTheme="majorHAnsi" w:hAnsiTheme="majorHAnsi"/>
          <w:b/>
          <w:color w:val="000000" w:themeColor="text1"/>
          <w:szCs w:val="24"/>
        </w:rPr>
        <w:t>I</w:t>
      </w:r>
      <w:r w:rsidR="00B346FA" w:rsidRPr="009F43BA">
        <w:rPr>
          <w:rFonts w:asciiTheme="majorHAnsi" w:hAnsiTheme="majorHAnsi"/>
          <w:b/>
          <w:color w:val="000000" w:themeColor="text1"/>
          <w:szCs w:val="24"/>
        </w:rPr>
        <w:t>ntroduction</w:t>
      </w:r>
    </w:p>
    <w:p w14:paraId="08326757" w14:textId="77777777" w:rsidR="00BE166D" w:rsidRPr="009F43BA" w:rsidRDefault="00BE166D" w:rsidP="00694DDC">
      <w:pPr>
        <w:jc w:val="both"/>
        <w:rPr>
          <w:rFonts w:asciiTheme="majorHAnsi" w:hAnsiTheme="majorHAnsi" w:cs="Times New Roman"/>
          <w:color w:val="000000" w:themeColor="text1"/>
          <w:sz w:val="24"/>
          <w:szCs w:val="24"/>
        </w:rPr>
      </w:pPr>
      <w:r w:rsidRPr="009F43BA">
        <w:rPr>
          <w:rFonts w:asciiTheme="majorHAnsi" w:hAnsiTheme="majorHAnsi" w:cs="Times New Roman"/>
          <w:color w:val="000000" w:themeColor="text1"/>
          <w:sz w:val="24"/>
          <w:szCs w:val="24"/>
        </w:rPr>
        <w:t>The Limpopo River Basin is shared by four SADC Member States, namely the Republics of Botswana, Mozambique, South Africa and Zimbabwe. The commitment of the riparian states to manage the basin water resources in a collaborative manner dates back to 1986, when the “Limpopo Basin Permanent Technical Committee” was jointly established. In 2003, this cooperation framework was fostered through the multilateral agreement that established the Limpopo Watercourse Commission (LIMCOM),with the objective of “advising the Contracting Parties on the uses of the Limpopo, its tributaries and its waters for purposes and measures of protection, preservation and management of the Limpopo” (LIMCOM agreement 2003).</w:t>
      </w:r>
    </w:p>
    <w:p w14:paraId="08326758" w14:textId="77777777" w:rsidR="0042192E" w:rsidRPr="009F43BA" w:rsidRDefault="00B346FA" w:rsidP="00694DDC">
      <w:pPr>
        <w:pStyle w:val="ListParagraph"/>
        <w:numPr>
          <w:ilvl w:val="0"/>
          <w:numId w:val="22"/>
        </w:numPr>
        <w:spacing w:after="240"/>
        <w:rPr>
          <w:rFonts w:asciiTheme="majorHAnsi" w:hAnsiTheme="majorHAnsi"/>
          <w:b/>
          <w:color w:val="000000" w:themeColor="text1"/>
          <w:szCs w:val="24"/>
        </w:rPr>
      </w:pPr>
      <w:r w:rsidRPr="009F43BA">
        <w:rPr>
          <w:rFonts w:asciiTheme="majorHAnsi" w:hAnsiTheme="majorHAnsi"/>
          <w:b/>
          <w:color w:val="000000" w:themeColor="text1"/>
          <w:szCs w:val="24"/>
        </w:rPr>
        <w:t xml:space="preserve">Background </w:t>
      </w:r>
    </w:p>
    <w:p w14:paraId="08326759" w14:textId="77777777" w:rsidR="00FA6D80" w:rsidRPr="009F43BA" w:rsidRDefault="00FA6D80" w:rsidP="00694DDC">
      <w:pPr>
        <w:pStyle w:val="ListParagraph"/>
        <w:ind w:left="360"/>
        <w:rPr>
          <w:rFonts w:asciiTheme="majorHAnsi" w:hAnsiTheme="majorHAnsi"/>
          <w:b/>
          <w:color w:val="000000" w:themeColor="text1"/>
          <w:szCs w:val="24"/>
        </w:rPr>
      </w:pPr>
    </w:p>
    <w:p w14:paraId="0832675A" w14:textId="77777777" w:rsidR="009D07FD" w:rsidRPr="009F43BA" w:rsidRDefault="00FD624E" w:rsidP="00694DDC">
      <w:pPr>
        <w:jc w:val="both"/>
        <w:rPr>
          <w:rFonts w:asciiTheme="majorHAnsi" w:hAnsiTheme="majorHAnsi" w:cs="Times New Roman"/>
          <w:color w:val="000000" w:themeColor="text1"/>
          <w:sz w:val="24"/>
          <w:szCs w:val="24"/>
        </w:rPr>
      </w:pPr>
      <w:r w:rsidRPr="00FD624E">
        <w:rPr>
          <w:rFonts w:asciiTheme="majorHAnsi" w:hAnsiTheme="majorHAnsi"/>
          <w:bCs/>
        </w:rPr>
        <w:t>With the support of</w:t>
      </w:r>
      <w:r w:rsidRPr="00294CE9">
        <w:rPr>
          <w:rFonts w:asciiTheme="majorHAnsi" w:hAnsiTheme="majorHAnsi"/>
          <w:b/>
          <w:bCs/>
        </w:rPr>
        <w:t xml:space="preserve"> </w:t>
      </w:r>
      <w:r w:rsidRPr="00294CE9">
        <w:rPr>
          <w:rFonts w:asciiTheme="majorHAnsi" w:hAnsiTheme="majorHAnsi"/>
        </w:rPr>
        <w:t xml:space="preserve">Chemonics International Resilient Waters </w:t>
      </w:r>
      <w:proofErr w:type="spellStart"/>
      <w:r w:rsidRPr="00294CE9">
        <w:rPr>
          <w:rFonts w:asciiTheme="majorHAnsi" w:hAnsiTheme="majorHAnsi"/>
        </w:rPr>
        <w:t>Programme</w:t>
      </w:r>
      <w:proofErr w:type="spellEnd"/>
      <w:r w:rsidRPr="00294CE9">
        <w:rPr>
          <w:rFonts w:asciiTheme="majorHAnsi" w:hAnsiTheme="majorHAnsi"/>
        </w:rPr>
        <w:t xml:space="preserve"> </w:t>
      </w:r>
      <w:r w:rsidR="00926E91">
        <w:rPr>
          <w:rFonts w:asciiTheme="majorHAnsi" w:hAnsiTheme="majorHAnsi"/>
        </w:rPr>
        <w:t>and</w:t>
      </w:r>
      <w:r w:rsidRPr="00294CE9">
        <w:rPr>
          <w:rFonts w:asciiTheme="majorHAnsi" w:hAnsiTheme="majorHAnsi"/>
        </w:rPr>
        <w:t xml:space="preserve"> funding assistance from USAID</w:t>
      </w:r>
      <w:r w:rsidR="00153E66" w:rsidRPr="009F43BA">
        <w:rPr>
          <w:rFonts w:asciiTheme="majorHAnsi" w:hAnsiTheme="majorHAnsi" w:cs="Times New Roman"/>
          <w:color w:val="000000" w:themeColor="text1"/>
          <w:sz w:val="24"/>
          <w:szCs w:val="24"/>
        </w:rPr>
        <w:t xml:space="preserve">, </w:t>
      </w:r>
      <w:r w:rsidR="00FA6D80" w:rsidRPr="009F43BA">
        <w:rPr>
          <w:rFonts w:asciiTheme="majorHAnsi" w:hAnsiTheme="majorHAnsi" w:cs="Times New Roman"/>
          <w:color w:val="000000" w:themeColor="text1"/>
          <w:sz w:val="24"/>
          <w:szCs w:val="24"/>
        </w:rPr>
        <w:t xml:space="preserve">LIMCOM </w:t>
      </w:r>
      <w:r w:rsidR="007D7368" w:rsidRPr="009F43BA">
        <w:rPr>
          <w:rFonts w:asciiTheme="majorHAnsi" w:hAnsiTheme="majorHAnsi" w:cs="Times New Roman"/>
          <w:color w:val="000000" w:themeColor="text1"/>
          <w:sz w:val="24"/>
          <w:szCs w:val="24"/>
        </w:rPr>
        <w:t xml:space="preserve">has identified the need </w:t>
      </w:r>
      <w:r w:rsidR="00906D6C" w:rsidRPr="009F43BA">
        <w:rPr>
          <w:rFonts w:asciiTheme="majorHAnsi" w:hAnsiTheme="majorHAnsi" w:cs="Times New Roman"/>
          <w:color w:val="000000" w:themeColor="text1"/>
          <w:sz w:val="24"/>
          <w:szCs w:val="24"/>
        </w:rPr>
        <w:t>to develop a</w:t>
      </w:r>
      <w:r w:rsidR="00736F9D" w:rsidRPr="009F43BA">
        <w:rPr>
          <w:rFonts w:asciiTheme="majorHAnsi" w:hAnsiTheme="majorHAnsi" w:cs="Times New Roman"/>
          <w:color w:val="000000" w:themeColor="text1"/>
          <w:sz w:val="24"/>
          <w:szCs w:val="24"/>
        </w:rPr>
        <w:t xml:space="preserve"> </w:t>
      </w:r>
      <w:r w:rsidR="00906D6C" w:rsidRPr="009F43BA">
        <w:rPr>
          <w:rFonts w:asciiTheme="majorHAnsi" w:hAnsiTheme="majorHAnsi" w:cs="Times New Roman"/>
          <w:color w:val="000000" w:themeColor="text1"/>
          <w:sz w:val="24"/>
          <w:szCs w:val="24"/>
        </w:rPr>
        <w:t>Financial Management Policy Guidelines document</w:t>
      </w:r>
      <w:r w:rsidR="00246275" w:rsidRPr="009F43BA">
        <w:rPr>
          <w:rFonts w:asciiTheme="majorHAnsi" w:hAnsiTheme="majorHAnsi" w:cs="Times New Roman"/>
          <w:color w:val="000000" w:themeColor="text1"/>
          <w:sz w:val="24"/>
          <w:szCs w:val="24"/>
        </w:rPr>
        <w:t>,</w:t>
      </w:r>
      <w:r w:rsidR="00906D6C" w:rsidRPr="009F43BA">
        <w:rPr>
          <w:rFonts w:asciiTheme="majorHAnsi" w:hAnsiTheme="majorHAnsi" w:cs="Times New Roman"/>
          <w:color w:val="000000" w:themeColor="text1"/>
          <w:sz w:val="24"/>
          <w:szCs w:val="24"/>
        </w:rPr>
        <w:t xml:space="preserve"> to </w:t>
      </w:r>
      <w:r w:rsidR="000968AC" w:rsidRPr="009F43BA">
        <w:rPr>
          <w:rFonts w:asciiTheme="majorHAnsi" w:hAnsiTheme="majorHAnsi" w:cs="Times New Roman"/>
          <w:color w:val="000000" w:themeColor="text1"/>
          <w:sz w:val="24"/>
          <w:szCs w:val="24"/>
        </w:rPr>
        <w:t xml:space="preserve">govern </w:t>
      </w:r>
      <w:r w:rsidR="007D7368" w:rsidRPr="009F43BA">
        <w:rPr>
          <w:rFonts w:asciiTheme="majorHAnsi" w:hAnsiTheme="majorHAnsi" w:cs="Times New Roman"/>
          <w:color w:val="000000" w:themeColor="text1"/>
          <w:sz w:val="24"/>
          <w:szCs w:val="24"/>
        </w:rPr>
        <w:t>the effective management</w:t>
      </w:r>
      <w:r w:rsidR="00906D6C" w:rsidRPr="009F43BA">
        <w:rPr>
          <w:rFonts w:asciiTheme="majorHAnsi" w:hAnsiTheme="majorHAnsi" w:cs="Times New Roman"/>
          <w:color w:val="000000" w:themeColor="text1"/>
          <w:sz w:val="24"/>
          <w:szCs w:val="24"/>
        </w:rPr>
        <w:t xml:space="preserve"> of finances within the organization.</w:t>
      </w:r>
      <w:r w:rsidR="00736F9D" w:rsidRPr="009F43BA">
        <w:rPr>
          <w:rFonts w:asciiTheme="majorHAnsi" w:hAnsiTheme="majorHAnsi" w:cs="Times New Roman"/>
          <w:color w:val="000000" w:themeColor="text1"/>
          <w:sz w:val="24"/>
          <w:szCs w:val="24"/>
        </w:rPr>
        <w:t xml:space="preserve"> </w:t>
      </w:r>
      <w:r w:rsidR="00246275" w:rsidRPr="009F43BA">
        <w:rPr>
          <w:rFonts w:asciiTheme="majorHAnsi" w:hAnsiTheme="majorHAnsi" w:cs="Times New Roman"/>
          <w:color w:val="000000" w:themeColor="text1"/>
          <w:sz w:val="24"/>
          <w:szCs w:val="24"/>
        </w:rPr>
        <w:t>Possessing</w:t>
      </w:r>
      <w:r w:rsidR="00A41BE3" w:rsidRPr="009F43BA">
        <w:rPr>
          <w:rFonts w:asciiTheme="majorHAnsi" w:hAnsiTheme="majorHAnsi" w:cs="Times New Roman"/>
          <w:color w:val="000000" w:themeColor="text1"/>
          <w:sz w:val="24"/>
          <w:szCs w:val="24"/>
        </w:rPr>
        <w:t xml:space="preserve"> and enforcing financial</w:t>
      </w:r>
      <w:r w:rsidR="00736F9D" w:rsidRPr="009F43BA">
        <w:rPr>
          <w:rFonts w:asciiTheme="majorHAnsi" w:hAnsiTheme="majorHAnsi" w:cs="Times New Roman"/>
          <w:color w:val="000000" w:themeColor="text1"/>
          <w:sz w:val="24"/>
          <w:szCs w:val="24"/>
        </w:rPr>
        <w:t xml:space="preserve"> </w:t>
      </w:r>
      <w:r w:rsidR="00A86D64" w:rsidRPr="009F43BA">
        <w:rPr>
          <w:rFonts w:asciiTheme="majorHAnsi" w:hAnsiTheme="majorHAnsi" w:cs="Times New Roman"/>
          <w:color w:val="000000" w:themeColor="text1"/>
          <w:sz w:val="24"/>
          <w:szCs w:val="24"/>
        </w:rPr>
        <w:t>management</w:t>
      </w:r>
      <w:r w:rsidR="00A41BE3" w:rsidRPr="009F43BA">
        <w:rPr>
          <w:rFonts w:asciiTheme="majorHAnsi" w:hAnsiTheme="majorHAnsi" w:cs="Times New Roman"/>
          <w:color w:val="000000" w:themeColor="text1"/>
          <w:sz w:val="24"/>
          <w:szCs w:val="24"/>
        </w:rPr>
        <w:t xml:space="preserve"> policies and guidelines </w:t>
      </w:r>
      <w:r w:rsidR="00246275" w:rsidRPr="009F43BA">
        <w:rPr>
          <w:rFonts w:asciiTheme="majorHAnsi" w:hAnsiTheme="majorHAnsi" w:cs="Times New Roman"/>
          <w:color w:val="000000" w:themeColor="text1"/>
          <w:sz w:val="24"/>
          <w:szCs w:val="24"/>
        </w:rPr>
        <w:t>is</w:t>
      </w:r>
      <w:r w:rsidR="00A41BE3" w:rsidRPr="009F43BA">
        <w:rPr>
          <w:rFonts w:asciiTheme="majorHAnsi" w:hAnsiTheme="majorHAnsi" w:cs="Times New Roman"/>
          <w:color w:val="000000" w:themeColor="text1"/>
          <w:sz w:val="24"/>
          <w:szCs w:val="24"/>
        </w:rPr>
        <w:t xml:space="preserve"> essential to ensure responsible and accountable financing, towards the sustainability and success</w:t>
      </w:r>
      <w:r w:rsidR="0022634B" w:rsidRPr="009F43BA">
        <w:rPr>
          <w:rFonts w:asciiTheme="majorHAnsi" w:hAnsiTheme="majorHAnsi" w:cs="Times New Roman"/>
          <w:color w:val="000000" w:themeColor="text1"/>
          <w:sz w:val="24"/>
          <w:szCs w:val="24"/>
        </w:rPr>
        <w:t>ful performance</w:t>
      </w:r>
      <w:r w:rsidR="00A41BE3" w:rsidRPr="009F43BA">
        <w:rPr>
          <w:rFonts w:asciiTheme="majorHAnsi" w:hAnsiTheme="majorHAnsi" w:cs="Times New Roman"/>
          <w:color w:val="000000" w:themeColor="text1"/>
          <w:sz w:val="24"/>
          <w:szCs w:val="24"/>
        </w:rPr>
        <w:t xml:space="preserve"> of the organization. </w:t>
      </w:r>
      <w:r w:rsidR="00EF6EE2" w:rsidRPr="009F43BA">
        <w:rPr>
          <w:rFonts w:asciiTheme="majorHAnsi" w:hAnsiTheme="majorHAnsi" w:cs="Times New Roman"/>
          <w:color w:val="000000" w:themeColor="text1"/>
          <w:sz w:val="24"/>
          <w:szCs w:val="24"/>
        </w:rPr>
        <w:t xml:space="preserve">It is critical for </w:t>
      </w:r>
      <w:r w:rsidR="009D07FD" w:rsidRPr="009F43BA">
        <w:rPr>
          <w:rFonts w:asciiTheme="majorHAnsi" w:hAnsiTheme="majorHAnsi" w:cs="Times New Roman"/>
          <w:color w:val="000000" w:themeColor="text1"/>
          <w:sz w:val="24"/>
          <w:szCs w:val="24"/>
        </w:rPr>
        <w:t>f</w:t>
      </w:r>
      <w:r w:rsidR="00A41BE3" w:rsidRPr="009F43BA">
        <w:rPr>
          <w:rFonts w:asciiTheme="majorHAnsi" w:hAnsiTheme="majorHAnsi" w:cs="Times New Roman"/>
          <w:color w:val="000000" w:themeColor="text1"/>
          <w:sz w:val="24"/>
          <w:szCs w:val="24"/>
        </w:rPr>
        <w:t xml:space="preserve">inancial </w:t>
      </w:r>
      <w:r w:rsidR="00A86D64" w:rsidRPr="009F43BA">
        <w:rPr>
          <w:rFonts w:asciiTheme="majorHAnsi" w:hAnsiTheme="majorHAnsi" w:cs="Times New Roman"/>
          <w:color w:val="000000" w:themeColor="text1"/>
          <w:sz w:val="24"/>
          <w:szCs w:val="24"/>
        </w:rPr>
        <w:t xml:space="preserve">management </w:t>
      </w:r>
      <w:r w:rsidR="00A41BE3" w:rsidRPr="009F43BA">
        <w:rPr>
          <w:rFonts w:asciiTheme="majorHAnsi" w:hAnsiTheme="majorHAnsi" w:cs="Times New Roman"/>
          <w:color w:val="000000" w:themeColor="text1"/>
          <w:sz w:val="24"/>
          <w:szCs w:val="24"/>
        </w:rPr>
        <w:t>decisions</w:t>
      </w:r>
      <w:r w:rsidR="00AB66B5" w:rsidRPr="009F43BA">
        <w:rPr>
          <w:rFonts w:asciiTheme="majorHAnsi" w:hAnsiTheme="majorHAnsi" w:cs="Times New Roman"/>
          <w:color w:val="000000" w:themeColor="text1"/>
          <w:sz w:val="24"/>
          <w:szCs w:val="24"/>
        </w:rPr>
        <w:t xml:space="preserve"> to </w:t>
      </w:r>
      <w:r w:rsidR="0022634B" w:rsidRPr="009F43BA">
        <w:rPr>
          <w:rFonts w:asciiTheme="majorHAnsi" w:hAnsiTheme="majorHAnsi" w:cs="Times New Roman"/>
          <w:color w:val="000000" w:themeColor="text1"/>
          <w:sz w:val="24"/>
          <w:szCs w:val="24"/>
        </w:rPr>
        <w:t>be made</w:t>
      </w:r>
      <w:r w:rsidR="00AB66B5" w:rsidRPr="009F43BA">
        <w:rPr>
          <w:rFonts w:asciiTheme="majorHAnsi" w:hAnsiTheme="majorHAnsi" w:cs="Times New Roman"/>
          <w:color w:val="000000" w:themeColor="text1"/>
          <w:sz w:val="24"/>
          <w:szCs w:val="24"/>
        </w:rPr>
        <w:t xml:space="preserve"> in line with </w:t>
      </w:r>
      <w:r w:rsidR="003D6285" w:rsidRPr="009F43BA">
        <w:rPr>
          <w:rFonts w:asciiTheme="majorHAnsi" w:hAnsiTheme="majorHAnsi" w:cs="Times New Roman"/>
          <w:color w:val="000000" w:themeColor="text1"/>
          <w:sz w:val="24"/>
          <w:szCs w:val="24"/>
        </w:rPr>
        <w:t>sound financial management g</w:t>
      </w:r>
      <w:r w:rsidR="00A41BE3" w:rsidRPr="009F43BA">
        <w:rPr>
          <w:rFonts w:asciiTheme="majorHAnsi" w:hAnsiTheme="majorHAnsi" w:cs="Times New Roman"/>
          <w:color w:val="000000" w:themeColor="text1"/>
          <w:sz w:val="24"/>
          <w:szCs w:val="24"/>
        </w:rPr>
        <w:t>uidelines</w:t>
      </w:r>
      <w:r w:rsidR="00FC270B" w:rsidRPr="009F43BA">
        <w:rPr>
          <w:rFonts w:asciiTheme="majorHAnsi" w:hAnsiTheme="majorHAnsi" w:cs="Times New Roman"/>
          <w:color w:val="000000" w:themeColor="text1"/>
          <w:sz w:val="24"/>
          <w:szCs w:val="24"/>
        </w:rPr>
        <w:t xml:space="preserve"> </w:t>
      </w:r>
      <w:r w:rsidR="0022634B" w:rsidRPr="009F43BA">
        <w:rPr>
          <w:rFonts w:asciiTheme="majorHAnsi" w:hAnsiTheme="majorHAnsi" w:cs="Times New Roman"/>
          <w:color w:val="000000" w:themeColor="text1"/>
          <w:sz w:val="24"/>
          <w:szCs w:val="24"/>
        </w:rPr>
        <w:t>as</w:t>
      </w:r>
      <w:r w:rsidR="003D6285" w:rsidRPr="009F43BA">
        <w:rPr>
          <w:rFonts w:asciiTheme="majorHAnsi" w:hAnsiTheme="majorHAnsi" w:cs="Times New Roman"/>
          <w:color w:val="000000" w:themeColor="text1"/>
          <w:sz w:val="24"/>
          <w:szCs w:val="24"/>
        </w:rPr>
        <w:t xml:space="preserve"> </w:t>
      </w:r>
      <w:r w:rsidR="00FC270B" w:rsidRPr="009F43BA">
        <w:rPr>
          <w:rFonts w:asciiTheme="majorHAnsi" w:hAnsiTheme="majorHAnsi" w:cs="Times New Roman"/>
          <w:color w:val="000000" w:themeColor="text1"/>
          <w:sz w:val="24"/>
          <w:szCs w:val="24"/>
        </w:rPr>
        <w:t>per</w:t>
      </w:r>
      <w:r w:rsidR="003D6285" w:rsidRPr="009F43BA">
        <w:rPr>
          <w:rFonts w:asciiTheme="majorHAnsi" w:hAnsiTheme="majorHAnsi" w:cs="Times New Roman"/>
          <w:color w:val="000000" w:themeColor="text1"/>
          <w:sz w:val="24"/>
          <w:szCs w:val="24"/>
        </w:rPr>
        <w:t xml:space="preserve"> </w:t>
      </w:r>
      <w:r w:rsidR="0022634B" w:rsidRPr="009F43BA">
        <w:rPr>
          <w:rFonts w:asciiTheme="majorHAnsi" w:hAnsiTheme="majorHAnsi" w:cs="Times New Roman"/>
          <w:color w:val="000000" w:themeColor="text1"/>
          <w:sz w:val="24"/>
          <w:szCs w:val="24"/>
        </w:rPr>
        <w:t xml:space="preserve">internationally recognized </w:t>
      </w:r>
      <w:r w:rsidR="00A86D64" w:rsidRPr="009F43BA">
        <w:rPr>
          <w:rFonts w:asciiTheme="majorHAnsi" w:hAnsiTheme="majorHAnsi" w:cs="Times New Roman"/>
          <w:color w:val="000000" w:themeColor="text1"/>
          <w:sz w:val="24"/>
          <w:szCs w:val="24"/>
        </w:rPr>
        <w:t>standards</w:t>
      </w:r>
      <w:r w:rsidR="003D6285" w:rsidRPr="009F43BA">
        <w:rPr>
          <w:rFonts w:asciiTheme="majorHAnsi" w:hAnsiTheme="majorHAnsi" w:cs="Times New Roman"/>
          <w:color w:val="000000" w:themeColor="text1"/>
          <w:sz w:val="24"/>
          <w:szCs w:val="24"/>
        </w:rPr>
        <w:t xml:space="preserve">. </w:t>
      </w:r>
      <w:r w:rsidR="009B6368" w:rsidRPr="009F43BA">
        <w:rPr>
          <w:rFonts w:asciiTheme="majorHAnsi" w:hAnsiTheme="majorHAnsi" w:cs="Times New Roman"/>
          <w:color w:val="000000" w:themeColor="text1"/>
          <w:sz w:val="24"/>
          <w:szCs w:val="24"/>
        </w:rPr>
        <w:t xml:space="preserve">In addition, </w:t>
      </w:r>
      <w:r w:rsidR="00A86D64" w:rsidRPr="009F43BA">
        <w:rPr>
          <w:rFonts w:asciiTheme="majorHAnsi" w:hAnsiTheme="majorHAnsi" w:cs="Times New Roman"/>
          <w:color w:val="000000" w:themeColor="text1"/>
          <w:sz w:val="24"/>
          <w:szCs w:val="24"/>
        </w:rPr>
        <w:t xml:space="preserve">where financial management policies </w:t>
      </w:r>
      <w:r w:rsidR="00246275" w:rsidRPr="009F43BA">
        <w:rPr>
          <w:rFonts w:asciiTheme="majorHAnsi" w:hAnsiTheme="majorHAnsi" w:cs="Times New Roman"/>
          <w:color w:val="000000" w:themeColor="text1"/>
          <w:sz w:val="24"/>
          <w:szCs w:val="24"/>
        </w:rPr>
        <w:t>are not in place</w:t>
      </w:r>
      <w:r w:rsidR="004D652B" w:rsidRPr="009F43BA">
        <w:rPr>
          <w:rFonts w:asciiTheme="majorHAnsi" w:hAnsiTheme="majorHAnsi" w:cs="Times New Roman"/>
          <w:color w:val="000000" w:themeColor="text1"/>
          <w:sz w:val="24"/>
          <w:szCs w:val="24"/>
        </w:rPr>
        <w:t xml:space="preserve"> </w:t>
      </w:r>
      <w:r w:rsidR="00A86D64" w:rsidRPr="009F43BA">
        <w:rPr>
          <w:rFonts w:asciiTheme="majorHAnsi" w:hAnsiTheme="majorHAnsi" w:cs="Times New Roman"/>
          <w:color w:val="000000" w:themeColor="text1"/>
          <w:sz w:val="24"/>
          <w:szCs w:val="24"/>
        </w:rPr>
        <w:t xml:space="preserve">or </w:t>
      </w:r>
      <w:r w:rsidR="00246275" w:rsidRPr="009F43BA">
        <w:rPr>
          <w:rFonts w:asciiTheme="majorHAnsi" w:hAnsiTheme="majorHAnsi" w:cs="Times New Roman"/>
          <w:color w:val="000000" w:themeColor="text1"/>
          <w:sz w:val="24"/>
          <w:szCs w:val="24"/>
        </w:rPr>
        <w:t>are in</w:t>
      </w:r>
      <w:r w:rsidR="00A86D64" w:rsidRPr="009F43BA">
        <w:rPr>
          <w:rFonts w:asciiTheme="majorHAnsi" w:hAnsiTheme="majorHAnsi" w:cs="Times New Roman"/>
          <w:color w:val="000000" w:themeColor="text1"/>
          <w:sz w:val="24"/>
          <w:szCs w:val="24"/>
        </w:rPr>
        <w:t>adequately implemented, levels of</w:t>
      </w:r>
      <w:r w:rsidR="00EF52BA" w:rsidRPr="009F43BA">
        <w:rPr>
          <w:rFonts w:asciiTheme="majorHAnsi" w:hAnsiTheme="majorHAnsi" w:cs="Times New Roman"/>
          <w:color w:val="000000" w:themeColor="text1"/>
          <w:sz w:val="24"/>
          <w:szCs w:val="24"/>
        </w:rPr>
        <w:t xml:space="preserve"> transparen</w:t>
      </w:r>
      <w:r w:rsidR="00A86D64" w:rsidRPr="009F43BA">
        <w:rPr>
          <w:rFonts w:asciiTheme="majorHAnsi" w:hAnsiTheme="majorHAnsi" w:cs="Times New Roman"/>
          <w:color w:val="000000" w:themeColor="text1"/>
          <w:sz w:val="24"/>
          <w:szCs w:val="24"/>
        </w:rPr>
        <w:t>cy</w:t>
      </w:r>
      <w:r w:rsidR="00EF52BA" w:rsidRPr="009F43BA">
        <w:rPr>
          <w:rFonts w:asciiTheme="majorHAnsi" w:hAnsiTheme="majorHAnsi" w:cs="Times New Roman"/>
          <w:color w:val="000000" w:themeColor="text1"/>
          <w:sz w:val="24"/>
          <w:szCs w:val="24"/>
        </w:rPr>
        <w:t xml:space="preserve"> and credib</w:t>
      </w:r>
      <w:r w:rsidR="00A86D64" w:rsidRPr="009F43BA">
        <w:rPr>
          <w:rFonts w:asciiTheme="majorHAnsi" w:hAnsiTheme="majorHAnsi" w:cs="Times New Roman"/>
          <w:color w:val="000000" w:themeColor="text1"/>
          <w:sz w:val="24"/>
          <w:szCs w:val="24"/>
        </w:rPr>
        <w:t>i</w:t>
      </w:r>
      <w:r w:rsidR="00EF52BA" w:rsidRPr="009F43BA">
        <w:rPr>
          <w:rFonts w:asciiTheme="majorHAnsi" w:hAnsiTheme="majorHAnsi" w:cs="Times New Roman"/>
          <w:color w:val="000000" w:themeColor="text1"/>
          <w:sz w:val="24"/>
          <w:szCs w:val="24"/>
        </w:rPr>
        <w:t>l</w:t>
      </w:r>
      <w:r w:rsidR="00A86D64" w:rsidRPr="009F43BA">
        <w:rPr>
          <w:rFonts w:asciiTheme="majorHAnsi" w:hAnsiTheme="majorHAnsi" w:cs="Times New Roman"/>
          <w:color w:val="000000" w:themeColor="text1"/>
          <w:sz w:val="24"/>
          <w:szCs w:val="24"/>
        </w:rPr>
        <w:t>ity</w:t>
      </w:r>
      <w:r w:rsidR="004D652B" w:rsidRPr="009F43BA">
        <w:rPr>
          <w:rFonts w:asciiTheme="majorHAnsi" w:hAnsiTheme="majorHAnsi" w:cs="Times New Roman"/>
          <w:color w:val="000000" w:themeColor="text1"/>
          <w:sz w:val="24"/>
          <w:szCs w:val="24"/>
        </w:rPr>
        <w:t xml:space="preserve"> </w:t>
      </w:r>
      <w:r w:rsidR="00246275" w:rsidRPr="009F43BA">
        <w:rPr>
          <w:rFonts w:asciiTheme="majorHAnsi" w:hAnsiTheme="majorHAnsi" w:cs="Times New Roman"/>
          <w:color w:val="000000" w:themeColor="text1"/>
          <w:sz w:val="24"/>
          <w:szCs w:val="24"/>
        </w:rPr>
        <w:t>of financial decisions tend to decline and</w:t>
      </w:r>
      <w:r w:rsidR="00EF52BA" w:rsidRPr="009F43BA">
        <w:rPr>
          <w:rFonts w:asciiTheme="majorHAnsi" w:hAnsiTheme="majorHAnsi" w:cs="Times New Roman"/>
          <w:color w:val="000000" w:themeColor="text1"/>
          <w:sz w:val="24"/>
          <w:szCs w:val="24"/>
        </w:rPr>
        <w:t xml:space="preserve"> ultimately</w:t>
      </w:r>
      <w:r w:rsidR="00246275" w:rsidRPr="009F43BA">
        <w:rPr>
          <w:rFonts w:asciiTheme="majorHAnsi" w:hAnsiTheme="majorHAnsi" w:cs="Times New Roman"/>
          <w:color w:val="000000" w:themeColor="text1"/>
          <w:sz w:val="24"/>
          <w:szCs w:val="24"/>
        </w:rPr>
        <w:t>,</w:t>
      </w:r>
      <w:r w:rsidR="004D652B" w:rsidRPr="009F43BA">
        <w:rPr>
          <w:rFonts w:asciiTheme="majorHAnsi" w:hAnsiTheme="majorHAnsi" w:cs="Times New Roman"/>
          <w:color w:val="000000" w:themeColor="text1"/>
          <w:sz w:val="24"/>
          <w:szCs w:val="24"/>
        </w:rPr>
        <w:t xml:space="preserve"> </w:t>
      </w:r>
      <w:r w:rsidR="00EF52BA" w:rsidRPr="009F43BA">
        <w:rPr>
          <w:rFonts w:asciiTheme="majorHAnsi" w:hAnsiTheme="majorHAnsi" w:cs="Times New Roman"/>
          <w:color w:val="000000" w:themeColor="text1"/>
          <w:sz w:val="24"/>
          <w:szCs w:val="24"/>
        </w:rPr>
        <w:t>degrading the organization</w:t>
      </w:r>
      <w:r w:rsidR="00E51D10" w:rsidRPr="009F43BA">
        <w:rPr>
          <w:rFonts w:asciiTheme="majorHAnsi" w:hAnsiTheme="majorHAnsi" w:cs="Times New Roman"/>
          <w:color w:val="000000" w:themeColor="text1"/>
          <w:sz w:val="24"/>
          <w:szCs w:val="24"/>
        </w:rPr>
        <w:t>’s</w:t>
      </w:r>
      <w:r w:rsidR="00EF52BA" w:rsidRPr="009F43BA">
        <w:rPr>
          <w:rFonts w:asciiTheme="majorHAnsi" w:hAnsiTheme="majorHAnsi" w:cs="Times New Roman"/>
          <w:color w:val="000000" w:themeColor="text1"/>
          <w:sz w:val="24"/>
          <w:szCs w:val="24"/>
        </w:rPr>
        <w:t xml:space="preserve"> reputation</w:t>
      </w:r>
      <w:r w:rsidR="00571060" w:rsidRPr="009F43BA">
        <w:rPr>
          <w:rFonts w:asciiTheme="majorHAnsi" w:hAnsiTheme="majorHAnsi" w:cs="Times New Roman"/>
          <w:color w:val="000000" w:themeColor="text1"/>
          <w:sz w:val="24"/>
          <w:szCs w:val="24"/>
        </w:rPr>
        <w:t xml:space="preserve">al </w:t>
      </w:r>
      <w:r w:rsidR="00246275" w:rsidRPr="009F43BA">
        <w:rPr>
          <w:rFonts w:asciiTheme="majorHAnsi" w:hAnsiTheme="majorHAnsi" w:cs="Times New Roman"/>
          <w:color w:val="000000" w:themeColor="text1"/>
          <w:sz w:val="24"/>
          <w:szCs w:val="24"/>
        </w:rPr>
        <w:t xml:space="preserve">governance </w:t>
      </w:r>
      <w:r w:rsidR="00571060" w:rsidRPr="009F43BA">
        <w:rPr>
          <w:rFonts w:asciiTheme="majorHAnsi" w:hAnsiTheme="majorHAnsi" w:cs="Times New Roman"/>
          <w:color w:val="000000" w:themeColor="text1"/>
          <w:sz w:val="24"/>
          <w:szCs w:val="24"/>
        </w:rPr>
        <w:t>value</w:t>
      </w:r>
      <w:r w:rsidR="00246275" w:rsidRPr="009F43BA">
        <w:rPr>
          <w:rFonts w:asciiTheme="majorHAnsi" w:hAnsiTheme="majorHAnsi" w:cs="Times New Roman"/>
          <w:color w:val="000000" w:themeColor="text1"/>
          <w:sz w:val="24"/>
          <w:szCs w:val="24"/>
        </w:rPr>
        <w:t>s</w:t>
      </w:r>
      <w:r w:rsidR="00B1114F" w:rsidRPr="009F43BA">
        <w:rPr>
          <w:rFonts w:asciiTheme="majorHAnsi" w:hAnsiTheme="majorHAnsi" w:cs="Times New Roman"/>
          <w:color w:val="000000" w:themeColor="text1"/>
          <w:sz w:val="24"/>
          <w:szCs w:val="24"/>
        </w:rPr>
        <w:t xml:space="preserve"> as well as expose the organization </w:t>
      </w:r>
      <w:r w:rsidR="004D652B" w:rsidRPr="009F43BA">
        <w:rPr>
          <w:rFonts w:asciiTheme="majorHAnsi" w:hAnsiTheme="majorHAnsi" w:cs="Times New Roman"/>
          <w:color w:val="000000" w:themeColor="text1"/>
          <w:sz w:val="24"/>
          <w:szCs w:val="24"/>
        </w:rPr>
        <w:t xml:space="preserve">to </w:t>
      </w:r>
      <w:r w:rsidR="00430295" w:rsidRPr="009F43BA">
        <w:rPr>
          <w:rFonts w:asciiTheme="majorHAnsi" w:hAnsiTheme="majorHAnsi" w:cs="Times New Roman"/>
          <w:color w:val="000000" w:themeColor="text1"/>
          <w:sz w:val="24"/>
          <w:szCs w:val="24"/>
        </w:rPr>
        <w:t>fraud</w:t>
      </w:r>
      <w:r w:rsidR="00904DA7" w:rsidRPr="009F43BA">
        <w:rPr>
          <w:rFonts w:asciiTheme="majorHAnsi" w:hAnsiTheme="majorHAnsi" w:cs="Times New Roman"/>
          <w:color w:val="000000" w:themeColor="text1"/>
          <w:sz w:val="24"/>
          <w:szCs w:val="24"/>
        </w:rPr>
        <w:t>ulent activities</w:t>
      </w:r>
      <w:r w:rsidR="009B6368" w:rsidRPr="009F43BA">
        <w:rPr>
          <w:rFonts w:asciiTheme="majorHAnsi" w:hAnsiTheme="majorHAnsi" w:cs="Times New Roman"/>
          <w:color w:val="000000" w:themeColor="text1"/>
          <w:sz w:val="24"/>
          <w:szCs w:val="24"/>
        </w:rPr>
        <w:t xml:space="preserve">.  </w:t>
      </w:r>
    </w:p>
    <w:p w14:paraId="0832675B" w14:textId="77777777" w:rsidR="001F253F" w:rsidRPr="009F43BA" w:rsidRDefault="00255397" w:rsidP="00694DDC">
      <w:pPr>
        <w:jc w:val="both"/>
        <w:rPr>
          <w:rFonts w:asciiTheme="majorHAnsi" w:hAnsiTheme="majorHAnsi" w:cs="Times New Roman"/>
          <w:color w:val="000000" w:themeColor="text1"/>
          <w:sz w:val="24"/>
          <w:szCs w:val="24"/>
        </w:rPr>
      </w:pPr>
      <w:r w:rsidRPr="009F43BA">
        <w:rPr>
          <w:rFonts w:asciiTheme="majorHAnsi" w:hAnsiTheme="majorHAnsi" w:cs="Times New Roman"/>
          <w:color w:val="000000" w:themeColor="text1"/>
          <w:sz w:val="24"/>
          <w:szCs w:val="24"/>
        </w:rPr>
        <w:t>Developing the financial management and policies for LIMCOM</w:t>
      </w:r>
      <w:r w:rsidR="00246275" w:rsidRPr="009F43BA">
        <w:rPr>
          <w:rFonts w:asciiTheme="majorHAnsi" w:hAnsiTheme="majorHAnsi" w:cs="Times New Roman"/>
          <w:color w:val="000000" w:themeColor="text1"/>
          <w:sz w:val="24"/>
          <w:szCs w:val="24"/>
        </w:rPr>
        <w:t>, therefore,</w:t>
      </w:r>
      <w:r w:rsidRPr="009F43BA">
        <w:rPr>
          <w:rFonts w:asciiTheme="majorHAnsi" w:hAnsiTheme="majorHAnsi" w:cs="Times New Roman"/>
          <w:color w:val="000000" w:themeColor="text1"/>
          <w:sz w:val="24"/>
          <w:szCs w:val="24"/>
        </w:rPr>
        <w:t xml:space="preserve"> will instill practices of responsible and accountable decision making, contributing to the financial sustainability of the organization.</w:t>
      </w:r>
    </w:p>
    <w:p w14:paraId="0832675C" w14:textId="77777777" w:rsidR="0072343F" w:rsidRPr="009F43BA" w:rsidRDefault="0072343F" w:rsidP="00694DDC">
      <w:pPr>
        <w:pStyle w:val="ListParagraph"/>
        <w:numPr>
          <w:ilvl w:val="0"/>
          <w:numId w:val="22"/>
        </w:numPr>
        <w:spacing w:after="240"/>
        <w:rPr>
          <w:rFonts w:asciiTheme="majorHAnsi" w:hAnsiTheme="majorHAnsi"/>
          <w:b/>
          <w:color w:val="000000" w:themeColor="text1"/>
          <w:szCs w:val="24"/>
        </w:rPr>
      </w:pPr>
      <w:r w:rsidRPr="009F43BA">
        <w:rPr>
          <w:rFonts w:asciiTheme="majorHAnsi" w:hAnsiTheme="majorHAnsi"/>
          <w:b/>
          <w:color w:val="000000" w:themeColor="text1"/>
          <w:szCs w:val="24"/>
        </w:rPr>
        <w:t>Objective</w:t>
      </w:r>
      <w:r w:rsidR="005D1645" w:rsidRPr="009F43BA">
        <w:rPr>
          <w:rFonts w:asciiTheme="majorHAnsi" w:hAnsiTheme="majorHAnsi"/>
          <w:b/>
          <w:color w:val="000000" w:themeColor="text1"/>
          <w:szCs w:val="24"/>
        </w:rPr>
        <w:t xml:space="preserve"> of Assignment</w:t>
      </w:r>
    </w:p>
    <w:p w14:paraId="0832675D" w14:textId="77777777" w:rsidR="000C2D4A" w:rsidRPr="009F43BA" w:rsidRDefault="007E2005" w:rsidP="00694DDC">
      <w:pPr>
        <w:jc w:val="both"/>
        <w:rPr>
          <w:rFonts w:asciiTheme="majorHAnsi" w:hAnsiTheme="majorHAnsi" w:cs="Times New Roman"/>
          <w:color w:val="000000" w:themeColor="text1"/>
          <w:sz w:val="24"/>
          <w:szCs w:val="24"/>
        </w:rPr>
      </w:pPr>
      <w:r w:rsidRPr="009F43BA">
        <w:rPr>
          <w:rFonts w:asciiTheme="majorHAnsi" w:hAnsiTheme="majorHAnsi" w:cs="Times New Roman"/>
          <w:color w:val="000000" w:themeColor="text1"/>
          <w:sz w:val="24"/>
          <w:szCs w:val="24"/>
        </w:rPr>
        <w:t xml:space="preserve">The objective of this assignment is to develop the LIMCOM </w:t>
      </w:r>
      <w:r w:rsidR="00B93274" w:rsidRPr="009F43BA">
        <w:rPr>
          <w:rFonts w:asciiTheme="majorHAnsi" w:hAnsiTheme="majorHAnsi" w:cs="Times New Roman"/>
          <w:color w:val="000000" w:themeColor="text1"/>
          <w:sz w:val="24"/>
          <w:szCs w:val="24"/>
        </w:rPr>
        <w:t>Financial management policies and guidelines</w:t>
      </w:r>
      <w:r w:rsidR="000C2D4A" w:rsidRPr="009F43BA">
        <w:rPr>
          <w:rFonts w:asciiTheme="majorHAnsi" w:hAnsiTheme="majorHAnsi" w:cs="Times New Roman"/>
          <w:color w:val="000000" w:themeColor="text1"/>
          <w:sz w:val="24"/>
          <w:szCs w:val="24"/>
        </w:rPr>
        <w:t>.</w:t>
      </w:r>
      <w:r w:rsidR="00EF34C3" w:rsidRPr="009F43BA">
        <w:rPr>
          <w:rFonts w:asciiTheme="majorHAnsi" w:hAnsiTheme="majorHAnsi" w:cs="Times New Roman"/>
          <w:color w:val="000000" w:themeColor="text1"/>
          <w:sz w:val="24"/>
          <w:szCs w:val="24"/>
        </w:rPr>
        <w:t xml:space="preserve"> </w:t>
      </w:r>
      <w:r w:rsidR="009550CB" w:rsidRPr="009F43BA">
        <w:rPr>
          <w:rFonts w:asciiTheme="majorHAnsi" w:hAnsiTheme="majorHAnsi" w:cs="Times New Roman"/>
          <w:color w:val="000000" w:themeColor="text1"/>
          <w:sz w:val="24"/>
          <w:szCs w:val="24"/>
        </w:rPr>
        <w:t xml:space="preserve">The Financial management policies </w:t>
      </w:r>
      <w:r w:rsidR="005528F1" w:rsidRPr="009F43BA">
        <w:rPr>
          <w:rFonts w:asciiTheme="majorHAnsi" w:hAnsiTheme="majorHAnsi" w:cs="Times New Roman"/>
          <w:color w:val="000000" w:themeColor="text1"/>
          <w:sz w:val="24"/>
          <w:szCs w:val="24"/>
        </w:rPr>
        <w:t>document provide</w:t>
      </w:r>
      <w:r w:rsidR="0030535B" w:rsidRPr="009F43BA">
        <w:rPr>
          <w:rFonts w:asciiTheme="majorHAnsi" w:hAnsiTheme="majorHAnsi" w:cs="Times New Roman"/>
          <w:color w:val="000000" w:themeColor="text1"/>
          <w:sz w:val="24"/>
          <w:szCs w:val="24"/>
        </w:rPr>
        <w:t>s</w:t>
      </w:r>
      <w:r w:rsidR="005528F1" w:rsidRPr="009F43BA">
        <w:rPr>
          <w:rFonts w:asciiTheme="majorHAnsi" w:hAnsiTheme="majorHAnsi" w:cs="Times New Roman"/>
          <w:color w:val="000000" w:themeColor="text1"/>
          <w:sz w:val="24"/>
          <w:szCs w:val="24"/>
        </w:rPr>
        <w:t xml:space="preserve"> a </w:t>
      </w:r>
      <w:r w:rsidR="009550CB" w:rsidRPr="009F43BA">
        <w:rPr>
          <w:rFonts w:asciiTheme="majorHAnsi" w:hAnsiTheme="majorHAnsi" w:cs="Times New Roman"/>
          <w:color w:val="000000" w:themeColor="text1"/>
          <w:sz w:val="24"/>
          <w:szCs w:val="24"/>
        </w:rPr>
        <w:t xml:space="preserve">set of </w:t>
      </w:r>
      <w:r w:rsidR="006B07D0" w:rsidRPr="009F43BA">
        <w:rPr>
          <w:rFonts w:asciiTheme="majorHAnsi" w:hAnsiTheme="majorHAnsi" w:cs="Times New Roman"/>
          <w:color w:val="000000" w:themeColor="text1"/>
          <w:sz w:val="24"/>
          <w:szCs w:val="24"/>
        </w:rPr>
        <w:t xml:space="preserve">rules, </w:t>
      </w:r>
      <w:r w:rsidR="009550CB" w:rsidRPr="009F43BA">
        <w:rPr>
          <w:rFonts w:asciiTheme="majorHAnsi" w:hAnsiTheme="majorHAnsi" w:cs="Times New Roman"/>
          <w:color w:val="000000" w:themeColor="text1"/>
          <w:sz w:val="24"/>
          <w:szCs w:val="24"/>
        </w:rPr>
        <w:t>r</w:t>
      </w:r>
      <w:r w:rsidR="006B07D0" w:rsidRPr="009F43BA">
        <w:rPr>
          <w:rFonts w:asciiTheme="majorHAnsi" w:hAnsiTheme="majorHAnsi" w:cs="Times New Roman"/>
          <w:color w:val="000000" w:themeColor="text1"/>
          <w:sz w:val="24"/>
          <w:szCs w:val="24"/>
        </w:rPr>
        <w:t>egulations</w:t>
      </w:r>
      <w:r w:rsidR="005528F1" w:rsidRPr="009F43BA">
        <w:rPr>
          <w:rFonts w:asciiTheme="majorHAnsi" w:hAnsiTheme="majorHAnsi" w:cs="Times New Roman"/>
          <w:color w:val="000000" w:themeColor="text1"/>
          <w:sz w:val="24"/>
          <w:szCs w:val="24"/>
        </w:rPr>
        <w:t>, procedures, and responsibilities</w:t>
      </w:r>
      <w:r w:rsidR="009550CB" w:rsidRPr="009F43BA">
        <w:rPr>
          <w:rFonts w:asciiTheme="majorHAnsi" w:hAnsiTheme="majorHAnsi" w:cs="Times New Roman"/>
          <w:color w:val="000000" w:themeColor="text1"/>
          <w:sz w:val="24"/>
          <w:szCs w:val="24"/>
        </w:rPr>
        <w:t xml:space="preserve"> to </w:t>
      </w:r>
      <w:r w:rsidR="00246275" w:rsidRPr="009F43BA">
        <w:rPr>
          <w:rFonts w:asciiTheme="majorHAnsi" w:hAnsiTheme="majorHAnsi" w:cs="Times New Roman"/>
          <w:color w:val="000000" w:themeColor="text1"/>
          <w:sz w:val="24"/>
          <w:szCs w:val="24"/>
        </w:rPr>
        <w:t>assist</w:t>
      </w:r>
      <w:r w:rsidR="00EF34C3" w:rsidRPr="009F43BA">
        <w:rPr>
          <w:rFonts w:asciiTheme="majorHAnsi" w:hAnsiTheme="majorHAnsi" w:cs="Times New Roman"/>
          <w:color w:val="000000" w:themeColor="text1"/>
          <w:sz w:val="24"/>
          <w:szCs w:val="24"/>
        </w:rPr>
        <w:t xml:space="preserve"> </w:t>
      </w:r>
      <w:r w:rsidR="005528F1" w:rsidRPr="009F43BA">
        <w:rPr>
          <w:rFonts w:asciiTheme="majorHAnsi" w:hAnsiTheme="majorHAnsi" w:cs="Times New Roman"/>
          <w:color w:val="000000" w:themeColor="text1"/>
          <w:sz w:val="24"/>
          <w:szCs w:val="24"/>
        </w:rPr>
        <w:t xml:space="preserve">LIMCOM </w:t>
      </w:r>
      <w:r w:rsidR="005E3847" w:rsidRPr="009F43BA">
        <w:rPr>
          <w:rFonts w:asciiTheme="majorHAnsi" w:hAnsiTheme="majorHAnsi" w:cs="Times New Roman"/>
          <w:color w:val="000000" w:themeColor="text1"/>
          <w:sz w:val="24"/>
          <w:szCs w:val="24"/>
        </w:rPr>
        <w:t xml:space="preserve">to </w:t>
      </w:r>
      <w:r w:rsidR="005528F1" w:rsidRPr="009F43BA">
        <w:rPr>
          <w:rFonts w:asciiTheme="majorHAnsi" w:hAnsiTheme="majorHAnsi" w:cs="Times New Roman"/>
          <w:color w:val="000000" w:themeColor="text1"/>
          <w:sz w:val="24"/>
          <w:szCs w:val="24"/>
        </w:rPr>
        <w:t>consistently handl</w:t>
      </w:r>
      <w:r w:rsidR="00246275" w:rsidRPr="009F43BA">
        <w:rPr>
          <w:rFonts w:asciiTheme="majorHAnsi" w:hAnsiTheme="majorHAnsi" w:cs="Times New Roman"/>
          <w:color w:val="000000" w:themeColor="text1"/>
          <w:sz w:val="24"/>
          <w:szCs w:val="24"/>
        </w:rPr>
        <w:t>e</w:t>
      </w:r>
      <w:r w:rsidR="005528F1" w:rsidRPr="009F43BA">
        <w:rPr>
          <w:rFonts w:asciiTheme="majorHAnsi" w:hAnsiTheme="majorHAnsi" w:cs="Times New Roman"/>
          <w:color w:val="000000" w:themeColor="text1"/>
          <w:sz w:val="24"/>
          <w:szCs w:val="24"/>
        </w:rPr>
        <w:t xml:space="preserve"> financial resources in its care, while making provision for responsible tracking and accounting </w:t>
      </w:r>
      <w:r w:rsidR="00246275" w:rsidRPr="009F43BA">
        <w:rPr>
          <w:rFonts w:asciiTheme="majorHAnsi" w:hAnsiTheme="majorHAnsi" w:cs="Times New Roman"/>
          <w:color w:val="000000" w:themeColor="text1"/>
          <w:sz w:val="24"/>
          <w:szCs w:val="24"/>
        </w:rPr>
        <w:t>of</w:t>
      </w:r>
      <w:r w:rsidR="00EF34C3" w:rsidRPr="009F43BA">
        <w:rPr>
          <w:rFonts w:asciiTheme="majorHAnsi" w:hAnsiTheme="majorHAnsi" w:cs="Times New Roman"/>
          <w:color w:val="000000" w:themeColor="text1"/>
          <w:sz w:val="24"/>
          <w:szCs w:val="24"/>
        </w:rPr>
        <w:t xml:space="preserve"> </w:t>
      </w:r>
      <w:r w:rsidR="005528F1" w:rsidRPr="009F43BA">
        <w:rPr>
          <w:rFonts w:asciiTheme="majorHAnsi" w:hAnsiTheme="majorHAnsi" w:cs="Times New Roman"/>
          <w:color w:val="000000" w:themeColor="text1"/>
          <w:sz w:val="24"/>
          <w:szCs w:val="24"/>
        </w:rPr>
        <w:t>funds (and other valuable resources) in its care.</w:t>
      </w:r>
    </w:p>
    <w:p w14:paraId="0832675E" w14:textId="77777777" w:rsidR="00763934" w:rsidRPr="009F43BA" w:rsidRDefault="000C2D4A" w:rsidP="00694DDC">
      <w:pPr>
        <w:jc w:val="both"/>
        <w:rPr>
          <w:rFonts w:asciiTheme="majorHAnsi" w:hAnsiTheme="majorHAnsi" w:cs="Times New Roman"/>
          <w:color w:val="000000" w:themeColor="text1"/>
          <w:sz w:val="24"/>
          <w:szCs w:val="24"/>
        </w:rPr>
      </w:pPr>
      <w:r w:rsidRPr="009F43BA">
        <w:rPr>
          <w:rFonts w:asciiTheme="majorHAnsi" w:hAnsiTheme="majorHAnsi" w:cs="Times New Roman"/>
          <w:color w:val="000000" w:themeColor="text1"/>
          <w:sz w:val="24"/>
          <w:szCs w:val="24"/>
        </w:rPr>
        <w:lastRenderedPageBreak/>
        <w:t>T</w:t>
      </w:r>
      <w:r w:rsidR="0072343F" w:rsidRPr="009F43BA">
        <w:rPr>
          <w:rFonts w:asciiTheme="majorHAnsi" w:hAnsiTheme="majorHAnsi" w:cs="Times New Roman"/>
          <w:color w:val="000000" w:themeColor="text1"/>
          <w:sz w:val="24"/>
          <w:szCs w:val="24"/>
        </w:rPr>
        <w:t xml:space="preserve">he </w:t>
      </w:r>
      <w:r w:rsidR="00763934" w:rsidRPr="009F43BA">
        <w:rPr>
          <w:rFonts w:asciiTheme="majorHAnsi" w:hAnsiTheme="majorHAnsi" w:cs="Times New Roman"/>
          <w:color w:val="000000" w:themeColor="text1"/>
          <w:sz w:val="24"/>
          <w:szCs w:val="24"/>
        </w:rPr>
        <w:t xml:space="preserve">financial management policy and guidelines document </w:t>
      </w:r>
      <w:r w:rsidR="000B5F5A" w:rsidRPr="009F43BA">
        <w:rPr>
          <w:rFonts w:asciiTheme="majorHAnsi" w:hAnsiTheme="majorHAnsi" w:cs="Times New Roman"/>
          <w:color w:val="000000" w:themeColor="text1"/>
          <w:sz w:val="24"/>
          <w:szCs w:val="24"/>
        </w:rPr>
        <w:t xml:space="preserve">will </w:t>
      </w:r>
      <w:r w:rsidR="0072343F" w:rsidRPr="009F43BA">
        <w:rPr>
          <w:rFonts w:asciiTheme="majorHAnsi" w:hAnsiTheme="majorHAnsi" w:cs="Times New Roman"/>
          <w:color w:val="000000" w:themeColor="text1"/>
          <w:sz w:val="24"/>
          <w:szCs w:val="24"/>
        </w:rPr>
        <w:t xml:space="preserve">guide </w:t>
      </w:r>
      <w:r w:rsidR="007F02F7" w:rsidRPr="009F43BA">
        <w:rPr>
          <w:rFonts w:asciiTheme="majorHAnsi" w:hAnsiTheme="majorHAnsi" w:cs="Times New Roman"/>
          <w:color w:val="000000" w:themeColor="text1"/>
          <w:sz w:val="24"/>
          <w:szCs w:val="24"/>
        </w:rPr>
        <w:t xml:space="preserve">LIMCOM’s </w:t>
      </w:r>
      <w:r w:rsidR="000B5F5A" w:rsidRPr="009F43BA">
        <w:rPr>
          <w:rFonts w:asciiTheme="majorHAnsi" w:hAnsiTheme="majorHAnsi" w:cs="Times New Roman"/>
          <w:color w:val="000000" w:themeColor="text1"/>
          <w:sz w:val="24"/>
          <w:szCs w:val="24"/>
        </w:rPr>
        <w:t xml:space="preserve">process of handling </w:t>
      </w:r>
      <w:r w:rsidR="00D1729F" w:rsidRPr="009F43BA">
        <w:rPr>
          <w:rFonts w:asciiTheme="majorHAnsi" w:hAnsiTheme="majorHAnsi" w:cs="Times New Roman"/>
          <w:color w:val="000000" w:themeColor="text1"/>
          <w:sz w:val="24"/>
          <w:szCs w:val="24"/>
        </w:rPr>
        <w:t xml:space="preserve">financial resources </w:t>
      </w:r>
      <w:r w:rsidR="00771E21" w:rsidRPr="009F43BA">
        <w:rPr>
          <w:rFonts w:asciiTheme="majorHAnsi" w:hAnsiTheme="majorHAnsi" w:cs="Times New Roman"/>
          <w:color w:val="000000" w:themeColor="text1"/>
          <w:sz w:val="24"/>
          <w:szCs w:val="24"/>
        </w:rPr>
        <w:t>in a</w:t>
      </w:r>
      <w:r w:rsidR="003B4E82" w:rsidRPr="009F43BA">
        <w:rPr>
          <w:rFonts w:asciiTheme="majorHAnsi" w:hAnsiTheme="majorHAnsi" w:cs="Times New Roman"/>
          <w:color w:val="000000" w:themeColor="text1"/>
          <w:sz w:val="24"/>
          <w:szCs w:val="24"/>
        </w:rPr>
        <w:t>n accountable</w:t>
      </w:r>
      <w:r w:rsidR="009C4DA0" w:rsidRPr="009F43BA">
        <w:rPr>
          <w:rFonts w:asciiTheme="majorHAnsi" w:hAnsiTheme="majorHAnsi" w:cs="Times New Roman"/>
          <w:color w:val="000000" w:themeColor="text1"/>
          <w:sz w:val="24"/>
          <w:szCs w:val="24"/>
        </w:rPr>
        <w:t xml:space="preserve">, </w:t>
      </w:r>
      <w:r w:rsidR="00876FA6" w:rsidRPr="009F43BA">
        <w:rPr>
          <w:rFonts w:asciiTheme="majorHAnsi" w:hAnsiTheme="majorHAnsi" w:cs="Times New Roman"/>
          <w:color w:val="000000" w:themeColor="text1"/>
          <w:sz w:val="24"/>
          <w:szCs w:val="24"/>
        </w:rPr>
        <w:t>transparent manner</w:t>
      </w:r>
      <w:r w:rsidR="009C4DA0" w:rsidRPr="009F43BA">
        <w:rPr>
          <w:rFonts w:asciiTheme="majorHAnsi" w:hAnsiTheme="majorHAnsi" w:cs="Times New Roman"/>
          <w:color w:val="000000" w:themeColor="text1"/>
          <w:sz w:val="24"/>
          <w:szCs w:val="24"/>
        </w:rPr>
        <w:t xml:space="preserve"> as well as promote prudent financial </w:t>
      </w:r>
      <w:r w:rsidR="00B21AEF" w:rsidRPr="009F43BA">
        <w:rPr>
          <w:rFonts w:asciiTheme="majorHAnsi" w:hAnsiTheme="majorHAnsi" w:cs="Times New Roman"/>
          <w:color w:val="000000" w:themeColor="text1"/>
          <w:sz w:val="24"/>
          <w:szCs w:val="24"/>
        </w:rPr>
        <w:t>decision making</w:t>
      </w:r>
      <w:r w:rsidR="00876FA6" w:rsidRPr="009F43BA">
        <w:rPr>
          <w:rFonts w:asciiTheme="majorHAnsi" w:hAnsiTheme="majorHAnsi" w:cs="Times New Roman"/>
          <w:color w:val="000000" w:themeColor="text1"/>
          <w:sz w:val="24"/>
          <w:szCs w:val="24"/>
        </w:rPr>
        <w:t>.</w:t>
      </w:r>
    </w:p>
    <w:p w14:paraId="0832675F" w14:textId="77777777" w:rsidR="00784F29" w:rsidRPr="009F43BA" w:rsidRDefault="00784F29" w:rsidP="00694DDC">
      <w:pPr>
        <w:pStyle w:val="ListParagraph"/>
        <w:numPr>
          <w:ilvl w:val="0"/>
          <w:numId w:val="22"/>
        </w:numPr>
        <w:rPr>
          <w:rFonts w:asciiTheme="majorHAnsi" w:hAnsiTheme="majorHAnsi"/>
          <w:b/>
          <w:color w:val="000000" w:themeColor="text1"/>
          <w:szCs w:val="24"/>
        </w:rPr>
      </w:pPr>
      <w:r w:rsidRPr="009F43BA">
        <w:rPr>
          <w:rFonts w:asciiTheme="majorHAnsi" w:hAnsiTheme="majorHAnsi"/>
          <w:b/>
          <w:color w:val="000000" w:themeColor="text1"/>
          <w:szCs w:val="24"/>
        </w:rPr>
        <w:t>Eligibility Criteria</w:t>
      </w:r>
    </w:p>
    <w:p w14:paraId="08326760" w14:textId="77777777" w:rsidR="00784F29" w:rsidRPr="009F43BA" w:rsidRDefault="00AB1C7C" w:rsidP="00694DDC">
      <w:pPr>
        <w:spacing w:before="240"/>
        <w:jc w:val="both"/>
        <w:rPr>
          <w:rFonts w:asciiTheme="majorHAnsi" w:hAnsiTheme="majorHAnsi" w:cs="Times New Roman"/>
          <w:color w:val="000000" w:themeColor="text1"/>
          <w:sz w:val="24"/>
          <w:szCs w:val="24"/>
        </w:rPr>
      </w:pPr>
      <w:r w:rsidRPr="009F43BA">
        <w:rPr>
          <w:rFonts w:asciiTheme="majorHAnsi" w:hAnsiTheme="majorHAnsi" w:cs="Times New Roman"/>
          <w:color w:val="000000" w:themeColor="text1"/>
          <w:sz w:val="24"/>
          <w:szCs w:val="24"/>
        </w:rPr>
        <w:t xml:space="preserve">The </w:t>
      </w:r>
      <w:r w:rsidR="009336DE" w:rsidRPr="009F43BA">
        <w:rPr>
          <w:rFonts w:asciiTheme="majorHAnsi" w:hAnsiTheme="majorHAnsi" w:cs="Times New Roman"/>
          <w:color w:val="000000" w:themeColor="text1"/>
          <w:sz w:val="24"/>
          <w:szCs w:val="24"/>
        </w:rPr>
        <w:t xml:space="preserve">selection of the </w:t>
      </w:r>
      <w:r w:rsidRPr="009F43BA">
        <w:rPr>
          <w:rFonts w:asciiTheme="majorHAnsi" w:hAnsiTheme="majorHAnsi" w:cs="Times New Roman"/>
          <w:color w:val="000000" w:themeColor="text1"/>
          <w:sz w:val="24"/>
          <w:szCs w:val="24"/>
        </w:rPr>
        <w:t>successful consultant/consultancy will be guided by the</w:t>
      </w:r>
      <w:r w:rsidR="00784F29" w:rsidRPr="009F43BA">
        <w:rPr>
          <w:rFonts w:asciiTheme="majorHAnsi" w:hAnsiTheme="majorHAnsi" w:cs="Times New Roman"/>
          <w:color w:val="000000" w:themeColor="text1"/>
          <w:sz w:val="24"/>
          <w:szCs w:val="24"/>
        </w:rPr>
        <w:t xml:space="preserve"> following criteria</w:t>
      </w:r>
      <w:r w:rsidRPr="009F43BA">
        <w:rPr>
          <w:rFonts w:asciiTheme="majorHAnsi" w:hAnsiTheme="majorHAnsi" w:cs="Times New Roman"/>
          <w:color w:val="000000" w:themeColor="text1"/>
          <w:sz w:val="24"/>
          <w:szCs w:val="24"/>
        </w:rPr>
        <w:t xml:space="preserve">. </w:t>
      </w:r>
    </w:p>
    <w:p w14:paraId="08326761" w14:textId="77777777" w:rsidR="00137D64" w:rsidRPr="009F43BA" w:rsidRDefault="00C40BE5" w:rsidP="00694DDC">
      <w:pPr>
        <w:pStyle w:val="ListParagraph"/>
        <w:numPr>
          <w:ilvl w:val="0"/>
          <w:numId w:val="28"/>
        </w:numPr>
        <w:spacing w:before="240"/>
        <w:rPr>
          <w:rFonts w:asciiTheme="majorHAnsi" w:eastAsiaTheme="minorEastAsia" w:hAnsiTheme="majorHAnsi"/>
          <w:color w:val="000000" w:themeColor="text1"/>
          <w:szCs w:val="24"/>
        </w:rPr>
      </w:pPr>
      <w:r w:rsidRPr="009F43BA">
        <w:rPr>
          <w:rFonts w:asciiTheme="majorHAnsi" w:eastAsiaTheme="minorEastAsia" w:hAnsiTheme="majorHAnsi"/>
          <w:color w:val="000000" w:themeColor="text1"/>
          <w:szCs w:val="24"/>
        </w:rPr>
        <w:t>A</w:t>
      </w:r>
      <w:r w:rsidR="00072EA7" w:rsidRPr="009F43BA">
        <w:rPr>
          <w:rFonts w:asciiTheme="majorHAnsi" w:eastAsiaTheme="minorEastAsia" w:hAnsiTheme="majorHAnsi"/>
          <w:color w:val="000000" w:themeColor="text1"/>
          <w:szCs w:val="24"/>
        </w:rPr>
        <w:t xml:space="preserve">t least 5 </w:t>
      </w:r>
      <w:r w:rsidR="00E36D76" w:rsidRPr="009F43BA">
        <w:rPr>
          <w:rFonts w:asciiTheme="majorHAnsi" w:eastAsiaTheme="minorEastAsia" w:hAnsiTheme="majorHAnsi"/>
          <w:color w:val="000000" w:themeColor="text1"/>
          <w:szCs w:val="24"/>
        </w:rPr>
        <w:t>years’ experience</w:t>
      </w:r>
      <w:r w:rsidR="009062EB" w:rsidRPr="009F43BA">
        <w:rPr>
          <w:rFonts w:asciiTheme="majorHAnsi" w:eastAsiaTheme="minorEastAsia" w:hAnsiTheme="majorHAnsi"/>
          <w:color w:val="000000" w:themeColor="text1"/>
          <w:szCs w:val="24"/>
        </w:rPr>
        <w:t xml:space="preserve"> </w:t>
      </w:r>
      <w:r w:rsidR="00137D64" w:rsidRPr="009F43BA">
        <w:rPr>
          <w:rFonts w:asciiTheme="majorHAnsi" w:eastAsiaTheme="minorEastAsia" w:hAnsiTheme="majorHAnsi"/>
          <w:color w:val="000000" w:themeColor="text1"/>
          <w:szCs w:val="24"/>
        </w:rPr>
        <w:t xml:space="preserve">in </w:t>
      </w:r>
      <w:r w:rsidR="009336DE" w:rsidRPr="009F43BA">
        <w:rPr>
          <w:rFonts w:asciiTheme="majorHAnsi" w:eastAsiaTheme="minorEastAsia" w:hAnsiTheme="majorHAnsi"/>
          <w:color w:val="000000" w:themeColor="text1"/>
          <w:szCs w:val="24"/>
        </w:rPr>
        <w:t>financial</w:t>
      </w:r>
      <w:r w:rsidR="009062EB" w:rsidRPr="009F43BA">
        <w:rPr>
          <w:rFonts w:asciiTheme="majorHAnsi" w:eastAsiaTheme="minorEastAsia" w:hAnsiTheme="majorHAnsi"/>
          <w:color w:val="000000" w:themeColor="text1"/>
          <w:szCs w:val="24"/>
        </w:rPr>
        <w:t xml:space="preserve"> </w:t>
      </w:r>
      <w:r w:rsidR="001F253F" w:rsidRPr="009F43BA">
        <w:rPr>
          <w:rFonts w:asciiTheme="majorHAnsi" w:eastAsiaTheme="minorEastAsia" w:hAnsiTheme="majorHAnsi"/>
          <w:color w:val="000000" w:themeColor="text1"/>
          <w:szCs w:val="24"/>
        </w:rPr>
        <w:t>management</w:t>
      </w:r>
      <w:r w:rsidR="00B34521" w:rsidRPr="009F43BA">
        <w:rPr>
          <w:rFonts w:asciiTheme="majorHAnsi" w:eastAsiaTheme="minorEastAsia" w:hAnsiTheme="majorHAnsi"/>
          <w:color w:val="000000" w:themeColor="text1"/>
          <w:szCs w:val="24"/>
        </w:rPr>
        <w:t xml:space="preserve"> and </w:t>
      </w:r>
      <w:r w:rsidR="006D3565" w:rsidRPr="009F43BA">
        <w:rPr>
          <w:rFonts w:asciiTheme="majorHAnsi" w:eastAsiaTheme="minorEastAsia" w:hAnsiTheme="majorHAnsi"/>
          <w:color w:val="000000" w:themeColor="text1"/>
          <w:szCs w:val="24"/>
        </w:rPr>
        <w:t>development finance</w:t>
      </w:r>
      <w:r w:rsidR="00B34521" w:rsidRPr="009F43BA">
        <w:rPr>
          <w:rFonts w:asciiTheme="majorHAnsi" w:eastAsiaTheme="minorEastAsia" w:hAnsiTheme="majorHAnsi"/>
          <w:color w:val="000000" w:themeColor="text1"/>
          <w:szCs w:val="24"/>
        </w:rPr>
        <w:t xml:space="preserve">. </w:t>
      </w:r>
    </w:p>
    <w:p w14:paraId="08326762" w14:textId="77777777" w:rsidR="00AD4B47" w:rsidRPr="009F43BA" w:rsidRDefault="00522D6F" w:rsidP="00694DDC">
      <w:pPr>
        <w:pStyle w:val="ListParagraph"/>
        <w:numPr>
          <w:ilvl w:val="0"/>
          <w:numId w:val="28"/>
        </w:numPr>
        <w:spacing w:before="240"/>
        <w:rPr>
          <w:rFonts w:asciiTheme="majorHAnsi" w:eastAsiaTheme="minorEastAsia" w:hAnsiTheme="majorHAnsi"/>
          <w:color w:val="000000" w:themeColor="text1"/>
          <w:szCs w:val="24"/>
        </w:rPr>
      </w:pPr>
      <w:r w:rsidRPr="009F43BA">
        <w:rPr>
          <w:rFonts w:asciiTheme="majorHAnsi" w:eastAsiaTheme="minorEastAsia" w:hAnsiTheme="majorHAnsi"/>
          <w:color w:val="000000" w:themeColor="text1"/>
          <w:szCs w:val="24"/>
        </w:rPr>
        <w:t>Understand</w:t>
      </w:r>
      <w:r w:rsidR="009062EB" w:rsidRPr="009F43BA">
        <w:rPr>
          <w:rFonts w:asciiTheme="majorHAnsi" w:eastAsiaTheme="minorEastAsia" w:hAnsiTheme="majorHAnsi"/>
          <w:color w:val="000000" w:themeColor="text1"/>
          <w:szCs w:val="24"/>
        </w:rPr>
        <w:t xml:space="preserve"> </w:t>
      </w:r>
      <w:r w:rsidR="002B460C" w:rsidRPr="009F43BA">
        <w:rPr>
          <w:rFonts w:asciiTheme="majorHAnsi" w:eastAsiaTheme="minorEastAsia" w:hAnsiTheme="majorHAnsi"/>
          <w:color w:val="000000" w:themeColor="text1"/>
          <w:szCs w:val="24"/>
        </w:rPr>
        <w:t>financial management principles</w:t>
      </w:r>
      <w:r w:rsidR="00072EA7" w:rsidRPr="009F43BA">
        <w:rPr>
          <w:rFonts w:asciiTheme="majorHAnsi" w:eastAsiaTheme="minorEastAsia" w:hAnsiTheme="majorHAnsi"/>
          <w:color w:val="000000" w:themeColor="text1"/>
          <w:szCs w:val="24"/>
        </w:rPr>
        <w:t>,</w:t>
      </w:r>
      <w:r w:rsidR="009062EB" w:rsidRPr="009F43BA">
        <w:rPr>
          <w:rFonts w:asciiTheme="majorHAnsi" w:eastAsiaTheme="minorEastAsia" w:hAnsiTheme="majorHAnsi"/>
          <w:color w:val="000000" w:themeColor="text1"/>
          <w:szCs w:val="24"/>
        </w:rPr>
        <w:t xml:space="preserve"> </w:t>
      </w:r>
      <w:r w:rsidRPr="009F43BA">
        <w:rPr>
          <w:rFonts w:asciiTheme="majorHAnsi" w:eastAsiaTheme="minorEastAsia" w:hAnsiTheme="majorHAnsi"/>
          <w:color w:val="000000" w:themeColor="text1"/>
          <w:szCs w:val="24"/>
        </w:rPr>
        <w:t xml:space="preserve">audit processes and principles, </w:t>
      </w:r>
      <w:r w:rsidR="00AD4B47" w:rsidRPr="009F43BA">
        <w:rPr>
          <w:rFonts w:asciiTheme="majorHAnsi" w:eastAsiaTheme="minorEastAsia" w:hAnsiTheme="majorHAnsi"/>
          <w:color w:val="000000" w:themeColor="text1"/>
          <w:szCs w:val="24"/>
        </w:rPr>
        <w:t xml:space="preserve">budgeting, </w:t>
      </w:r>
      <w:r w:rsidRPr="009F43BA">
        <w:rPr>
          <w:rFonts w:asciiTheme="majorHAnsi" w:eastAsiaTheme="minorEastAsia" w:hAnsiTheme="majorHAnsi"/>
          <w:color w:val="000000" w:themeColor="text1"/>
          <w:szCs w:val="24"/>
        </w:rPr>
        <w:t xml:space="preserve">as well as important financial processes including accounts, pay roll, invoicing, receipting, and </w:t>
      </w:r>
      <w:r w:rsidR="00AD4B47" w:rsidRPr="009F43BA">
        <w:rPr>
          <w:rFonts w:asciiTheme="majorHAnsi" w:eastAsiaTheme="minorEastAsia" w:hAnsiTheme="majorHAnsi"/>
          <w:color w:val="000000" w:themeColor="text1"/>
          <w:szCs w:val="24"/>
        </w:rPr>
        <w:t>purchasing among</w:t>
      </w:r>
      <w:r w:rsidRPr="009F43BA">
        <w:rPr>
          <w:rFonts w:asciiTheme="majorHAnsi" w:eastAsiaTheme="minorEastAsia" w:hAnsiTheme="majorHAnsi"/>
          <w:color w:val="000000" w:themeColor="text1"/>
          <w:szCs w:val="24"/>
        </w:rPr>
        <w:t xml:space="preserve"> other complementary financial processes.</w:t>
      </w:r>
    </w:p>
    <w:p w14:paraId="08326763" w14:textId="77777777" w:rsidR="00ED2FDA" w:rsidRPr="009F43BA" w:rsidRDefault="00ED2FDA" w:rsidP="00694DDC">
      <w:pPr>
        <w:pStyle w:val="ListParagraph"/>
        <w:numPr>
          <w:ilvl w:val="0"/>
          <w:numId w:val="28"/>
        </w:numPr>
        <w:spacing w:before="240"/>
        <w:rPr>
          <w:rFonts w:asciiTheme="majorHAnsi" w:eastAsiaTheme="minorEastAsia" w:hAnsiTheme="majorHAnsi"/>
          <w:color w:val="000000" w:themeColor="text1"/>
          <w:szCs w:val="24"/>
        </w:rPr>
      </w:pPr>
      <w:r w:rsidRPr="009F43BA">
        <w:rPr>
          <w:rFonts w:asciiTheme="majorHAnsi" w:eastAsiaTheme="minorEastAsia" w:hAnsiTheme="majorHAnsi"/>
          <w:color w:val="000000" w:themeColor="text1"/>
          <w:szCs w:val="24"/>
        </w:rPr>
        <w:t>Sound knowledge of International Financial Reporting Standards and International Auditing Standards</w:t>
      </w:r>
    </w:p>
    <w:p w14:paraId="08326764" w14:textId="77777777" w:rsidR="0013461B" w:rsidRPr="009F43BA" w:rsidRDefault="0013461B" w:rsidP="00694DDC">
      <w:pPr>
        <w:pStyle w:val="ListParagraph"/>
        <w:numPr>
          <w:ilvl w:val="0"/>
          <w:numId w:val="28"/>
        </w:numPr>
        <w:spacing w:before="240"/>
        <w:rPr>
          <w:rFonts w:asciiTheme="majorHAnsi" w:eastAsiaTheme="minorEastAsia" w:hAnsiTheme="majorHAnsi"/>
          <w:color w:val="000000" w:themeColor="text1"/>
          <w:szCs w:val="24"/>
        </w:rPr>
      </w:pPr>
      <w:r w:rsidRPr="009F43BA">
        <w:rPr>
          <w:rFonts w:asciiTheme="majorHAnsi" w:eastAsiaTheme="minorEastAsia" w:hAnsiTheme="majorHAnsi"/>
          <w:color w:val="000000" w:themeColor="text1"/>
          <w:szCs w:val="24"/>
        </w:rPr>
        <w:t xml:space="preserve">An understanding of the </w:t>
      </w:r>
      <w:r w:rsidR="00F076A3" w:rsidRPr="009F43BA">
        <w:rPr>
          <w:rFonts w:asciiTheme="majorHAnsi" w:eastAsiaTheme="minorEastAsia" w:hAnsiTheme="majorHAnsi"/>
          <w:color w:val="000000" w:themeColor="text1"/>
          <w:szCs w:val="24"/>
        </w:rPr>
        <w:t>applicable tax</w:t>
      </w:r>
      <w:r w:rsidRPr="009F43BA">
        <w:rPr>
          <w:rFonts w:asciiTheme="majorHAnsi" w:eastAsiaTheme="minorEastAsia" w:hAnsiTheme="majorHAnsi"/>
          <w:color w:val="000000" w:themeColor="text1"/>
          <w:szCs w:val="24"/>
        </w:rPr>
        <w:t xml:space="preserve"> legislation and Public Finance Management Act</w:t>
      </w:r>
      <w:r w:rsidR="00D035FD" w:rsidRPr="009F43BA">
        <w:rPr>
          <w:rFonts w:asciiTheme="majorHAnsi" w:eastAsiaTheme="minorEastAsia" w:hAnsiTheme="majorHAnsi"/>
          <w:color w:val="000000" w:themeColor="text1"/>
          <w:szCs w:val="24"/>
        </w:rPr>
        <w:t xml:space="preserve"> across Southern Africa region</w:t>
      </w:r>
    </w:p>
    <w:p w14:paraId="08326765" w14:textId="77777777" w:rsidR="00AD4B47" w:rsidRPr="009F43BA" w:rsidRDefault="00AD4B47" w:rsidP="00694DDC">
      <w:pPr>
        <w:pStyle w:val="ListParagraph"/>
        <w:numPr>
          <w:ilvl w:val="0"/>
          <w:numId w:val="28"/>
        </w:numPr>
        <w:spacing w:before="240"/>
        <w:rPr>
          <w:rFonts w:asciiTheme="majorHAnsi" w:eastAsiaTheme="minorEastAsia" w:hAnsiTheme="majorHAnsi"/>
          <w:color w:val="000000" w:themeColor="text1"/>
          <w:szCs w:val="24"/>
        </w:rPr>
      </w:pPr>
      <w:r w:rsidRPr="009F43BA">
        <w:rPr>
          <w:rFonts w:asciiTheme="majorHAnsi" w:eastAsiaTheme="minorEastAsia" w:hAnsiTheme="majorHAnsi"/>
          <w:color w:val="000000" w:themeColor="text1"/>
          <w:szCs w:val="24"/>
        </w:rPr>
        <w:t xml:space="preserve">Have </w:t>
      </w:r>
      <w:r w:rsidR="00ED5191" w:rsidRPr="009F43BA">
        <w:rPr>
          <w:rFonts w:asciiTheme="majorHAnsi" w:eastAsiaTheme="minorEastAsia" w:hAnsiTheme="majorHAnsi"/>
          <w:color w:val="000000" w:themeColor="text1"/>
          <w:szCs w:val="24"/>
        </w:rPr>
        <w:t xml:space="preserve">knowledge of </w:t>
      </w:r>
      <w:r w:rsidRPr="009F43BA">
        <w:rPr>
          <w:rFonts w:asciiTheme="majorHAnsi" w:eastAsiaTheme="minorEastAsia" w:hAnsiTheme="majorHAnsi"/>
          <w:color w:val="000000" w:themeColor="text1"/>
          <w:szCs w:val="24"/>
        </w:rPr>
        <w:t>funding streams</w:t>
      </w:r>
      <w:r w:rsidR="009062EB" w:rsidRPr="009F43BA">
        <w:rPr>
          <w:rFonts w:asciiTheme="majorHAnsi" w:eastAsiaTheme="minorEastAsia" w:hAnsiTheme="majorHAnsi"/>
          <w:color w:val="000000" w:themeColor="text1"/>
          <w:szCs w:val="24"/>
        </w:rPr>
        <w:t xml:space="preserve"> </w:t>
      </w:r>
      <w:r w:rsidR="00572FF3" w:rsidRPr="009F43BA">
        <w:rPr>
          <w:rFonts w:asciiTheme="majorHAnsi" w:eastAsiaTheme="minorEastAsia" w:hAnsiTheme="majorHAnsi"/>
          <w:color w:val="000000" w:themeColor="text1"/>
          <w:szCs w:val="24"/>
        </w:rPr>
        <w:t xml:space="preserve">for </w:t>
      </w:r>
      <w:r w:rsidR="0002730C" w:rsidRPr="009F43BA">
        <w:rPr>
          <w:rFonts w:asciiTheme="majorHAnsi" w:eastAsiaTheme="minorEastAsia" w:hAnsiTheme="majorHAnsi"/>
          <w:color w:val="000000" w:themeColor="text1"/>
          <w:szCs w:val="24"/>
        </w:rPr>
        <w:t xml:space="preserve">river basin </w:t>
      </w:r>
      <w:proofErr w:type="spellStart"/>
      <w:r w:rsidR="0002730C" w:rsidRPr="009F43BA">
        <w:rPr>
          <w:rFonts w:asciiTheme="majorHAnsi" w:eastAsiaTheme="minorEastAsia" w:hAnsiTheme="majorHAnsi"/>
          <w:color w:val="000000" w:themeColor="text1"/>
          <w:szCs w:val="24"/>
        </w:rPr>
        <w:t>organisations</w:t>
      </w:r>
      <w:proofErr w:type="spellEnd"/>
      <w:r w:rsidR="0002730C" w:rsidRPr="009F43BA">
        <w:rPr>
          <w:rFonts w:asciiTheme="majorHAnsi" w:eastAsiaTheme="minorEastAsia" w:hAnsiTheme="majorHAnsi"/>
          <w:color w:val="000000" w:themeColor="text1"/>
          <w:szCs w:val="24"/>
        </w:rPr>
        <w:t xml:space="preserve"> (</w:t>
      </w:r>
      <w:r w:rsidR="00572FF3" w:rsidRPr="009F43BA">
        <w:rPr>
          <w:rFonts w:asciiTheme="majorHAnsi" w:eastAsiaTheme="minorEastAsia" w:hAnsiTheme="majorHAnsi"/>
          <w:color w:val="000000" w:themeColor="text1"/>
          <w:szCs w:val="24"/>
        </w:rPr>
        <w:t>RBOs</w:t>
      </w:r>
      <w:r w:rsidR="0002730C" w:rsidRPr="009F43BA">
        <w:rPr>
          <w:rFonts w:asciiTheme="majorHAnsi" w:eastAsiaTheme="minorEastAsia" w:hAnsiTheme="majorHAnsi"/>
          <w:color w:val="000000" w:themeColor="text1"/>
          <w:szCs w:val="24"/>
        </w:rPr>
        <w:t>)</w:t>
      </w:r>
      <w:r w:rsidR="009062EB" w:rsidRPr="009F43BA">
        <w:rPr>
          <w:rFonts w:asciiTheme="majorHAnsi" w:eastAsiaTheme="minorEastAsia" w:hAnsiTheme="majorHAnsi"/>
          <w:color w:val="000000" w:themeColor="text1"/>
          <w:szCs w:val="24"/>
        </w:rPr>
        <w:t xml:space="preserve"> </w:t>
      </w:r>
      <w:r w:rsidR="00ED5191" w:rsidRPr="009F43BA">
        <w:rPr>
          <w:rFonts w:asciiTheme="majorHAnsi" w:eastAsiaTheme="minorEastAsia" w:hAnsiTheme="majorHAnsi"/>
          <w:color w:val="000000" w:themeColor="text1"/>
          <w:szCs w:val="24"/>
        </w:rPr>
        <w:t xml:space="preserve">as well as </w:t>
      </w:r>
      <w:r w:rsidRPr="009F43BA">
        <w:rPr>
          <w:rFonts w:asciiTheme="majorHAnsi" w:eastAsiaTheme="minorEastAsia" w:hAnsiTheme="majorHAnsi"/>
          <w:color w:val="000000" w:themeColor="text1"/>
          <w:szCs w:val="24"/>
        </w:rPr>
        <w:t xml:space="preserve">options </w:t>
      </w:r>
      <w:r w:rsidR="00ED5191" w:rsidRPr="009F43BA">
        <w:rPr>
          <w:rFonts w:asciiTheme="majorHAnsi" w:eastAsiaTheme="minorEastAsia" w:hAnsiTheme="majorHAnsi"/>
          <w:color w:val="000000" w:themeColor="text1"/>
          <w:szCs w:val="24"/>
        </w:rPr>
        <w:t xml:space="preserve">for </w:t>
      </w:r>
      <w:r w:rsidR="00621ACE" w:rsidRPr="009F43BA">
        <w:rPr>
          <w:rFonts w:asciiTheme="majorHAnsi" w:eastAsiaTheme="minorEastAsia" w:hAnsiTheme="majorHAnsi"/>
          <w:color w:val="000000" w:themeColor="text1"/>
          <w:szCs w:val="24"/>
        </w:rPr>
        <w:t>ensuring</w:t>
      </w:r>
      <w:r w:rsidR="009062EB" w:rsidRPr="009F43BA">
        <w:rPr>
          <w:rFonts w:asciiTheme="majorHAnsi" w:eastAsiaTheme="minorEastAsia" w:hAnsiTheme="majorHAnsi"/>
          <w:color w:val="000000" w:themeColor="text1"/>
          <w:szCs w:val="24"/>
        </w:rPr>
        <w:t xml:space="preserve"> </w:t>
      </w:r>
      <w:r w:rsidRPr="009F43BA">
        <w:rPr>
          <w:rFonts w:asciiTheme="majorHAnsi" w:eastAsiaTheme="minorEastAsia" w:hAnsiTheme="majorHAnsi"/>
          <w:color w:val="000000" w:themeColor="text1"/>
          <w:szCs w:val="24"/>
        </w:rPr>
        <w:t xml:space="preserve">financial sustainability </w:t>
      </w:r>
    </w:p>
    <w:p w14:paraId="08326766" w14:textId="77777777" w:rsidR="00621ACE" w:rsidRPr="009F43BA" w:rsidRDefault="00621ACE" w:rsidP="00694DDC">
      <w:pPr>
        <w:pStyle w:val="ListParagraph"/>
        <w:numPr>
          <w:ilvl w:val="0"/>
          <w:numId w:val="28"/>
        </w:numPr>
        <w:spacing w:before="240"/>
        <w:rPr>
          <w:rFonts w:asciiTheme="majorHAnsi" w:eastAsiaTheme="minorEastAsia" w:hAnsiTheme="majorHAnsi"/>
          <w:color w:val="000000" w:themeColor="text1"/>
          <w:szCs w:val="24"/>
        </w:rPr>
      </w:pPr>
      <w:r w:rsidRPr="009F43BA">
        <w:rPr>
          <w:rFonts w:asciiTheme="majorHAnsi" w:eastAsiaTheme="minorEastAsia" w:hAnsiTheme="majorHAnsi"/>
          <w:color w:val="000000" w:themeColor="text1"/>
          <w:szCs w:val="24"/>
        </w:rPr>
        <w:t>A</w:t>
      </w:r>
      <w:r w:rsidR="00785A49" w:rsidRPr="009F43BA">
        <w:rPr>
          <w:rFonts w:asciiTheme="majorHAnsi" w:eastAsiaTheme="minorEastAsia" w:hAnsiTheme="majorHAnsi"/>
          <w:color w:val="000000" w:themeColor="text1"/>
          <w:szCs w:val="24"/>
        </w:rPr>
        <w:t xml:space="preserve"> solid background in fund raising</w:t>
      </w:r>
      <w:r w:rsidR="0086344F" w:rsidRPr="009F43BA">
        <w:rPr>
          <w:rFonts w:asciiTheme="majorHAnsi" w:eastAsiaTheme="minorEastAsia" w:hAnsiTheme="majorHAnsi"/>
          <w:color w:val="000000" w:themeColor="text1"/>
          <w:szCs w:val="24"/>
        </w:rPr>
        <w:t xml:space="preserve">, </w:t>
      </w:r>
      <w:r w:rsidRPr="009F43BA">
        <w:rPr>
          <w:rFonts w:asciiTheme="majorHAnsi" w:eastAsiaTheme="minorEastAsia" w:hAnsiTheme="majorHAnsi"/>
          <w:color w:val="000000" w:themeColor="text1"/>
          <w:szCs w:val="24"/>
        </w:rPr>
        <w:t>financing strateg</w:t>
      </w:r>
      <w:r w:rsidR="00E60E04" w:rsidRPr="009F43BA">
        <w:rPr>
          <w:rFonts w:asciiTheme="majorHAnsi" w:eastAsiaTheme="minorEastAsia" w:hAnsiTheme="majorHAnsi"/>
          <w:color w:val="000000" w:themeColor="text1"/>
          <w:szCs w:val="24"/>
        </w:rPr>
        <w:t xml:space="preserve">ies </w:t>
      </w:r>
      <w:r w:rsidR="0086344F" w:rsidRPr="009F43BA">
        <w:rPr>
          <w:rFonts w:asciiTheme="majorHAnsi" w:eastAsiaTheme="minorEastAsia" w:hAnsiTheme="majorHAnsi"/>
          <w:color w:val="000000" w:themeColor="text1"/>
          <w:szCs w:val="24"/>
        </w:rPr>
        <w:t xml:space="preserve">and dealing with donor agencies. </w:t>
      </w:r>
    </w:p>
    <w:p w14:paraId="08326767" w14:textId="77777777" w:rsidR="00BF37F9" w:rsidRPr="009F43BA" w:rsidRDefault="008808FA" w:rsidP="00694DDC">
      <w:pPr>
        <w:pStyle w:val="ListParagraph"/>
        <w:numPr>
          <w:ilvl w:val="0"/>
          <w:numId w:val="28"/>
        </w:numPr>
        <w:spacing w:before="240"/>
        <w:rPr>
          <w:rFonts w:asciiTheme="majorHAnsi" w:eastAsiaTheme="minorEastAsia" w:hAnsiTheme="majorHAnsi"/>
          <w:color w:val="000000" w:themeColor="text1"/>
          <w:szCs w:val="24"/>
        </w:rPr>
      </w:pPr>
      <w:r w:rsidRPr="009F43BA">
        <w:rPr>
          <w:rFonts w:asciiTheme="majorHAnsi" w:eastAsiaTheme="minorEastAsia" w:hAnsiTheme="majorHAnsi"/>
          <w:color w:val="000000" w:themeColor="text1"/>
          <w:szCs w:val="24"/>
        </w:rPr>
        <w:t>H</w:t>
      </w:r>
      <w:r w:rsidR="00137D64" w:rsidRPr="009F43BA">
        <w:rPr>
          <w:rFonts w:asciiTheme="majorHAnsi" w:eastAsiaTheme="minorEastAsia" w:hAnsiTheme="majorHAnsi"/>
          <w:color w:val="000000" w:themeColor="text1"/>
          <w:szCs w:val="24"/>
        </w:rPr>
        <w:t>ave</w:t>
      </w:r>
      <w:r w:rsidR="00784F29" w:rsidRPr="009F43BA">
        <w:rPr>
          <w:rFonts w:asciiTheme="majorHAnsi" w:eastAsiaTheme="minorEastAsia" w:hAnsiTheme="majorHAnsi"/>
          <w:color w:val="000000" w:themeColor="text1"/>
          <w:szCs w:val="24"/>
        </w:rPr>
        <w:t xml:space="preserve"> demonstrated</w:t>
      </w:r>
      <w:r w:rsidR="009062EB" w:rsidRPr="009F43BA">
        <w:rPr>
          <w:rFonts w:asciiTheme="majorHAnsi" w:eastAsiaTheme="minorEastAsia" w:hAnsiTheme="majorHAnsi"/>
          <w:color w:val="000000" w:themeColor="text1"/>
          <w:szCs w:val="24"/>
        </w:rPr>
        <w:t xml:space="preserve"> </w:t>
      </w:r>
      <w:r w:rsidR="00137D64" w:rsidRPr="009F43BA">
        <w:rPr>
          <w:rFonts w:asciiTheme="majorHAnsi" w:eastAsiaTheme="minorEastAsia" w:hAnsiTheme="majorHAnsi"/>
          <w:color w:val="000000" w:themeColor="text1"/>
          <w:szCs w:val="24"/>
        </w:rPr>
        <w:t xml:space="preserve">capacity </w:t>
      </w:r>
      <w:r w:rsidR="00072EA7" w:rsidRPr="009F43BA">
        <w:rPr>
          <w:rFonts w:asciiTheme="majorHAnsi" w:eastAsiaTheme="minorEastAsia" w:hAnsiTheme="majorHAnsi"/>
          <w:color w:val="000000" w:themeColor="text1"/>
          <w:szCs w:val="24"/>
        </w:rPr>
        <w:t xml:space="preserve">(at least 3 projects) </w:t>
      </w:r>
      <w:r w:rsidR="00137D64" w:rsidRPr="009F43BA">
        <w:rPr>
          <w:rFonts w:asciiTheme="majorHAnsi" w:eastAsiaTheme="minorEastAsia" w:hAnsiTheme="majorHAnsi"/>
          <w:color w:val="000000" w:themeColor="text1"/>
          <w:szCs w:val="24"/>
        </w:rPr>
        <w:t>based on</w:t>
      </w:r>
      <w:r w:rsidR="009062EB" w:rsidRPr="009F43BA">
        <w:rPr>
          <w:rFonts w:asciiTheme="majorHAnsi" w:eastAsiaTheme="minorEastAsia" w:hAnsiTheme="majorHAnsi"/>
          <w:color w:val="000000" w:themeColor="text1"/>
          <w:szCs w:val="24"/>
        </w:rPr>
        <w:t xml:space="preserve"> </w:t>
      </w:r>
      <w:r w:rsidR="00137D64" w:rsidRPr="009F43BA">
        <w:rPr>
          <w:rFonts w:asciiTheme="majorHAnsi" w:eastAsiaTheme="minorEastAsia" w:hAnsiTheme="majorHAnsi"/>
          <w:color w:val="000000" w:themeColor="text1"/>
          <w:szCs w:val="24"/>
        </w:rPr>
        <w:t>similar assignments</w:t>
      </w:r>
      <w:r w:rsidR="00C56526" w:rsidRPr="009F43BA">
        <w:rPr>
          <w:rFonts w:asciiTheme="majorHAnsi" w:eastAsiaTheme="minorEastAsia" w:hAnsiTheme="majorHAnsi"/>
          <w:color w:val="000000" w:themeColor="text1"/>
          <w:szCs w:val="24"/>
        </w:rPr>
        <w:t xml:space="preserve"> conducted in the past</w:t>
      </w:r>
      <w:r w:rsidR="009062EB" w:rsidRPr="009F43BA">
        <w:rPr>
          <w:rFonts w:asciiTheme="majorHAnsi" w:eastAsiaTheme="minorEastAsia" w:hAnsiTheme="majorHAnsi"/>
          <w:color w:val="000000" w:themeColor="text1"/>
          <w:szCs w:val="24"/>
        </w:rPr>
        <w:t xml:space="preserve"> </w:t>
      </w:r>
      <w:r w:rsidR="00C56526" w:rsidRPr="009F43BA">
        <w:rPr>
          <w:rFonts w:asciiTheme="majorHAnsi" w:eastAsiaTheme="minorEastAsia" w:hAnsiTheme="majorHAnsi"/>
          <w:color w:val="000000" w:themeColor="text1"/>
          <w:szCs w:val="24"/>
        </w:rPr>
        <w:t>(</w:t>
      </w:r>
      <w:r w:rsidR="00137D64" w:rsidRPr="009F43BA">
        <w:rPr>
          <w:rFonts w:asciiTheme="majorHAnsi" w:eastAsiaTheme="minorEastAsia" w:hAnsiTheme="majorHAnsi"/>
          <w:color w:val="000000" w:themeColor="text1"/>
          <w:szCs w:val="24"/>
        </w:rPr>
        <w:t>preferably</w:t>
      </w:r>
      <w:r w:rsidR="00C56526" w:rsidRPr="009F43BA">
        <w:rPr>
          <w:rFonts w:asciiTheme="majorHAnsi" w:eastAsiaTheme="minorEastAsia" w:hAnsiTheme="majorHAnsi"/>
          <w:color w:val="000000" w:themeColor="text1"/>
          <w:szCs w:val="24"/>
        </w:rPr>
        <w:t xml:space="preserve"> with</w:t>
      </w:r>
      <w:r w:rsidR="00137D64" w:rsidRPr="009F43BA">
        <w:rPr>
          <w:rFonts w:asciiTheme="majorHAnsi" w:eastAsiaTheme="minorEastAsia" w:hAnsiTheme="majorHAnsi"/>
          <w:color w:val="000000" w:themeColor="text1"/>
          <w:szCs w:val="24"/>
        </w:rPr>
        <w:t>in the SADC region</w:t>
      </w:r>
      <w:r w:rsidR="00522D6F" w:rsidRPr="009F43BA">
        <w:rPr>
          <w:rFonts w:asciiTheme="majorHAnsi" w:eastAsiaTheme="minorEastAsia" w:hAnsiTheme="majorHAnsi"/>
          <w:color w:val="000000" w:themeColor="text1"/>
          <w:szCs w:val="24"/>
        </w:rPr>
        <w:t>).</w:t>
      </w:r>
    </w:p>
    <w:p w14:paraId="08326768" w14:textId="77777777" w:rsidR="000909C5" w:rsidRPr="009F43BA" w:rsidRDefault="00AD4B47" w:rsidP="00694DDC">
      <w:pPr>
        <w:pStyle w:val="ListParagraph"/>
        <w:numPr>
          <w:ilvl w:val="0"/>
          <w:numId w:val="28"/>
        </w:numPr>
        <w:spacing w:before="240"/>
        <w:rPr>
          <w:rFonts w:asciiTheme="majorHAnsi" w:eastAsiaTheme="minorEastAsia" w:hAnsiTheme="majorHAnsi"/>
          <w:color w:val="000000" w:themeColor="text1"/>
          <w:szCs w:val="24"/>
        </w:rPr>
      </w:pPr>
      <w:r w:rsidRPr="009F43BA">
        <w:rPr>
          <w:rFonts w:asciiTheme="majorHAnsi" w:hAnsiTheme="majorHAnsi"/>
          <w:color w:val="000000" w:themeColor="text1"/>
          <w:szCs w:val="24"/>
        </w:rPr>
        <w:t>An understanding of the water sector financing</w:t>
      </w:r>
      <w:r w:rsidR="00D648E9" w:rsidRPr="009F43BA">
        <w:rPr>
          <w:rFonts w:asciiTheme="majorHAnsi" w:hAnsiTheme="majorHAnsi"/>
          <w:color w:val="000000" w:themeColor="text1"/>
          <w:szCs w:val="24"/>
        </w:rPr>
        <w:t xml:space="preserve">, </w:t>
      </w:r>
      <w:r w:rsidRPr="009F43BA">
        <w:rPr>
          <w:rFonts w:asciiTheme="majorHAnsi" w:hAnsiTheme="majorHAnsi"/>
          <w:color w:val="000000" w:themeColor="text1"/>
          <w:szCs w:val="24"/>
        </w:rPr>
        <w:t>funding principles and guidelines</w:t>
      </w:r>
    </w:p>
    <w:p w14:paraId="08326769" w14:textId="77777777" w:rsidR="00AD4B47" w:rsidRPr="009F43BA" w:rsidRDefault="000909C5" w:rsidP="00694DDC">
      <w:pPr>
        <w:pStyle w:val="ListParagraph"/>
        <w:numPr>
          <w:ilvl w:val="0"/>
          <w:numId w:val="28"/>
        </w:numPr>
        <w:spacing w:before="240"/>
        <w:rPr>
          <w:rFonts w:asciiTheme="majorHAnsi" w:eastAsiaTheme="minorEastAsia" w:hAnsiTheme="majorHAnsi"/>
          <w:color w:val="000000" w:themeColor="text1"/>
          <w:szCs w:val="24"/>
        </w:rPr>
      </w:pPr>
      <w:r w:rsidRPr="009F43BA">
        <w:rPr>
          <w:rFonts w:asciiTheme="majorHAnsi" w:hAnsiTheme="majorHAnsi"/>
          <w:color w:val="000000" w:themeColor="text1"/>
          <w:szCs w:val="24"/>
        </w:rPr>
        <w:t xml:space="preserve">Experience </w:t>
      </w:r>
      <w:r w:rsidR="009062EB" w:rsidRPr="009F43BA">
        <w:rPr>
          <w:rFonts w:asciiTheme="majorHAnsi" w:hAnsiTheme="majorHAnsi"/>
          <w:color w:val="000000" w:themeColor="text1"/>
          <w:szCs w:val="24"/>
        </w:rPr>
        <w:t xml:space="preserve">in </w:t>
      </w:r>
      <w:r w:rsidRPr="009F43BA">
        <w:rPr>
          <w:rFonts w:asciiTheme="majorHAnsi" w:hAnsiTheme="majorHAnsi"/>
          <w:color w:val="000000" w:themeColor="text1"/>
          <w:szCs w:val="24"/>
        </w:rPr>
        <w:t xml:space="preserve">dealing with donor agencies </w:t>
      </w:r>
      <w:r w:rsidR="00AD4B47" w:rsidRPr="009F43BA">
        <w:rPr>
          <w:rFonts w:asciiTheme="majorHAnsi" w:hAnsiTheme="majorHAnsi"/>
          <w:color w:val="000000" w:themeColor="text1"/>
          <w:szCs w:val="24"/>
        </w:rPr>
        <w:t>will be highly advantageous</w:t>
      </w:r>
      <w:r w:rsidR="001F6AEE" w:rsidRPr="009F43BA">
        <w:rPr>
          <w:rFonts w:asciiTheme="majorHAnsi" w:hAnsiTheme="majorHAnsi"/>
          <w:color w:val="000000" w:themeColor="text1"/>
          <w:szCs w:val="24"/>
        </w:rPr>
        <w:t>.</w:t>
      </w:r>
    </w:p>
    <w:p w14:paraId="0832676A" w14:textId="77777777" w:rsidR="001F253F" w:rsidRPr="009F43BA" w:rsidRDefault="001F253F" w:rsidP="00694DDC">
      <w:pPr>
        <w:pStyle w:val="Default"/>
        <w:jc w:val="both"/>
        <w:rPr>
          <w:rFonts w:asciiTheme="majorHAnsi" w:hAnsiTheme="majorHAnsi"/>
          <w:color w:val="000000" w:themeColor="text1"/>
        </w:rPr>
      </w:pPr>
    </w:p>
    <w:p w14:paraId="0832676B" w14:textId="77777777" w:rsidR="001F4272" w:rsidRPr="009F43BA" w:rsidRDefault="004B20FD" w:rsidP="00694DDC">
      <w:pPr>
        <w:pStyle w:val="ListParagraph"/>
        <w:numPr>
          <w:ilvl w:val="0"/>
          <w:numId w:val="22"/>
        </w:numPr>
        <w:rPr>
          <w:rFonts w:asciiTheme="majorHAnsi" w:hAnsiTheme="majorHAnsi"/>
          <w:b/>
          <w:color w:val="000000" w:themeColor="text1"/>
          <w:szCs w:val="24"/>
        </w:rPr>
      </w:pPr>
      <w:r w:rsidRPr="009F43BA">
        <w:rPr>
          <w:rFonts w:asciiTheme="majorHAnsi" w:hAnsiTheme="majorHAnsi"/>
          <w:b/>
          <w:color w:val="000000" w:themeColor="text1"/>
          <w:szCs w:val="24"/>
        </w:rPr>
        <w:t>Expected Duration</w:t>
      </w:r>
    </w:p>
    <w:p w14:paraId="0832676C" w14:textId="77777777" w:rsidR="005B37E7" w:rsidRPr="009F43BA" w:rsidRDefault="004B20FD" w:rsidP="00694DDC">
      <w:pPr>
        <w:spacing w:before="240"/>
        <w:jc w:val="both"/>
        <w:rPr>
          <w:rFonts w:asciiTheme="majorHAnsi" w:hAnsiTheme="majorHAnsi" w:cs="Times New Roman"/>
          <w:color w:val="000000" w:themeColor="text1"/>
          <w:sz w:val="24"/>
          <w:szCs w:val="24"/>
        </w:rPr>
      </w:pPr>
      <w:r w:rsidRPr="009F43BA">
        <w:rPr>
          <w:rFonts w:asciiTheme="majorHAnsi" w:hAnsiTheme="majorHAnsi" w:cs="Times New Roman"/>
          <w:color w:val="000000" w:themeColor="text1"/>
          <w:sz w:val="24"/>
          <w:szCs w:val="24"/>
        </w:rPr>
        <w:t>The</w:t>
      </w:r>
      <w:r w:rsidR="00A84756" w:rsidRPr="009F43BA">
        <w:rPr>
          <w:rFonts w:asciiTheme="majorHAnsi" w:hAnsiTheme="majorHAnsi" w:cs="Times New Roman"/>
          <w:color w:val="000000" w:themeColor="text1"/>
          <w:sz w:val="24"/>
          <w:szCs w:val="24"/>
        </w:rPr>
        <w:t xml:space="preserve"> finalized </w:t>
      </w:r>
      <w:r w:rsidR="00A020DE" w:rsidRPr="009F43BA">
        <w:rPr>
          <w:rFonts w:asciiTheme="majorHAnsi" w:hAnsiTheme="majorHAnsi" w:cs="Times New Roman"/>
          <w:color w:val="000000" w:themeColor="text1"/>
          <w:sz w:val="24"/>
          <w:szCs w:val="24"/>
        </w:rPr>
        <w:t>financial</w:t>
      </w:r>
      <w:r w:rsidR="001D3A52" w:rsidRPr="009F43BA">
        <w:rPr>
          <w:rFonts w:asciiTheme="majorHAnsi" w:hAnsiTheme="majorHAnsi" w:cs="Times New Roman"/>
          <w:color w:val="000000" w:themeColor="text1"/>
          <w:sz w:val="24"/>
          <w:szCs w:val="24"/>
        </w:rPr>
        <w:t xml:space="preserve"> </w:t>
      </w:r>
      <w:r w:rsidR="0033279C" w:rsidRPr="009F43BA">
        <w:rPr>
          <w:rFonts w:asciiTheme="majorHAnsi" w:hAnsiTheme="majorHAnsi" w:cs="Times New Roman"/>
          <w:color w:val="000000" w:themeColor="text1"/>
          <w:sz w:val="24"/>
          <w:szCs w:val="24"/>
        </w:rPr>
        <w:t xml:space="preserve">management policy guidelines </w:t>
      </w:r>
      <w:r w:rsidR="002F0284" w:rsidRPr="009F43BA">
        <w:rPr>
          <w:rFonts w:asciiTheme="majorHAnsi" w:hAnsiTheme="majorHAnsi" w:cs="Times New Roman"/>
          <w:color w:val="000000" w:themeColor="text1"/>
          <w:sz w:val="24"/>
          <w:szCs w:val="24"/>
        </w:rPr>
        <w:t>are</w:t>
      </w:r>
      <w:r w:rsidRPr="009F43BA">
        <w:rPr>
          <w:rFonts w:asciiTheme="majorHAnsi" w:hAnsiTheme="majorHAnsi" w:cs="Times New Roman"/>
          <w:color w:val="000000" w:themeColor="text1"/>
          <w:sz w:val="24"/>
          <w:szCs w:val="24"/>
        </w:rPr>
        <w:t xml:space="preserve"> expected to be completed </w:t>
      </w:r>
      <w:r w:rsidR="00A84756" w:rsidRPr="009F43BA">
        <w:rPr>
          <w:rFonts w:asciiTheme="majorHAnsi" w:hAnsiTheme="majorHAnsi" w:cs="Times New Roman"/>
          <w:color w:val="000000" w:themeColor="text1"/>
          <w:sz w:val="24"/>
          <w:szCs w:val="24"/>
        </w:rPr>
        <w:t xml:space="preserve">by the consultancy </w:t>
      </w:r>
      <w:r w:rsidRPr="009F43BA">
        <w:rPr>
          <w:rFonts w:asciiTheme="majorHAnsi" w:hAnsiTheme="majorHAnsi" w:cs="Times New Roman"/>
          <w:color w:val="000000" w:themeColor="text1"/>
          <w:sz w:val="24"/>
          <w:szCs w:val="24"/>
        </w:rPr>
        <w:t xml:space="preserve">within </w:t>
      </w:r>
      <w:r w:rsidR="00522D6F" w:rsidRPr="009F43BA">
        <w:rPr>
          <w:rFonts w:asciiTheme="majorHAnsi" w:hAnsiTheme="majorHAnsi" w:cs="Times New Roman"/>
          <w:color w:val="000000" w:themeColor="text1"/>
          <w:sz w:val="24"/>
          <w:szCs w:val="24"/>
        </w:rPr>
        <w:t>9 weeks</w:t>
      </w:r>
      <w:r w:rsidRPr="009F43BA">
        <w:rPr>
          <w:rFonts w:asciiTheme="majorHAnsi" w:hAnsiTheme="majorHAnsi" w:cs="Times New Roman"/>
          <w:color w:val="000000" w:themeColor="text1"/>
          <w:sz w:val="24"/>
          <w:szCs w:val="24"/>
        </w:rPr>
        <w:t xml:space="preserve"> from the date of signing the contract. The level of effort is expected to be </w:t>
      </w:r>
      <w:r w:rsidR="00522D6F" w:rsidRPr="009F43BA">
        <w:rPr>
          <w:rFonts w:asciiTheme="majorHAnsi" w:hAnsiTheme="majorHAnsi" w:cs="Times New Roman"/>
          <w:color w:val="000000" w:themeColor="text1"/>
          <w:sz w:val="24"/>
          <w:szCs w:val="24"/>
        </w:rPr>
        <w:t>30</w:t>
      </w:r>
      <w:r w:rsidR="001D3A52" w:rsidRPr="009F43BA">
        <w:rPr>
          <w:rFonts w:asciiTheme="majorHAnsi" w:hAnsiTheme="majorHAnsi" w:cs="Times New Roman"/>
          <w:color w:val="000000" w:themeColor="text1"/>
          <w:sz w:val="24"/>
          <w:szCs w:val="24"/>
        </w:rPr>
        <w:t xml:space="preserve"> </w:t>
      </w:r>
      <w:r w:rsidRPr="009F43BA">
        <w:rPr>
          <w:rFonts w:asciiTheme="majorHAnsi" w:hAnsiTheme="majorHAnsi" w:cs="Times New Roman"/>
          <w:color w:val="000000" w:themeColor="text1"/>
          <w:sz w:val="24"/>
          <w:szCs w:val="24"/>
        </w:rPr>
        <w:t>days.</w:t>
      </w:r>
    </w:p>
    <w:p w14:paraId="0832676D" w14:textId="77777777" w:rsidR="00422572" w:rsidRPr="009F43BA" w:rsidRDefault="00422572" w:rsidP="00694DDC">
      <w:pPr>
        <w:pStyle w:val="ListParagraph"/>
        <w:numPr>
          <w:ilvl w:val="0"/>
          <w:numId w:val="22"/>
        </w:numPr>
        <w:spacing w:after="240"/>
        <w:rPr>
          <w:rFonts w:asciiTheme="majorHAnsi" w:hAnsiTheme="majorHAnsi"/>
          <w:b/>
          <w:color w:val="000000" w:themeColor="text1"/>
          <w:szCs w:val="24"/>
        </w:rPr>
      </w:pPr>
      <w:r w:rsidRPr="009F43BA">
        <w:rPr>
          <w:rFonts w:asciiTheme="majorHAnsi" w:hAnsiTheme="majorHAnsi"/>
          <w:b/>
          <w:color w:val="000000" w:themeColor="text1"/>
          <w:szCs w:val="24"/>
        </w:rPr>
        <w:t>Deliverables</w:t>
      </w:r>
    </w:p>
    <w:p w14:paraId="0832676E" w14:textId="77777777" w:rsidR="00422572" w:rsidRPr="009F43BA" w:rsidRDefault="00422572" w:rsidP="00694DDC">
      <w:pPr>
        <w:jc w:val="both"/>
        <w:rPr>
          <w:rFonts w:asciiTheme="majorHAnsi" w:hAnsiTheme="majorHAnsi" w:cs="Times New Roman"/>
          <w:color w:val="000000" w:themeColor="text1"/>
          <w:sz w:val="24"/>
          <w:szCs w:val="24"/>
        </w:rPr>
      </w:pPr>
      <w:r w:rsidRPr="009F43BA">
        <w:rPr>
          <w:rFonts w:asciiTheme="majorHAnsi" w:hAnsiTheme="majorHAnsi" w:cs="Times New Roman"/>
          <w:color w:val="000000" w:themeColor="text1"/>
          <w:sz w:val="24"/>
          <w:szCs w:val="24"/>
        </w:rPr>
        <w:t>The following deliverables are expected from this project:</w:t>
      </w:r>
    </w:p>
    <w:p w14:paraId="0832676F" w14:textId="77777777" w:rsidR="00422572" w:rsidRPr="009F43BA" w:rsidRDefault="00422572" w:rsidP="00694DDC">
      <w:pPr>
        <w:pStyle w:val="ListParagraph"/>
        <w:numPr>
          <w:ilvl w:val="0"/>
          <w:numId w:val="34"/>
        </w:numPr>
        <w:spacing w:line="360" w:lineRule="auto"/>
        <w:rPr>
          <w:rFonts w:asciiTheme="majorHAnsi" w:hAnsiTheme="majorHAnsi"/>
          <w:color w:val="000000" w:themeColor="text1"/>
          <w:szCs w:val="24"/>
        </w:rPr>
      </w:pPr>
      <w:r w:rsidRPr="009F43BA">
        <w:rPr>
          <w:rFonts w:asciiTheme="majorHAnsi" w:hAnsiTheme="majorHAnsi"/>
          <w:color w:val="000000" w:themeColor="text1"/>
          <w:szCs w:val="24"/>
        </w:rPr>
        <w:t>Inception Report – within three weeks of project inception</w:t>
      </w:r>
    </w:p>
    <w:p w14:paraId="08326770" w14:textId="77777777" w:rsidR="00422572" w:rsidRPr="009F43BA" w:rsidRDefault="00422572" w:rsidP="00694DDC">
      <w:pPr>
        <w:pStyle w:val="ListParagraph"/>
        <w:numPr>
          <w:ilvl w:val="0"/>
          <w:numId w:val="34"/>
        </w:numPr>
        <w:spacing w:line="360" w:lineRule="auto"/>
        <w:rPr>
          <w:rFonts w:asciiTheme="majorHAnsi" w:hAnsiTheme="majorHAnsi"/>
          <w:color w:val="000000" w:themeColor="text1"/>
          <w:szCs w:val="24"/>
        </w:rPr>
      </w:pPr>
      <w:r w:rsidRPr="009F43BA">
        <w:rPr>
          <w:rFonts w:asciiTheme="majorHAnsi" w:hAnsiTheme="majorHAnsi"/>
          <w:color w:val="000000" w:themeColor="text1"/>
          <w:szCs w:val="24"/>
        </w:rPr>
        <w:t xml:space="preserve">Draft </w:t>
      </w:r>
      <w:r w:rsidR="003A4BE4" w:rsidRPr="009F43BA">
        <w:rPr>
          <w:rFonts w:asciiTheme="majorHAnsi" w:hAnsiTheme="majorHAnsi"/>
          <w:color w:val="000000" w:themeColor="text1"/>
          <w:szCs w:val="24"/>
        </w:rPr>
        <w:t>Financial Management policy</w:t>
      </w:r>
      <w:r w:rsidRPr="009F43BA">
        <w:rPr>
          <w:rFonts w:asciiTheme="majorHAnsi" w:hAnsiTheme="majorHAnsi"/>
          <w:color w:val="000000" w:themeColor="text1"/>
          <w:szCs w:val="24"/>
        </w:rPr>
        <w:t xml:space="preserve"> – within 7 weeks of project inception</w:t>
      </w:r>
    </w:p>
    <w:p w14:paraId="08326771" w14:textId="77777777" w:rsidR="003025BB" w:rsidRPr="009F43BA" w:rsidRDefault="003A4BE4" w:rsidP="00694DDC">
      <w:pPr>
        <w:pStyle w:val="ListParagraph"/>
        <w:numPr>
          <w:ilvl w:val="0"/>
          <w:numId w:val="34"/>
        </w:numPr>
        <w:spacing w:line="360" w:lineRule="auto"/>
        <w:rPr>
          <w:rFonts w:asciiTheme="majorHAnsi" w:hAnsiTheme="majorHAnsi"/>
          <w:color w:val="000000" w:themeColor="text1"/>
          <w:szCs w:val="24"/>
        </w:rPr>
      </w:pPr>
      <w:r w:rsidRPr="009F43BA">
        <w:rPr>
          <w:rFonts w:asciiTheme="majorHAnsi" w:hAnsiTheme="majorHAnsi"/>
          <w:color w:val="000000" w:themeColor="text1"/>
          <w:szCs w:val="24"/>
        </w:rPr>
        <w:t>Finalized Financial Management policy</w:t>
      </w:r>
      <w:r w:rsidR="00422572" w:rsidRPr="009F43BA">
        <w:rPr>
          <w:rFonts w:asciiTheme="majorHAnsi" w:hAnsiTheme="majorHAnsi"/>
          <w:color w:val="000000" w:themeColor="text1"/>
          <w:szCs w:val="24"/>
        </w:rPr>
        <w:t xml:space="preserve"> – within 10 weeks of project inception</w:t>
      </w:r>
    </w:p>
    <w:p w14:paraId="08326772" w14:textId="77777777" w:rsidR="00422572" w:rsidRPr="009F43BA" w:rsidRDefault="003A4BE4" w:rsidP="00694DDC">
      <w:pPr>
        <w:pStyle w:val="ListParagraph"/>
        <w:numPr>
          <w:ilvl w:val="0"/>
          <w:numId w:val="34"/>
        </w:numPr>
        <w:spacing w:line="360" w:lineRule="auto"/>
        <w:rPr>
          <w:rFonts w:asciiTheme="majorHAnsi" w:hAnsiTheme="majorHAnsi"/>
          <w:color w:val="000000" w:themeColor="text1"/>
          <w:szCs w:val="24"/>
        </w:rPr>
      </w:pPr>
      <w:r w:rsidRPr="009F43BA">
        <w:rPr>
          <w:rFonts w:asciiTheme="majorHAnsi" w:hAnsiTheme="majorHAnsi"/>
          <w:color w:val="000000" w:themeColor="text1"/>
          <w:szCs w:val="24"/>
        </w:rPr>
        <w:t>Up to</w:t>
      </w:r>
      <w:r w:rsidR="00422572" w:rsidRPr="009F43BA">
        <w:rPr>
          <w:rFonts w:asciiTheme="majorHAnsi" w:hAnsiTheme="majorHAnsi"/>
          <w:color w:val="000000" w:themeColor="text1"/>
          <w:szCs w:val="24"/>
        </w:rPr>
        <w:t xml:space="preserve"> two workshops with LIM</w:t>
      </w:r>
      <w:r w:rsidRPr="009F43BA">
        <w:rPr>
          <w:rFonts w:asciiTheme="majorHAnsi" w:hAnsiTheme="majorHAnsi"/>
          <w:color w:val="000000" w:themeColor="text1"/>
          <w:szCs w:val="24"/>
        </w:rPr>
        <w:t>SEC</w:t>
      </w:r>
      <w:r w:rsidR="00422572" w:rsidRPr="009F43BA">
        <w:rPr>
          <w:rFonts w:asciiTheme="majorHAnsi" w:hAnsiTheme="majorHAnsi"/>
          <w:color w:val="000000" w:themeColor="text1"/>
          <w:szCs w:val="24"/>
        </w:rPr>
        <w:t xml:space="preserve"> and Member State representatives are to be held during the </w:t>
      </w:r>
      <w:r w:rsidR="001F6AEE" w:rsidRPr="009F43BA">
        <w:rPr>
          <w:rFonts w:asciiTheme="majorHAnsi" w:hAnsiTheme="majorHAnsi"/>
          <w:color w:val="000000" w:themeColor="text1"/>
          <w:szCs w:val="24"/>
        </w:rPr>
        <w:t xml:space="preserve">course of the </w:t>
      </w:r>
      <w:r w:rsidR="003D4345" w:rsidRPr="009F43BA">
        <w:rPr>
          <w:rFonts w:asciiTheme="majorHAnsi" w:hAnsiTheme="majorHAnsi"/>
          <w:color w:val="000000" w:themeColor="text1"/>
          <w:szCs w:val="24"/>
        </w:rPr>
        <w:t>assignment</w:t>
      </w:r>
      <w:r w:rsidR="00422572" w:rsidRPr="009F43BA">
        <w:rPr>
          <w:rFonts w:asciiTheme="majorHAnsi" w:hAnsiTheme="majorHAnsi"/>
          <w:color w:val="000000" w:themeColor="text1"/>
          <w:szCs w:val="24"/>
        </w:rPr>
        <w:t>.</w:t>
      </w:r>
    </w:p>
    <w:p w14:paraId="08326773" w14:textId="77777777" w:rsidR="001D3A52" w:rsidRPr="009F43BA" w:rsidRDefault="001D3A52" w:rsidP="001D3A52">
      <w:pPr>
        <w:pStyle w:val="ListParagraph"/>
        <w:spacing w:line="360" w:lineRule="auto"/>
        <w:rPr>
          <w:rFonts w:asciiTheme="majorHAnsi" w:hAnsiTheme="majorHAnsi"/>
          <w:color w:val="000000" w:themeColor="text1"/>
          <w:szCs w:val="24"/>
        </w:rPr>
      </w:pPr>
    </w:p>
    <w:p w14:paraId="08326774" w14:textId="77777777" w:rsidR="00422918" w:rsidRPr="009F43BA" w:rsidRDefault="00B038CC" w:rsidP="00694DDC">
      <w:pPr>
        <w:pStyle w:val="ListParagraph"/>
        <w:numPr>
          <w:ilvl w:val="0"/>
          <w:numId w:val="22"/>
        </w:numPr>
        <w:rPr>
          <w:rFonts w:asciiTheme="majorHAnsi" w:hAnsiTheme="majorHAnsi"/>
          <w:b/>
          <w:color w:val="000000" w:themeColor="text1"/>
          <w:szCs w:val="24"/>
        </w:rPr>
      </w:pPr>
      <w:r w:rsidRPr="009F43BA">
        <w:rPr>
          <w:rFonts w:asciiTheme="majorHAnsi" w:hAnsiTheme="majorHAnsi"/>
          <w:b/>
          <w:color w:val="000000" w:themeColor="text1"/>
          <w:szCs w:val="24"/>
        </w:rPr>
        <w:lastRenderedPageBreak/>
        <w:t>Proposal Submissions</w:t>
      </w:r>
    </w:p>
    <w:p w14:paraId="08326775" w14:textId="3AF99651" w:rsidR="008A516D" w:rsidRPr="009F43BA" w:rsidRDefault="00FD78E0" w:rsidP="00694DDC">
      <w:pPr>
        <w:spacing w:before="240"/>
        <w:jc w:val="both"/>
        <w:rPr>
          <w:rFonts w:asciiTheme="majorHAnsi" w:hAnsiTheme="majorHAnsi" w:cs="Times New Roman"/>
          <w:color w:val="000000" w:themeColor="text1"/>
          <w:sz w:val="24"/>
          <w:szCs w:val="24"/>
        </w:rPr>
      </w:pPr>
      <w:r w:rsidRPr="009F43BA">
        <w:rPr>
          <w:rFonts w:asciiTheme="majorHAnsi" w:hAnsiTheme="majorHAnsi" w:cs="Times New Roman"/>
          <w:color w:val="000000" w:themeColor="text1"/>
          <w:sz w:val="24"/>
          <w:szCs w:val="24"/>
        </w:rPr>
        <w:t>The</w:t>
      </w:r>
      <w:r w:rsidR="001D3A52" w:rsidRPr="009F43BA">
        <w:rPr>
          <w:rFonts w:asciiTheme="majorHAnsi" w:hAnsiTheme="majorHAnsi" w:cs="Times New Roman"/>
          <w:color w:val="000000" w:themeColor="text1"/>
          <w:sz w:val="24"/>
          <w:szCs w:val="24"/>
        </w:rPr>
        <w:t xml:space="preserve"> </w:t>
      </w:r>
      <w:r w:rsidR="008C144C" w:rsidRPr="009F43BA">
        <w:rPr>
          <w:rFonts w:asciiTheme="majorHAnsi" w:hAnsiTheme="majorHAnsi" w:cs="Times New Roman"/>
          <w:color w:val="000000" w:themeColor="text1"/>
          <w:sz w:val="24"/>
          <w:szCs w:val="24"/>
        </w:rPr>
        <w:t xml:space="preserve">proposal </w:t>
      </w:r>
      <w:r w:rsidR="008A516D" w:rsidRPr="009F43BA">
        <w:rPr>
          <w:rFonts w:asciiTheme="majorHAnsi" w:hAnsiTheme="majorHAnsi" w:cs="Times New Roman"/>
          <w:color w:val="000000" w:themeColor="text1"/>
          <w:sz w:val="24"/>
          <w:szCs w:val="24"/>
        </w:rPr>
        <w:t xml:space="preserve">should be submitted </w:t>
      </w:r>
      <w:r w:rsidR="008C144C" w:rsidRPr="009F43BA">
        <w:rPr>
          <w:rFonts w:asciiTheme="majorHAnsi" w:hAnsiTheme="majorHAnsi" w:cs="Times New Roman"/>
          <w:color w:val="000000" w:themeColor="text1"/>
          <w:sz w:val="24"/>
          <w:szCs w:val="24"/>
        </w:rPr>
        <w:t xml:space="preserve">electronically </w:t>
      </w:r>
      <w:r w:rsidR="008A516D" w:rsidRPr="009F43BA">
        <w:rPr>
          <w:rFonts w:asciiTheme="majorHAnsi" w:hAnsiTheme="majorHAnsi" w:cs="Times New Roman"/>
          <w:color w:val="000000" w:themeColor="text1"/>
          <w:sz w:val="24"/>
          <w:szCs w:val="24"/>
        </w:rPr>
        <w:t>to</w:t>
      </w:r>
      <w:r w:rsidR="008C144C" w:rsidRPr="009F43BA">
        <w:rPr>
          <w:rFonts w:asciiTheme="majorHAnsi" w:hAnsiTheme="majorHAnsi" w:cs="Times New Roman"/>
          <w:color w:val="000000" w:themeColor="text1"/>
          <w:sz w:val="24"/>
          <w:szCs w:val="24"/>
        </w:rPr>
        <w:t xml:space="preserve"> Mr</w:t>
      </w:r>
      <w:r w:rsidR="00983FC7" w:rsidRPr="009F43BA">
        <w:rPr>
          <w:rFonts w:asciiTheme="majorHAnsi" w:hAnsiTheme="majorHAnsi" w:cs="Times New Roman"/>
          <w:color w:val="000000" w:themeColor="text1"/>
          <w:sz w:val="24"/>
          <w:szCs w:val="24"/>
        </w:rPr>
        <w:t>.</w:t>
      </w:r>
      <w:r w:rsidR="008C144C" w:rsidRPr="009F43BA">
        <w:rPr>
          <w:rFonts w:asciiTheme="majorHAnsi" w:hAnsiTheme="majorHAnsi" w:cs="Times New Roman"/>
          <w:color w:val="000000" w:themeColor="text1"/>
          <w:sz w:val="24"/>
          <w:szCs w:val="24"/>
        </w:rPr>
        <w:t xml:space="preserve"> Sergio Sitoe, at </w:t>
      </w:r>
      <w:hyperlink r:id="rId12" w:history="1">
        <w:r w:rsidR="001F253F" w:rsidRPr="009F43BA">
          <w:rPr>
            <w:rStyle w:val="Hyperlink"/>
            <w:rFonts w:asciiTheme="majorHAnsi" w:hAnsiTheme="majorHAnsi" w:cs="Times New Roman"/>
            <w:color w:val="000000" w:themeColor="text1"/>
            <w:sz w:val="24"/>
            <w:szCs w:val="24"/>
          </w:rPr>
          <w:t>sbsitoe69@yahoo.com.br</w:t>
        </w:r>
      </w:hyperlink>
      <w:r w:rsidR="008C144C" w:rsidRPr="009F43BA">
        <w:rPr>
          <w:rFonts w:asciiTheme="majorHAnsi" w:hAnsiTheme="majorHAnsi" w:cs="Times New Roman"/>
          <w:color w:val="000000" w:themeColor="text1"/>
          <w:sz w:val="24"/>
          <w:szCs w:val="24"/>
        </w:rPr>
        <w:t>, no later than c</w:t>
      </w:r>
      <w:r w:rsidR="001F253F" w:rsidRPr="009F43BA">
        <w:rPr>
          <w:rFonts w:asciiTheme="majorHAnsi" w:hAnsiTheme="majorHAnsi" w:cs="Times New Roman"/>
          <w:color w:val="000000" w:themeColor="text1"/>
          <w:sz w:val="24"/>
          <w:szCs w:val="24"/>
        </w:rPr>
        <w:t xml:space="preserve">lose </w:t>
      </w:r>
      <w:r w:rsidR="008C144C" w:rsidRPr="009F43BA">
        <w:rPr>
          <w:rFonts w:asciiTheme="majorHAnsi" w:hAnsiTheme="majorHAnsi" w:cs="Times New Roman"/>
          <w:color w:val="000000" w:themeColor="text1"/>
          <w:sz w:val="24"/>
          <w:szCs w:val="24"/>
        </w:rPr>
        <w:t>o</w:t>
      </w:r>
      <w:r w:rsidR="001F253F" w:rsidRPr="009F43BA">
        <w:rPr>
          <w:rFonts w:asciiTheme="majorHAnsi" w:hAnsiTheme="majorHAnsi" w:cs="Times New Roman"/>
          <w:color w:val="000000" w:themeColor="text1"/>
          <w:sz w:val="24"/>
          <w:szCs w:val="24"/>
        </w:rPr>
        <w:t xml:space="preserve">f </w:t>
      </w:r>
      <w:r w:rsidR="008C144C" w:rsidRPr="009F43BA">
        <w:rPr>
          <w:rFonts w:asciiTheme="majorHAnsi" w:hAnsiTheme="majorHAnsi" w:cs="Times New Roman"/>
          <w:color w:val="000000" w:themeColor="text1"/>
          <w:sz w:val="24"/>
          <w:szCs w:val="24"/>
        </w:rPr>
        <w:t>b</w:t>
      </w:r>
      <w:r w:rsidR="001F253F" w:rsidRPr="009F43BA">
        <w:rPr>
          <w:rFonts w:asciiTheme="majorHAnsi" w:hAnsiTheme="majorHAnsi" w:cs="Times New Roman"/>
          <w:color w:val="000000" w:themeColor="text1"/>
          <w:sz w:val="24"/>
          <w:szCs w:val="24"/>
        </w:rPr>
        <w:t>usiness</w:t>
      </w:r>
      <w:r w:rsidR="008C144C" w:rsidRPr="009F43BA">
        <w:rPr>
          <w:rFonts w:asciiTheme="majorHAnsi" w:hAnsiTheme="majorHAnsi" w:cs="Times New Roman"/>
          <w:color w:val="000000" w:themeColor="text1"/>
          <w:sz w:val="24"/>
          <w:szCs w:val="24"/>
        </w:rPr>
        <w:t xml:space="preserve"> on the</w:t>
      </w:r>
      <w:r w:rsidR="0087430D" w:rsidRPr="009F43BA">
        <w:rPr>
          <w:rFonts w:asciiTheme="majorHAnsi" w:hAnsiTheme="majorHAnsi" w:cs="Times New Roman"/>
          <w:color w:val="000000" w:themeColor="text1"/>
          <w:sz w:val="24"/>
          <w:szCs w:val="24"/>
        </w:rPr>
        <w:t xml:space="preserve"> </w:t>
      </w:r>
      <w:r w:rsidR="0090063C">
        <w:rPr>
          <w:rFonts w:asciiTheme="majorHAnsi" w:hAnsiTheme="majorHAnsi" w:cs="Times New Roman"/>
          <w:color w:val="000000" w:themeColor="text1"/>
          <w:sz w:val="24"/>
          <w:szCs w:val="24"/>
        </w:rPr>
        <w:t>6</w:t>
      </w:r>
      <w:r w:rsidR="0087430D" w:rsidRPr="009F43BA">
        <w:rPr>
          <w:rFonts w:asciiTheme="majorHAnsi" w:hAnsiTheme="majorHAnsi" w:cs="Times New Roman"/>
          <w:color w:val="000000" w:themeColor="text1"/>
          <w:sz w:val="24"/>
          <w:szCs w:val="24"/>
          <w:vertAlign w:val="superscript"/>
        </w:rPr>
        <w:t>th</w:t>
      </w:r>
      <w:r w:rsidR="0087430D" w:rsidRPr="009F43BA">
        <w:rPr>
          <w:rFonts w:asciiTheme="majorHAnsi" w:hAnsiTheme="majorHAnsi" w:cs="Times New Roman"/>
          <w:color w:val="000000" w:themeColor="text1"/>
          <w:sz w:val="24"/>
          <w:szCs w:val="24"/>
        </w:rPr>
        <w:t xml:space="preserve"> of </w:t>
      </w:r>
      <w:r w:rsidR="0090063C">
        <w:rPr>
          <w:rFonts w:asciiTheme="majorHAnsi" w:hAnsiTheme="majorHAnsi" w:cs="Times New Roman"/>
          <w:color w:val="000000" w:themeColor="text1"/>
          <w:sz w:val="24"/>
          <w:szCs w:val="24"/>
        </w:rPr>
        <w:t xml:space="preserve"> April </w:t>
      </w:r>
      <w:r w:rsidR="0087430D" w:rsidRPr="009F43BA">
        <w:rPr>
          <w:rFonts w:asciiTheme="majorHAnsi" w:hAnsiTheme="majorHAnsi" w:cs="Times New Roman"/>
          <w:color w:val="000000" w:themeColor="text1"/>
          <w:sz w:val="24"/>
          <w:szCs w:val="24"/>
        </w:rPr>
        <w:t xml:space="preserve">2020. </w:t>
      </w:r>
    </w:p>
    <w:p w14:paraId="08326776" w14:textId="77777777" w:rsidR="008A516D" w:rsidRPr="009F43BA" w:rsidRDefault="008A516D" w:rsidP="00694DDC">
      <w:pPr>
        <w:spacing w:after="0"/>
        <w:jc w:val="both"/>
        <w:rPr>
          <w:rFonts w:asciiTheme="majorHAnsi" w:hAnsiTheme="majorHAnsi" w:cs="Times New Roman"/>
          <w:color w:val="000000" w:themeColor="text1"/>
          <w:sz w:val="24"/>
          <w:szCs w:val="24"/>
        </w:rPr>
      </w:pPr>
      <w:r w:rsidRPr="009F43BA">
        <w:rPr>
          <w:rFonts w:asciiTheme="majorHAnsi" w:hAnsiTheme="majorHAnsi" w:cs="Times New Roman"/>
          <w:color w:val="000000" w:themeColor="text1"/>
          <w:sz w:val="24"/>
          <w:szCs w:val="24"/>
        </w:rPr>
        <w:t xml:space="preserve">The </w:t>
      </w:r>
      <w:r w:rsidR="00983FC7" w:rsidRPr="009F43BA">
        <w:rPr>
          <w:rFonts w:asciiTheme="majorHAnsi" w:hAnsiTheme="majorHAnsi" w:cs="Times New Roman"/>
          <w:color w:val="000000" w:themeColor="text1"/>
          <w:sz w:val="24"/>
          <w:szCs w:val="24"/>
        </w:rPr>
        <w:t xml:space="preserve">proposal </w:t>
      </w:r>
      <w:r w:rsidRPr="009F43BA">
        <w:rPr>
          <w:rFonts w:asciiTheme="majorHAnsi" w:hAnsiTheme="majorHAnsi" w:cs="Times New Roman"/>
          <w:color w:val="000000" w:themeColor="text1"/>
          <w:sz w:val="24"/>
          <w:szCs w:val="24"/>
        </w:rPr>
        <w:t>submission should include</w:t>
      </w:r>
      <w:r w:rsidR="00983FC7" w:rsidRPr="009F43BA">
        <w:rPr>
          <w:rFonts w:asciiTheme="majorHAnsi" w:hAnsiTheme="majorHAnsi" w:cs="Times New Roman"/>
          <w:color w:val="000000" w:themeColor="text1"/>
          <w:sz w:val="24"/>
          <w:szCs w:val="24"/>
        </w:rPr>
        <w:t xml:space="preserve"> the technical and financial proposal(s)</w:t>
      </w:r>
      <w:r w:rsidRPr="009F43BA">
        <w:rPr>
          <w:rFonts w:asciiTheme="majorHAnsi" w:hAnsiTheme="majorHAnsi" w:cs="Times New Roman"/>
          <w:color w:val="000000" w:themeColor="text1"/>
          <w:sz w:val="24"/>
          <w:szCs w:val="24"/>
        </w:rPr>
        <w:t>:</w:t>
      </w:r>
    </w:p>
    <w:p w14:paraId="08326777" w14:textId="77777777" w:rsidR="00EC6634" w:rsidRPr="009F43BA" w:rsidRDefault="00EC6634" w:rsidP="00694DDC">
      <w:pPr>
        <w:pStyle w:val="ListParagraph"/>
        <w:numPr>
          <w:ilvl w:val="0"/>
          <w:numId w:val="32"/>
        </w:numPr>
        <w:rPr>
          <w:rFonts w:asciiTheme="majorHAnsi" w:hAnsiTheme="majorHAnsi"/>
          <w:i/>
          <w:color w:val="000000" w:themeColor="text1"/>
          <w:szCs w:val="24"/>
        </w:rPr>
      </w:pPr>
      <w:r w:rsidRPr="009F43BA">
        <w:rPr>
          <w:rFonts w:asciiTheme="majorHAnsi" w:hAnsiTheme="majorHAnsi"/>
          <w:i/>
          <w:color w:val="000000" w:themeColor="text1"/>
          <w:szCs w:val="24"/>
        </w:rPr>
        <w:t xml:space="preserve">A Technical proposal with </w:t>
      </w:r>
    </w:p>
    <w:p w14:paraId="08326778" w14:textId="77777777" w:rsidR="008A516D" w:rsidRPr="009F43BA" w:rsidRDefault="008A516D" w:rsidP="00694DDC">
      <w:pPr>
        <w:pStyle w:val="ListParagraph"/>
        <w:numPr>
          <w:ilvl w:val="0"/>
          <w:numId w:val="33"/>
        </w:numPr>
        <w:rPr>
          <w:rFonts w:asciiTheme="majorHAnsi" w:hAnsiTheme="majorHAnsi"/>
          <w:i/>
          <w:color w:val="000000" w:themeColor="text1"/>
          <w:szCs w:val="24"/>
        </w:rPr>
      </w:pPr>
      <w:r w:rsidRPr="009F43BA">
        <w:rPr>
          <w:rFonts w:asciiTheme="majorHAnsi" w:hAnsiTheme="majorHAnsi"/>
          <w:i/>
          <w:color w:val="000000" w:themeColor="text1"/>
          <w:szCs w:val="24"/>
        </w:rPr>
        <w:t>Proposed</w:t>
      </w:r>
      <w:r w:rsidR="00EC6634" w:rsidRPr="009F43BA">
        <w:rPr>
          <w:rFonts w:asciiTheme="majorHAnsi" w:hAnsiTheme="majorHAnsi"/>
          <w:i/>
          <w:color w:val="000000" w:themeColor="text1"/>
          <w:szCs w:val="24"/>
        </w:rPr>
        <w:t xml:space="preserve"> approach and</w:t>
      </w:r>
      <w:r w:rsidR="001D3A52" w:rsidRPr="009F43BA">
        <w:rPr>
          <w:rFonts w:asciiTheme="majorHAnsi" w:hAnsiTheme="majorHAnsi"/>
          <w:i/>
          <w:color w:val="000000" w:themeColor="text1"/>
          <w:szCs w:val="24"/>
        </w:rPr>
        <w:t xml:space="preserve"> </w:t>
      </w:r>
      <w:r w:rsidR="00EC6634" w:rsidRPr="009F43BA">
        <w:rPr>
          <w:rFonts w:asciiTheme="majorHAnsi" w:hAnsiTheme="majorHAnsi"/>
          <w:i/>
          <w:color w:val="000000" w:themeColor="text1"/>
          <w:szCs w:val="24"/>
        </w:rPr>
        <w:t>methodology</w:t>
      </w:r>
    </w:p>
    <w:p w14:paraId="08326779" w14:textId="77777777" w:rsidR="00EC6634" w:rsidRPr="009F43BA" w:rsidRDefault="00EC6634" w:rsidP="00694DDC">
      <w:pPr>
        <w:pStyle w:val="ListParagraph"/>
        <w:numPr>
          <w:ilvl w:val="0"/>
          <w:numId w:val="33"/>
        </w:numPr>
        <w:rPr>
          <w:rFonts w:asciiTheme="majorHAnsi" w:hAnsiTheme="majorHAnsi"/>
          <w:i/>
          <w:color w:val="000000" w:themeColor="text1"/>
          <w:szCs w:val="24"/>
        </w:rPr>
      </w:pPr>
      <w:r w:rsidRPr="009F43BA">
        <w:rPr>
          <w:rFonts w:asciiTheme="majorHAnsi" w:hAnsiTheme="majorHAnsi"/>
          <w:i/>
          <w:color w:val="000000" w:themeColor="text1"/>
          <w:szCs w:val="24"/>
        </w:rPr>
        <w:t>CV and summary of qualifications</w:t>
      </w:r>
    </w:p>
    <w:p w14:paraId="0832677A" w14:textId="77777777" w:rsidR="00EC6634" w:rsidRPr="009F43BA" w:rsidRDefault="00EC6634" w:rsidP="00694DDC">
      <w:pPr>
        <w:pStyle w:val="ListParagraph"/>
        <w:numPr>
          <w:ilvl w:val="0"/>
          <w:numId w:val="33"/>
        </w:numPr>
        <w:rPr>
          <w:rFonts w:asciiTheme="majorHAnsi" w:hAnsiTheme="majorHAnsi"/>
          <w:i/>
          <w:color w:val="000000" w:themeColor="text1"/>
          <w:szCs w:val="24"/>
        </w:rPr>
      </w:pPr>
      <w:r w:rsidRPr="009F43BA">
        <w:rPr>
          <w:rFonts w:asciiTheme="majorHAnsi" w:hAnsiTheme="majorHAnsi"/>
          <w:i/>
          <w:color w:val="000000" w:themeColor="text1"/>
          <w:szCs w:val="24"/>
        </w:rPr>
        <w:t>demonstrated similar experience summary</w:t>
      </w:r>
    </w:p>
    <w:p w14:paraId="0832677B" w14:textId="77777777" w:rsidR="008A516D" w:rsidRPr="009F43BA" w:rsidRDefault="008A516D" w:rsidP="00694DDC">
      <w:pPr>
        <w:pStyle w:val="ListParagraph"/>
        <w:numPr>
          <w:ilvl w:val="0"/>
          <w:numId w:val="33"/>
        </w:numPr>
        <w:rPr>
          <w:rFonts w:asciiTheme="majorHAnsi" w:hAnsiTheme="majorHAnsi"/>
          <w:i/>
          <w:color w:val="000000" w:themeColor="text1"/>
          <w:szCs w:val="24"/>
        </w:rPr>
      </w:pPr>
      <w:r w:rsidRPr="009F43BA">
        <w:rPr>
          <w:rFonts w:asciiTheme="majorHAnsi" w:hAnsiTheme="majorHAnsi"/>
          <w:i/>
          <w:color w:val="000000" w:themeColor="text1"/>
          <w:szCs w:val="24"/>
        </w:rPr>
        <w:t>Timelines</w:t>
      </w:r>
      <w:r w:rsidR="00EC6634" w:rsidRPr="009F43BA">
        <w:rPr>
          <w:rFonts w:asciiTheme="majorHAnsi" w:hAnsiTheme="majorHAnsi"/>
          <w:i/>
          <w:color w:val="000000" w:themeColor="text1"/>
          <w:szCs w:val="24"/>
        </w:rPr>
        <w:t xml:space="preserve"> (workplan)</w:t>
      </w:r>
    </w:p>
    <w:p w14:paraId="0832677C" w14:textId="77777777" w:rsidR="001F4272" w:rsidRPr="009F43BA" w:rsidRDefault="00EC6634" w:rsidP="00694DDC">
      <w:pPr>
        <w:pStyle w:val="ListParagraph"/>
        <w:numPr>
          <w:ilvl w:val="0"/>
          <w:numId w:val="32"/>
        </w:numPr>
        <w:rPr>
          <w:rFonts w:asciiTheme="majorHAnsi" w:hAnsiTheme="majorHAnsi"/>
          <w:color w:val="000000" w:themeColor="text1"/>
          <w:szCs w:val="24"/>
        </w:rPr>
      </w:pPr>
      <w:r w:rsidRPr="009F43BA">
        <w:rPr>
          <w:rFonts w:asciiTheme="majorHAnsi" w:hAnsiTheme="majorHAnsi"/>
          <w:i/>
          <w:color w:val="000000" w:themeColor="text1"/>
          <w:szCs w:val="24"/>
        </w:rPr>
        <w:t xml:space="preserve">Financial Proposal with </w:t>
      </w:r>
      <w:r w:rsidR="008A516D" w:rsidRPr="009F43BA">
        <w:rPr>
          <w:rFonts w:asciiTheme="majorHAnsi" w:hAnsiTheme="majorHAnsi"/>
          <w:i/>
          <w:color w:val="000000" w:themeColor="text1"/>
          <w:szCs w:val="24"/>
        </w:rPr>
        <w:t>Costs (including travel requirements)</w:t>
      </w:r>
    </w:p>
    <w:sectPr w:rsidR="001F4272" w:rsidRPr="009F43BA" w:rsidSect="0059274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2677F" w14:textId="77777777" w:rsidR="00966C63" w:rsidRDefault="00966C63" w:rsidP="000F6C82">
      <w:pPr>
        <w:spacing w:after="0" w:line="240" w:lineRule="auto"/>
      </w:pPr>
      <w:r>
        <w:separator/>
      </w:r>
    </w:p>
  </w:endnote>
  <w:endnote w:type="continuationSeparator" w:id="0">
    <w:p w14:paraId="08326780" w14:textId="77777777" w:rsidR="00966C63" w:rsidRDefault="00966C63" w:rsidP="000F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2677D" w14:textId="77777777" w:rsidR="00966C63" w:rsidRDefault="00966C63" w:rsidP="000F6C82">
      <w:pPr>
        <w:spacing w:after="0" w:line="240" w:lineRule="auto"/>
      </w:pPr>
      <w:r>
        <w:separator/>
      </w:r>
    </w:p>
  </w:footnote>
  <w:footnote w:type="continuationSeparator" w:id="0">
    <w:p w14:paraId="0832677E" w14:textId="77777777" w:rsidR="00966C63" w:rsidRDefault="00966C63" w:rsidP="000F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DB1F0" w14:textId="4C2C3ADA" w:rsidR="00326760" w:rsidRDefault="00326760" w:rsidP="007B31D1">
    <w:pPr>
      <w:pStyle w:val="Header"/>
      <w:jc w:val="center"/>
    </w:pPr>
    <w:r>
      <w:rPr>
        <w:noProof/>
        <w:lang w:val="en-ZA" w:eastAsia="en-ZA"/>
      </w:rPr>
      <w:drawing>
        <wp:inline distT="0" distB="0" distL="0" distR="0" wp14:anchorId="05E1E9B6" wp14:editId="46CFA93C">
          <wp:extent cx="2286000" cy="535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chemonics_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535461"/>
                  </a:xfrm>
                  <a:prstGeom prst="rect">
                    <a:avLst/>
                  </a:prstGeom>
                </pic:spPr>
              </pic:pic>
            </a:graphicData>
          </a:graphic>
        </wp:inline>
      </w:drawing>
    </w:r>
    <w:r w:rsidR="007B31D1">
      <w:tab/>
      <w:t xml:space="preserve">            </w:t>
    </w:r>
    <w:r w:rsidR="007B31D1" w:rsidRPr="00CE698A">
      <w:rPr>
        <w:noProof/>
        <w:lang w:val="en-ZA" w:eastAsia="en-ZA"/>
      </w:rPr>
      <w:drawing>
        <wp:inline distT="0" distB="0" distL="0" distR="0" wp14:anchorId="161EF0D6" wp14:editId="3C09FBD0">
          <wp:extent cx="20955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inline>
      </w:drawing>
    </w:r>
  </w:p>
  <w:p w14:paraId="09E0199E" w14:textId="77777777" w:rsidR="007B31D1" w:rsidRDefault="007B31D1" w:rsidP="007B31D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6FF"/>
    <w:multiLevelType w:val="hybridMultilevel"/>
    <w:tmpl w:val="8504514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27523E"/>
    <w:multiLevelType w:val="hybridMultilevel"/>
    <w:tmpl w:val="C1C08118"/>
    <w:lvl w:ilvl="0" w:tplc="0409001B">
      <w:start w:val="1"/>
      <w:numFmt w:val="lowerRoman"/>
      <w:lvlText w:val="%1."/>
      <w:lvlJc w:val="right"/>
      <w:pPr>
        <w:ind w:left="144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EC430F"/>
    <w:multiLevelType w:val="hybridMultilevel"/>
    <w:tmpl w:val="C952FFA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F177DA0"/>
    <w:multiLevelType w:val="hybridMultilevel"/>
    <w:tmpl w:val="83108F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2913D77"/>
    <w:multiLevelType w:val="hybridMultilevel"/>
    <w:tmpl w:val="9C4458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64C75F2"/>
    <w:multiLevelType w:val="multilevel"/>
    <w:tmpl w:val="9F6EE51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4C4DE9"/>
    <w:multiLevelType w:val="hybridMultilevel"/>
    <w:tmpl w:val="520890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CA43E78"/>
    <w:multiLevelType w:val="hybridMultilevel"/>
    <w:tmpl w:val="858E2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CC70111"/>
    <w:multiLevelType w:val="hybridMultilevel"/>
    <w:tmpl w:val="1584B0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336D1A3A"/>
    <w:multiLevelType w:val="hybridMultilevel"/>
    <w:tmpl w:val="C9F69D1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D0A4B0BC">
      <w:start w:val="1"/>
      <w:numFmt w:val="decimal"/>
      <w:lvlText w:val="%3."/>
      <w:lvlJc w:val="left"/>
      <w:pPr>
        <w:ind w:left="2700" w:hanging="720"/>
      </w:pPr>
      <w:rPr>
        <w:rFonts w:hint="default"/>
      </w:rPr>
    </w:lvl>
    <w:lvl w:ilvl="3" w:tplc="DFCAF282">
      <w:start w:val="5"/>
      <w:numFmt w:val="bullet"/>
      <w:lvlText w:val="•"/>
      <w:lvlJc w:val="left"/>
      <w:pPr>
        <w:ind w:left="3240" w:hanging="720"/>
      </w:pPr>
      <w:rPr>
        <w:rFonts w:ascii="Calibri" w:eastAsiaTheme="minorEastAsia"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C7819"/>
    <w:multiLevelType w:val="hybridMultilevel"/>
    <w:tmpl w:val="3578A094"/>
    <w:lvl w:ilvl="0" w:tplc="04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3EE6267"/>
    <w:multiLevelType w:val="hybridMultilevel"/>
    <w:tmpl w:val="8C32D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F19D2"/>
    <w:multiLevelType w:val="hybridMultilevel"/>
    <w:tmpl w:val="3D44B930"/>
    <w:lvl w:ilvl="0" w:tplc="57363A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03973"/>
    <w:multiLevelType w:val="hybridMultilevel"/>
    <w:tmpl w:val="2F66B888"/>
    <w:lvl w:ilvl="0" w:tplc="0409000F">
      <w:start w:val="1"/>
      <w:numFmt w:val="decimal"/>
      <w:lvlText w:val="%1."/>
      <w:lvlJc w:val="left"/>
      <w:pPr>
        <w:ind w:left="630" w:hanging="360"/>
      </w:pPr>
      <w:rPr>
        <w:rFonts w:hint="default"/>
      </w:rPr>
    </w:lvl>
    <w:lvl w:ilvl="1" w:tplc="D25E16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150CF"/>
    <w:multiLevelType w:val="hybridMultilevel"/>
    <w:tmpl w:val="CC846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FB3717F"/>
    <w:multiLevelType w:val="hybridMultilevel"/>
    <w:tmpl w:val="DCF6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4502B"/>
    <w:multiLevelType w:val="hybridMultilevel"/>
    <w:tmpl w:val="9A82D6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B2465"/>
    <w:multiLevelType w:val="hybridMultilevel"/>
    <w:tmpl w:val="0A4A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16111"/>
    <w:multiLevelType w:val="hybridMultilevel"/>
    <w:tmpl w:val="04DA62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59780DAD"/>
    <w:multiLevelType w:val="hybridMultilevel"/>
    <w:tmpl w:val="D09EF7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30662"/>
    <w:multiLevelType w:val="hybridMultilevel"/>
    <w:tmpl w:val="134C97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F9A664B"/>
    <w:multiLevelType w:val="hybridMultilevel"/>
    <w:tmpl w:val="35566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24BF1"/>
    <w:multiLevelType w:val="hybridMultilevel"/>
    <w:tmpl w:val="3DF06E6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44830"/>
    <w:multiLevelType w:val="hybridMultilevel"/>
    <w:tmpl w:val="80A8389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5471144"/>
    <w:multiLevelType w:val="hybridMultilevel"/>
    <w:tmpl w:val="2C808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8026150"/>
    <w:multiLevelType w:val="hybridMultilevel"/>
    <w:tmpl w:val="214E06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B015E6A"/>
    <w:multiLevelType w:val="hybridMultilevel"/>
    <w:tmpl w:val="898EB56A"/>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6DBD2E6C"/>
    <w:multiLevelType w:val="hybridMultilevel"/>
    <w:tmpl w:val="DB26001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D0A4B0BC">
      <w:start w:val="1"/>
      <w:numFmt w:val="decimal"/>
      <w:lvlText w:val="%3."/>
      <w:lvlJc w:val="left"/>
      <w:pPr>
        <w:ind w:left="2700" w:hanging="720"/>
      </w:pPr>
      <w:rPr>
        <w:rFonts w:hint="default"/>
      </w:rPr>
    </w:lvl>
    <w:lvl w:ilvl="3" w:tplc="DFCAF282">
      <w:start w:val="5"/>
      <w:numFmt w:val="bullet"/>
      <w:lvlText w:val="•"/>
      <w:lvlJc w:val="left"/>
      <w:pPr>
        <w:ind w:left="3240" w:hanging="720"/>
      </w:pPr>
      <w:rPr>
        <w:rFonts w:ascii="Calibri" w:eastAsiaTheme="minorEastAsia"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92250"/>
    <w:multiLevelType w:val="hybridMultilevel"/>
    <w:tmpl w:val="0666D1E6"/>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220D8"/>
    <w:multiLevelType w:val="hybridMultilevel"/>
    <w:tmpl w:val="890E451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8C03266"/>
    <w:multiLevelType w:val="hybridMultilevel"/>
    <w:tmpl w:val="6A36040E"/>
    <w:lvl w:ilvl="0" w:tplc="0409001B">
      <w:start w:val="1"/>
      <w:numFmt w:val="lowerRoman"/>
      <w:lvlText w:val="%1."/>
      <w:lvlJc w:val="right"/>
      <w:pPr>
        <w:ind w:left="1080" w:hanging="360"/>
      </w:p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BA2687"/>
    <w:multiLevelType w:val="hybridMultilevel"/>
    <w:tmpl w:val="65B2C27E"/>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D0A4B0BC">
      <w:start w:val="1"/>
      <w:numFmt w:val="decimal"/>
      <w:lvlText w:val="%3."/>
      <w:lvlJc w:val="left"/>
      <w:pPr>
        <w:ind w:left="2700" w:hanging="720"/>
      </w:pPr>
      <w:rPr>
        <w:rFonts w:hint="default"/>
      </w:rPr>
    </w:lvl>
    <w:lvl w:ilvl="3" w:tplc="DFCAF282">
      <w:start w:val="5"/>
      <w:numFmt w:val="bullet"/>
      <w:lvlText w:val="•"/>
      <w:lvlJc w:val="left"/>
      <w:pPr>
        <w:ind w:left="3240" w:hanging="720"/>
      </w:pPr>
      <w:rPr>
        <w:rFonts w:ascii="Calibri" w:eastAsiaTheme="minorEastAsia"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74517"/>
    <w:multiLevelType w:val="hybridMultilevel"/>
    <w:tmpl w:val="B2281E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D2242F4"/>
    <w:multiLevelType w:val="hybridMultilevel"/>
    <w:tmpl w:val="BCB2875A"/>
    <w:lvl w:ilvl="0" w:tplc="11D6B15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2"/>
  </w:num>
  <w:num w:numId="2">
    <w:abstractNumId w:val="14"/>
  </w:num>
  <w:num w:numId="3">
    <w:abstractNumId w:val="6"/>
  </w:num>
  <w:num w:numId="4">
    <w:abstractNumId w:val="10"/>
  </w:num>
  <w:num w:numId="5">
    <w:abstractNumId w:val="26"/>
  </w:num>
  <w:num w:numId="6">
    <w:abstractNumId w:val="8"/>
  </w:num>
  <w:num w:numId="7">
    <w:abstractNumId w:val="20"/>
  </w:num>
  <w:num w:numId="8">
    <w:abstractNumId w:val="29"/>
  </w:num>
  <w:num w:numId="9">
    <w:abstractNumId w:val="13"/>
  </w:num>
  <w:num w:numId="10">
    <w:abstractNumId w:val="11"/>
  </w:num>
  <w:num w:numId="11">
    <w:abstractNumId w:val="22"/>
  </w:num>
  <w:num w:numId="12">
    <w:abstractNumId w:val="28"/>
  </w:num>
  <w:num w:numId="13">
    <w:abstractNumId w:val="30"/>
  </w:num>
  <w:num w:numId="14">
    <w:abstractNumId w:val="21"/>
  </w:num>
  <w:num w:numId="15">
    <w:abstractNumId w:val="27"/>
  </w:num>
  <w:num w:numId="16">
    <w:abstractNumId w:val="19"/>
  </w:num>
  <w:num w:numId="17">
    <w:abstractNumId w:val="1"/>
  </w:num>
  <w:num w:numId="18">
    <w:abstractNumId w:val="16"/>
  </w:num>
  <w:num w:numId="19">
    <w:abstractNumId w:val="15"/>
  </w:num>
  <w:num w:numId="20">
    <w:abstractNumId w:val="9"/>
  </w:num>
  <w:num w:numId="21">
    <w:abstractNumId w:val="31"/>
  </w:num>
  <w:num w:numId="22">
    <w:abstractNumId w:val="5"/>
  </w:num>
  <w:num w:numId="23">
    <w:abstractNumId w:val="17"/>
  </w:num>
  <w:num w:numId="24">
    <w:abstractNumId w:val="0"/>
  </w:num>
  <w:num w:numId="25">
    <w:abstractNumId w:val="24"/>
  </w:num>
  <w:num w:numId="26">
    <w:abstractNumId w:val="32"/>
  </w:num>
  <w:num w:numId="27">
    <w:abstractNumId w:val="2"/>
  </w:num>
  <w:num w:numId="28">
    <w:abstractNumId w:val="25"/>
  </w:num>
  <w:num w:numId="29">
    <w:abstractNumId w:val="18"/>
  </w:num>
  <w:num w:numId="30">
    <w:abstractNumId w:val="3"/>
  </w:num>
  <w:num w:numId="31">
    <w:abstractNumId w:val="23"/>
  </w:num>
  <w:num w:numId="32">
    <w:abstractNumId w:val="33"/>
  </w:num>
  <w:num w:numId="33">
    <w:abstractNumId w:val="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EB"/>
    <w:rsid w:val="0000427D"/>
    <w:rsid w:val="000048DD"/>
    <w:rsid w:val="000055A0"/>
    <w:rsid w:val="0001511F"/>
    <w:rsid w:val="00023253"/>
    <w:rsid w:val="00023EF9"/>
    <w:rsid w:val="00024D84"/>
    <w:rsid w:val="0002730C"/>
    <w:rsid w:val="0004044A"/>
    <w:rsid w:val="00045980"/>
    <w:rsid w:val="00051BC2"/>
    <w:rsid w:val="00052C21"/>
    <w:rsid w:val="00060DD8"/>
    <w:rsid w:val="00062C9C"/>
    <w:rsid w:val="0006360E"/>
    <w:rsid w:val="00072EA7"/>
    <w:rsid w:val="0008629C"/>
    <w:rsid w:val="000909C5"/>
    <w:rsid w:val="000968AC"/>
    <w:rsid w:val="000B5F5A"/>
    <w:rsid w:val="000C2D4A"/>
    <w:rsid w:val="000C7155"/>
    <w:rsid w:val="000C7F84"/>
    <w:rsid w:val="000F6C82"/>
    <w:rsid w:val="000F7B83"/>
    <w:rsid w:val="0011290C"/>
    <w:rsid w:val="00112C24"/>
    <w:rsid w:val="00113073"/>
    <w:rsid w:val="0013461B"/>
    <w:rsid w:val="00137D64"/>
    <w:rsid w:val="00141089"/>
    <w:rsid w:val="00150724"/>
    <w:rsid w:val="001510CA"/>
    <w:rsid w:val="001528C0"/>
    <w:rsid w:val="00153E66"/>
    <w:rsid w:val="001606E5"/>
    <w:rsid w:val="0017673F"/>
    <w:rsid w:val="001D3A26"/>
    <w:rsid w:val="001D3A52"/>
    <w:rsid w:val="001E5CE4"/>
    <w:rsid w:val="001F253F"/>
    <w:rsid w:val="001F4272"/>
    <w:rsid w:val="001F6AEE"/>
    <w:rsid w:val="00216FA2"/>
    <w:rsid w:val="0022634B"/>
    <w:rsid w:val="0022637C"/>
    <w:rsid w:val="00231E8E"/>
    <w:rsid w:val="002365ED"/>
    <w:rsid w:val="00236DCF"/>
    <w:rsid w:val="00241FD6"/>
    <w:rsid w:val="00242F54"/>
    <w:rsid w:val="00246275"/>
    <w:rsid w:val="00247FB0"/>
    <w:rsid w:val="00253628"/>
    <w:rsid w:val="00255030"/>
    <w:rsid w:val="00255397"/>
    <w:rsid w:val="00282C6F"/>
    <w:rsid w:val="00291293"/>
    <w:rsid w:val="002A496E"/>
    <w:rsid w:val="002B3F84"/>
    <w:rsid w:val="002B460C"/>
    <w:rsid w:val="002C1C00"/>
    <w:rsid w:val="002F0284"/>
    <w:rsid w:val="002F734A"/>
    <w:rsid w:val="003025BB"/>
    <w:rsid w:val="0030535B"/>
    <w:rsid w:val="00314488"/>
    <w:rsid w:val="00326760"/>
    <w:rsid w:val="0033279C"/>
    <w:rsid w:val="003539B7"/>
    <w:rsid w:val="00372E98"/>
    <w:rsid w:val="00373BBB"/>
    <w:rsid w:val="00385E97"/>
    <w:rsid w:val="003866E9"/>
    <w:rsid w:val="0038769D"/>
    <w:rsid w:val="003A4BE4"/>
    <w:rsid w:val="003A7062"/>
    <w:rsid w:val="003A7B45"/>
    <w:rsid w:val="003B4E82"/>
    <w:rsid w:val="003B6C8B"/>
    <w:rsid w:val="003C28DD"/>
    <w:rsid w:val="003C5BC9"/>
    <w:rsid w:val="003D1A90"/>
    <w:rsid w:val="003D4345"/>
    <w:rsid w:val="003D5942"/>
    <w:rsid w:val="003D6285"/>
    <w:rsid w:val="003E1968"/>
    <w:rsid w:val="003F7CA5"/>
    <w:rsid w:val="00402041"/>
    <w:rsid w:val="00402AF2"/>
    <w:rsid w:val="00405B4D"/>
    <w:rsid w:val="0041299C"/>
    <w:rsid w:val="00416773"/>
    <w:rsid w:val="00420E40"/>
    <w:rsid w:val="0042192E"/>
    <w:rsid w:val="00422572"/>
    <w:rsid w:val="00422918"/>
    <w:rsid w:val="00430295"/>
    <w:rsid w:val="00430D79"/>
    <w:rsid w:val="0043578B"/>
    <w:rsid w:val="00445E33"/>
    <w:rsid w:val="0046144C"/>
    <w:rsid w:val="00462269"/>
    <w:rsid w:val="004A1321"/>
    <w:rsid w:val="004A4C76"/>
    <w:rsid w:val="004B20FD"/>
    <w:rsid w:val="004B7DAF"/>
    <w:rsid w:val="004C5EEB"/>
    <w:rsid w:val="004C5FD9"/>
    <w:rsid w:val="004C70DA"/>
    <w:rsid w:val="004D652B"/>
    <w:rsid w:val="004E71C0"/>
    <w:rsid w:val="0050228E"/>
    <w:rsid w:val="00502BCB"/>
    <w:rsid w:val="00503E00"/>
    <w:rsid w:val="00522D6F"/>
    <w:rsid w:val="00542CD8"/>
    <w:rsid w:val="0055280C"/>
    <w:rsid w:val="005528F1"/>
    <w:rsid w:val="005539AF"/>
    <w:rsid w:val="005551F6"/>
    <w:rsid w:val="005551F8"/>
    <w:rsid w:val="00571060"/>
    <w:rsid w:val="00572FF3"/>
    <w:rsid w:val="00577B31"/>
    <w:rsid w:val="00580A31"/>
    <w:rsid w:val="005910FD"/>
    <w:rsid w:val="00592749"/>
    <w:rsid w:val="005B37E7"/>
    <w:rsid w:val="005D1645"/>
    <w:rsid w:val="005D6B60"/>
    <w:rsid w:val="005E3847"/>
    <w:rsid w:val="005F0F48"/>
    <w:rsid w:val="0060540E"/>
    <w:rsid w:val="00611204"/>
    <w:rsid w:val="00616C86"/>
    <w:rsid w:val="00621ACE"/>
    <w:rsid w:val="00651B30"/>
    <w:rsid w:val="006530B5"/>
    <w:rsid w:val="00656B2B"/>
    <w:rsid w:val="00661752"/>
    <w:rsid w:val="006617D3"/>
    <w:rsid w:val="006658C6"/>
    <w:rsid w:val="00665986"/>
    <w:rsid w:val="006668E1"/>
    <w:rsid w:val="0067486F"/>
    <w:rsid w:val="006829B7"/>
    <w:rsid w:val="00683F5D"/>
    <w:rsid w:val="00694DDC"/>
    <w:rsid w:val="006A0130"/>
    <w:rsid w:val="006A6DF3"/>
    <w:rsid w:val="006B07D0"/>
    <w:rsid w:val="006B603F"/>
    <w:rsid w:val="006C3D66"/>
    <w:rsid w:val="006C4A06"/>
    <w:rsid w:val="006D3565"/>
    <w:rsid w:val="006D73D1"/>
    <w:rsid w:val="006E64B3"/>
    <w:rsid w:val="006F288D"/>
    <w:rsid w:val="006F5114"/>
    <w:rsid w:val="0071401A"/>
    <w:rsid w:val="00721065"/>
    <w:rsid w:val="0072343F"/>
    <w:rsid w:val="00730694"/>
    <w:rsid w:val="00731C08"/>
    <w:rsid w:val="007365C3"/>
    <w:rsid w:val="00736F9D"/>
    <w:rsid w:val="00742403"/>
    <w:rsid w:val="007570B3"/>
    <w:rsid w:val="00761D5E"/>
    <w:rsid w:val="00763934"/>
    <w:rsid w:val="00765B05"/>
    <w:rsid w:val="00771E21"/>
    <w:rsid w:val="0077434B"/>
    <w:rsid w:val="00784F29"/>
    <w:rsid w:val="00785A49"/>
    <w:rsid w:val="007902D1"/>
    <w:rsid w:val="007B31D1"/>
    <w:rsid w:val="007B7B25"/>
    <w:rsid w:val="007C319C"/>
    <w:rsid w:val="007D099D"/>
    <w:rsid w:val="007D150D"/>
    <w:rsid w:val="007D2CAB"/>
    <w:rsid w:val="007D7368"/>
    <w:rsid w:val="007E1582"/>
    <w:rsid w:val="007E2005"/>
    <w:rsid w:val="007E22AC"/>
    <w:rsid w:val="007F02F7"/>
    <w:rsid w:val="008150C4"/>
    <w:rsid w:val="0081727F"/>
    <w:rsid w:val="00847903"/>
    <w:rsid w:val="00854009"/>
    <w:rsid w:val="00856758"/>
    <w:rsid w:val="0086344F"/>
    <w:rsid w:val="0087430D"/>
    <w:rsid w:val="0087478B"/>
    <w:rsid w:val="00876FA6"/>
    <w:rsid w:val="008808FA"/>
    <w:rsid w:val="008829C7"/>
    <w:rsid w:val="00885D3F"/>
    <w:rsid w:val="008969D6"/>
    <w:rsid w:val="008A18A7"/>
    <w:rsid w:val="008A4498"/>
    <w:rsid w:val="008A516D"/>
    <w:rsid w:val="008C144C"/>
    <w:rsid w:val="008E5D8E"/>
    <w:rsid w:val="0090063C"/>
    <w:rsid w:val="009022B2"/>
    <w:rsid w:val="00904DA7"/>
    <w:rsid w:val="009062EB"/>
    <w:rsid w:val="00906D6C"/>
    <w:rsid w:val="00906F6D"/>
    <w:rsid w:val="00926E91"/>
    <w:rsid w:val="009336DE"/>
    <w:rsid w:val="00944092"/>
    <w:rsid w:val="00945E68"/>
    <w:rsid w:val="00953CED"/>
    <w:rsid w:val="00954C88"/>
    <w:rsid w:val="009550CB"/>
    <w:rsid w:val="00960A62"/>
    <w:rsid w:val="00966C63"/>
    <w:rsid w:val="00983FC7"/>
    <w:rsid w:val="009B6368"/>
    <w:rsid w:val="009B6D96"/>
    <w:rsid w:val="009C4DA0"/>
    <w:rsid w:val="009C58F9"/>
    <w:rsid w:val="009D07FD"/>
    <w:rsid w:val="009F43BA"/>
    <w:rsid w:val="00A020DE"/>
    <w:rsid w:val="00A2107C"/>
    <w:rsid w:val="00A35DBC"/>
    <w:rsid w:val="00A40875"/>
    <w:rsid w:val="00A41BE3"/>
    <w:rsid w:val="00A41EF2"/>
    <w:rsid w:val="00A62E4E"/>
    <w:rsid w:val="00A63656"/>
    <w:rsid w:val="00A65164"/>
    <w:rsid w:val="00A7729B"/>
    <w:rsid w:val="00A81AEC"/>
    <w:rsid w:val="00A84756"/>
    <w:rsid w:val="00A86D64"/>
    <w:rsid w:val="00A91873"/>
    <w:rsid w:val="00AA1156"/>
    <w:rsid w:val="00AA6C31"/>
    <w:rsid w:val="00AB1C7C"/>
    <w:rsid w:val="00AB4C98"/>
    <w:rsid w:val="00AB66B5"/>
    <w:rsid w:val="00AC5FD9"/>
    <w:rsid w:val="00AC6C28"/>
    <w:rsid w:val="00AD1D17"/>
    <w:rsid w:val="00AD4B47"/>
    <w:rsid w:val="00AF4008"/>
    <w:rsid w:val="00AF62F4"/>
    <w:rsid w:val="00AF6474"/>
    <w:rsid w:val="00B038CC"/>
    <w:rsid w:val="00B1114F"/>
    <w:rsid w:val="00B1205C"/>
    <w:rsid w:val="00B144C3"/>
    <w:rsid w:val="00B21AEF"/>
    <w:rsid w:val="00B3120F"/>
    <w:rsid w:val="00B338FE"/>
    <w:rsid w:val="00B34521"/>
    <w:rsid w:val="00B346FA"/>
    <w:rsid w:val="00B34B5B"/>
    <w:rsid w:val="00B36D0C"/>
    <w:rsid w:val="00B4315B"/>
    <w:rsid w:val="00B54565"/>
    <w:rsid w:val="00B702F4"/>
    <w:rsid w:val="00B7321F"/>
    <w:rsid w:val="00B87927"/>
    <w:rsid w:val="00B93274"/>
    <w:rsid w:val="00BA085A"/>
    <w:rsid w:val="00BB24E1"/>
    <w:rsid w:val="00BC2AFB"/>
    <w:rsid w:val="00BE166D"/>
    <w:rsid w:val="00BF37F9"/>
    <w:rsid w:val="00BF6F1D"/>
    <w:rsid w:val="00C1047B"/>
    <w:rsid w:val="00C1732F"/>
    <w:rsid w:val="00C20378"/>
    <w:rsid w:val="00C369E5"/>
    <w:rsid w:val="00C36D0D"/>
    <w:rsid w:val="00C40A92"/>
    <w:rsid w:val="00C40BE5"/>
    <w:rsid w:val="00C56526"/>
    <w:rsid w:val="00C600C1"/>
    <w:rsid w:val="00C72998"/>
    <w:rsid w:val="00C752FE"/>
    <w:rsid w:val="00C86E79"/>
    <w:rsid w:val="00CC1907"/>
    <w:rsid w:val="00CD20BB"/>
    <w:rsid w:val="00CE0EE1"/>
    <w:rsid w:val="00CE525B"/>
    <w:rsid w:val="00CF2DC1"/>
    <w:rsid w:val="00CF3C26"/>
    <w:rsid w:val="00D035FD"/>
    <w:rsid w:val="00D06396"/>
    <w:rsid w:val="00D0660C"/>
    <w:rsid w:val="00D1195D"/>
    <w:rsid w:val="00D1729F"/>
    <w:rsid w:val="00D326A1"/>
    <w:rsid w:val="00D33E90"/>
    <w:rsid w:val="00D35917"/>
    <w:rsid w:val="00D4307F"/>
    <w:rsid w:val="00D44F98"/>
    <w:rsid w:val="00D45966"/>
    <w:rsid w:val="00D52DD9"/>
    <w:rsid w:val="00D530EA"/>
    <w:rsid w:val="00D648E9"/>
    <w:rsid w:val="00D70FB2"/>
    <w:rsid w:val="00E03CFB"/>
    <w:rsid w:val="00E22467"/>
    <w:rsid w:val="00E22DA4"/>
    <w:rsid w:val="00E24933"/>
    <w:rsid w:val="00E273C3"/>
    <w:rsid w:val="00E36D76"/>
    <w:rsid w:val="00E469B6"/>
    <w:rsid w:val="00E46E4F"/>
    <w:rsid w:val="00E46F00"/>
    <w:rsid w:val="00E507D5"/>
    <w:rsid w:val="00E51D10"/>
    <w:rsid w:val="00E55953"/>
    <w:rsid w:val="00E56C5D"/>
    <w:rsid w:val="00E57414"/>
    <w:rsid w:val="00E60E04"/>
    <w:rsid w:val="00E7288F"/>
    <w:rsid w:val="00E73189"/>
    <w:rsid w:val="00E77A5F"/>
    <w:rsid w:val="00E93810"/>
    <w:rsid w:val="00EA7BC7"/>
    <w:rsid w:val="00EB3D74"/>
    <w:rsid w:val="00EC4422"/>
    <w:rsid w:val="00EC6634"/>
    <w:rsid w:val="00ED0AC7"/>
    <w:rsid w:val="00ED2FDA"/>
    <w:rsid w:val="00ED490D"/>
    <w:rsid w:val="00ED5191"/>
    <w:rsid w:val="00EF34C3"/>
    <w:rsid w:val="00EF52BA"/>
    <w:rsid w:val="00EF6EE2"/>
    <w:rsid w:val="00F0277F"/>
    <w:rsid w:val="00F076A3"/>
    <w:rsid w:val="00F177D9"/>
    <w:rsid w:val="00F2617F"/>
    <w:rsid w:val="00F36F61"/>
    <w:rsid w:val="00F43C10"/>
    <w:rsid w:val="00F45B65"/>
    <w:rsid w:val="00F47A96"/>
    <w:rsid w:val="00F51D15"/>
    <w:rsid w:val="00F5254E"/>
    <w:rsid w:val="00F54F87"/>
    <w:rsid w:val="00F616C4"/>
    <w:rsid w:val="00F64EFF"/>
    <w:rsid w:val="00F873FE"/>
    <w:rsid w:val="00FA6D80"/>
    <w:rsid w:val="00FC001F"/>
    <w:rsid w:val="00FC270B"/>
    <w:rsid w:val="00FD624E"/>
    <w:rsid w:val="00FD74B4"/>
    <w:rsid w:val="00FD78E0"/>
    <w:rsid w:val="00FE0F77"/>
    <w:rsid w:val="00FE34A8"/>
    <w:rsid w:val="00FF58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326755"/>
  <w15:docId w15:val="{50CE52CA-78D3-3A43-A558-C6C39C54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EFF"/>
  </w:style>
  <w:style w:type="paragraph" w:styleId="Heading1">
    <w:name w:val="heading 1"/>
    <w:basedOn w:val="Normal"/>
    <w:next w:val="Normal"/>
    <w:link w:val="Heading1Char"/>
    <w:qFormat/>
    <w:rsid w:val="004C5EEB"/>
    <w:pPr>
      <w:keepNext/>
      <w:spacing w:before="240" w:after="60" w:line="240" w:lineRule="auto"/>
      <w:jc w:val="both"/>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EEB"/>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4C5EEB"/>
    <w:pPr>
      <w:spacing w:before="120" w:after="0" w:line="240" w:lineRule="auto"/>
      <w:ind w:left="720"/>
      <w:contextualSpacing/>
      <w:jc w:val="both"/>
    </w:pPr>
    <w:rPr>
      <w:rFonts w:ascii="Arial" w:eastAsia="Times New Roman" w:hAnsi="Arial" w:cs="Times New Roman"/>
      <w:sz w:val="24"/>
      <w:szCs w:val="20"/>
    </w:rPr>
  </w:style>
  <w:style w:type="paragraph" w:customStyle="1" w:styleId="Default">
    <w:name w:val="Default"/>
    <w:rsid w:val="004C5E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F6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C82"/>
  </w:style>
  <w:style w:type="paragraph" w:styleId="Footer">
    <w:name w:val="footer"/>
    <w:basedOn w:val="Normal"/>
    <w:link w:val="FooterChar"/>
    <w:uiPriority w:val="99"/>
    <w:unhideWhenUsed/>
    <w:rsid w:val="000F6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C82"/>
  </w:style>
  <w:style w:type="paragraph" w:styleId="BalloonText">
    <w:name w:val="Balloon Text"/>
    <w:basedOn w:val="Normal"/>
    <w:link w:val="BalloonTextChar"/>
    <w:uiPriority w:val="99"/>
    <w:semiHidden/>
    <w:unhideWhenUsed/>
    <w:rsid w:val="00060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DD8"/>
    <w:rPr>
      <w:rFonts w:ascii="Tahoma" w:hAnsi="Tahoma" w:cs="Tahoma"/>
      <w:sz w:val="16"/>
      <w:szCs w:val="16"/>
    </w:rPr>
  </w:style>
  <w:style w:type="character" w:styleId="Hyperlink">
    <w:name w:val="Hyperlink"/>
    <w:basedOn w:val="DefaultParagraphFont"/>
    <w:uiPriority w:val="99"/>
    <w:unhideWhenUsed/>
    <w:rsid w:val="0011290C"/>
    <w:rPr>
      <w:color w:val="0000FF" w:themeColor="hyperlink"/>
      <w:u w:val="single"/>
    </w:rPr>
  </w:style>
  <w:style w:type="character" w:styleId="CommentReference">
    <w:name w:val="annotation reference"/>
    <w:basedOn w:val="DefaultParagraphFont"/>
    <w:uiPriority w:val="99"/>
    <w:semiHidden/>
    <w:unhideWhenUsed/>
    <w:rsid w:val="00D70FB2"/>
    <w:rPr>
      <w:sz w:val="16"/>
      <w:szCs w:val="16"/>
    </w:rPr>
  </w:style>
  <w:style w:type="paragraph" w:styleId="CommentText">
    <w:name w:val="annotation text"/>
    <w:basedOn w:val="Normal"/>
    <w:link w:val="CommentTextChar"/>
    <w:uiPriority w:val="99"/>
    <w:semiHidden/>
    <w:unhideWhenUsed/>
    <w:rsid w:val="00D70FB2"/>
    <w:pPr>
      <w:spacing w:line="240" w:lineRule="auto"/>
    </w:pPr>
    <w:rPr>
      <w:sz w:val="20"/>
      <w:szCs w:val="20"/>
    </w:rPr>
  </w:style>
  <w:style w:type="character" w:customStyle="1" w:styleId="CommentTextChar">
    <w:name w:val="Comment Text Char"/>
    <w:basedOn w:val="DefaultParagraphFont"/>
    <w:link w:val="CommentText"/>
    <w:uiPriority w:val="99"/>
    <w:semiHidden/>
    <w:rsid w:val="00D70FB2"/>
    <w:rPr>
      <w:sz w:val="20"/>
      <w:szCs w:val="20"/>
    </w:rPr>
  </w:style>
  <w:style w:type="paragraph" w:styleId="CommentSubject">
    <w:name w:val="annotation subject"/>
    <w:basedOn w:val="CommentText"/>
    <w:next w:val="CommentText"/>
    <w:link w:val="CommentSubjectChar"/>
    <w:uiPriority w:val="99"/>
    <w:semiHidden/>
    <w:unhideWhenUsed/>
    <w:rsid w:val="00D70FB2"/>
    <w:rPr>
      <w:b/>
      <w:bCs/>
    </w:rPr>
  </w:style>
  <w:style w:type="character" w:customStyle="1" w:styleId="CommentSubjectChar">
    <w:name w:val="Comment Subject Char"/>
    <w:basedOn w:val="CommentTextChar"/>
    <w:link w:val="CommentSubject"/>
    <w:uiPriority w:val="99"/>
    <w:semiHidden/>
    <w:rsid w:val="00D70FB2"/>
    <w:rPr>
      <w:b/>
      <w:bCs/>
      <w:sz w:val="20"/>
      <w:szCs w:val="20"/>
    </w:rPr>
  </w:style>
  <w:style w:type="character" w:styleId="Emphasis">
    <w:name w:val="Emphasis"/>
    <w:basedOn w:val="DefaultParagraphFont"/>
    <w:uiPriority w:val="20"/>
    <w:qFormat/>
    <w:rsid w:val="00847903"/>
    <w:rPr>
      <w:i/>
      <w:iCs/>
    </w:rPr>
  </w:style>
  <w:style w:type="character" w:customStyle="1" w:styleId="inlineglossaryterm">
    <w:name w:val="inlineglossaryterm"/>
    <w:basedOn w:val="DefaultParagraphFont"/>
    <w:rsid w:val="00847903"/>
  </w:style>
  <w:style w:type="paragraph" w:styleId="FootnoteText">
    <w:name w:val="footnote text"/>
    <w:basedOn w:val="Normal"/>
    <w:link w:val="FootnoteTextChar"/>
    <w:uiPriority w:val="99"/>
    <w:semiHidden/>
    <w:unhideWhenUsed/>
    <w:rsid w:val="00150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724"/>
    <w:rPr>
      <w:sz w:val="20"/>
      <w:szCs w:val="20"/>
    </w:rPr>
  </w:style>
  <w:style w:type="character" w:styleId="FootnoteReference">
    <w:name w:val="footnote reference"/>
    <w:basedOn w:val="DefaultParagraphFont"/>
    <w:uiPriority w:val="99"/>
    <w:semiHidden/>
    <w:unhideWhenUsed/>
    <w:rsid w:val="00150724"/>
    <w:rPr>
      <w:vertAlign w:val="superscript"/>
    </w:rPr>
  </w:style>
  <w:style w:type="table" w:styleId="TableGrid">
    <w:name w:val="Table Grid"/>
    <w:basedOn w:val="TableNormal"/>
    <w:uiPriority w:val="59"/>
    <w:rsid w:val="00A6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bsitoe69@yahoo.com.b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22e118f-d533-465d-b5ca-7beed2256e09" ContentTypeId="0x0101008DA58B5CA681664FAB24816C56F4108509" PreviousValue="false"/>
</file>

<file path=customXml/item3.xml><?xml version="1.0" encoding="utf-8"?>
<ct:contentTypeSchema xmlns:ct="http://schemas.microsoft.com/office/2006/metadata/contentType" xmlns:ma="http://schemas.microsoft.com/office/2006/metadata/properties/metaAttributes" ct:_="" ma:_="" ma:contentTypeName="Project Communications" ma:contentTypeID="0x0101008DA58B5CA681664FAB24816C56F410850900F18A83FFE76B1D45AA6C0B11936DD75C" ma:contentTypeVersion="20" ma:contentTypeDescription="Project Communications" ma:contentTypeScope="" ma:versionID="9eb9553b6438bf2556ba187a101f77e1">
  <xsd:schema xmlns:xsd="http://www.w3.org/2001/XMLSchema" xmlns:xs="http://www.w3.org/2001/XMLSchema" xmlns:p="http://schemas.microsoft.com/office/2006/metadata/properties" xmlns:ns2="8d7096d6-fc66-4344-9e3f-2445529a09f6" xmlns:ns3="5015f7a6-7559-4da9-b574-0f8dac446f61" targetNamespace="http://schemas.microsoft.com/office/2006/metadata/properties" ma:root="true" ma:fieldsID="d19f22bc4822293217f869c670f2cdb6" ns2:_="" ns3:_="">
    <xsd:import namespace="8d7096d6-fc66-4344-9e3f-2445529a09f6"/>
    <xsd:import namespace="5015f7a6-7559-4da9-b574-0f8dac446f61"/>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hidden="true" ma:list="{22085d14-dd01-4297-bacd-b978f0d57d56}" ma:internalName="TaxCatchAll" ma:showField="CatchAllData" ma:web="a599f768-049a-41d9-9f0a-830e9eecd52f">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22085d14-dd01-4297-bacd-b978f0d57d56}" ma:internalName="TaxCatchAllLabel" ma:readOnly="true" ma:showField="CatchAllDataLabel" ma:web="a599f768-049a-41d9-9f0a-830e9eecd5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15f7a6-7559-4da9-b574-0f8dac446f6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74B1B-BB84-46CA-8A70-E273C31D4813}">
  <ds:schemaRefs>
    <ds:schemaRef ds:uri="http://schemas.microsoft.com/sharepoint/v3/contenttype/forms"/>
  </ds:schemaRefs>
</ds:datastoreItem>
</file>

<file path=customXml/itemProps2.xml><?xml version="1.0" encoding="utf-8"?>
<ds:datastoreItem xmlns:ds="http://schemas.openxmlformats.org/officeDocument/2006/customXml" ds:itemID="{33E486F1-D1B2-40D0-BA52-B5F64F6782D7}">
  <ds:schemaRefs>
    <ds:schemaRef ds:uri="Microsoft.SharePoint.Taxonomy.ContentTypeSync"/>
  </ds:schemaRefs>
</ds:datastoreItem>
</file>

<file path=customXml/itemProps3.xml><?xml version="1.0" encoding="utf-8"?>
<ds:datastoreItem xmlns:ds="http://schemas.openxmlformats.org/officeDocument/2006/customXml" ds:itemID="{0ACB3276-BF40-495B-ABF4-377CDC9CB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5015f7a6-7559-4da9-b574-0f8dac446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6A8849-ACBD-4D10-BD98-600EC6308776}">
  <ds:schemaRefs>
    <ds:schemaRef ds:uri="http://purl.org/dc/dcmitype/"/>
    <ds:schemaRef ds:uri="http://schemas.microsoft.com/office/infopath/2007/PartnerControls"/>
    <ds:schemaRef ds:uri="http://purl.org/dc/elements/1.1/"/>
    <ds:schemaRef ds:uri="8d7096d6-fc66-4344-9e3f-2445529a09f6"/>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5015f7a6-7559-4da9-b574-0f8dac446f61"/>
  </ds:schemaRefs>
</ds:datastoreItem>
</file>

<file path=customXml/itemProps5.xml><?xml version="1.0" encoding="utf-8"?>
<ds:datastoreItem xmlns:ds="http://schemas.openxmlformats.org/officeDocument/2006/customXml" ds:itemID="{91BBFBD7-99F2-4F72-8BD1-A5439072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Consultancy for development of Financial management policy guideline</vt:lpstr>
    </vt:vector>
  </TitlesOfParts>
  <Company>HP</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for development of Financial management policy guideline</dc:title>
  <dc:creator>Sérgio Sitoe</dc:creator>
  <cp:lastModifiedBy>Sérgio Sitoe</cp:lastModifiedBy>
  <cp:revision>2</cp:revision>
  <dcterms:created xsi:type="dcterms:W3CDTF">2020-03-02T09:46:00Z</dcterms:created>
  <dcterms:modified xsi:type="dcterms:W3CDTF">2020-03-02T09:46:00Z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0x0101008DA58B5CA681664FAB24816C56F410850900F18A83FFE76B1D45AA6C0B11936DD75C</vt:lpwstr>
  </property>
  <property fmtid="{D5CDD505-2E9C-101B-9397-08002B2CF9AE}" pid="3" name="Project Document Type">
    <vt:lpwstr/>
  </property>
</Properties>
</file>