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CEE6F" w14:textId="77777777" w:rsidR="003B18C1" w:rsidRPr="00F1312F" w:rsidRDefault="003B18C1" w:rsidP="003B18C1">
      <w:pPr>
        <w:pStyle w:val="Absenderfeld"/>
        <w:framePr w:wrap="around"/>
        <w:rPr>
          <w:lang w:val="en-GB"/>
        </w:rPr>
      </w:pPr>
      <w:r w:rsidRPr="00F1312F">
        <w:rPr>
          <w:lang w:val="en-GB"/>
        </w:rPr>
        <w:t>1</w:t>
      </w:r>
      <w:r w:rsidRPr="00F1312F">
        <w:rPr>
          <w:vertAlign w:val="superscript"/>
          <w:lang w:val="en-GB"/>
        </w:rPr>
        <w:t>st</w:t>
      </w:r>
      <w:r w:rsidRPr="00F1312F">
        <w:rPr>
          <w:lang w:val="en-GB"/>
        </w:rPr>
        <w:t xml:space="preserve"> floor Morula House, Plot 54358, Prime Plaza, New CBD, Gaborone, Botswana </w:t>
      </w:r>
    </w:p>
    <w:p w14:paraId="76E3F2C2" w14:textId="77777777" w:rsidR="003B18C1" w:rsidRPr="00F1312F" w:rsidRDefault="003B18C1" w:rsidP="003B18C1">
      <w:pPr>
        <w:pStyle w:val="Absenderfeld"/>
        <w:framePr w:wrap="around"/>
        <w:rPr>
          <w:lang w:val="en-GB"/>
        </w:rPr>
      </w:pPr>
    </w:p>
    <w:bookmarkStart w:id="0" w:name="IntZusatz"/>
    <w:p w14:paraId="21E505E6" w14:textId="77777777" w:rsidR="003B18C1" w:rsidRPr="00F1312F" w:rsidRDefault="003B18C1" w:rsidP="003B18C1">
      <w:pPr>
        <w:pStyle w:val="Marginalleiste1"/>
        <w:framePr w:wrap="around" w:x="8787" w:y="2674"/>
        <w:rPr>
          <w:b/>
          <w:lang w:val="en-GB"/>
        </w:rPr>
      </w:pPr>
      <w:r w:rsidRPr="00F1312F">
        <w:rPr>
          <w:b/>
          <w:lang w:val="en-GB"/>
        </w:rPr>
        <w:fldChar w:fldCharType="begin">
          <w:ffData>
            <w:name w:val="IntZusatz"/>
            <w:enabled/>
            <w:calcOnExit w:val="0"/>
            <w:textInput/>
          </w:ffData>
        </w:fldChar>
      </w:r>
      <w:r w:rsidRPr="00F1312F">
        <w:rPr>
          <w:b/>
          <w:lang w:val="en-GB"/>
        </w:rPr>
        <w:instrText xml:space="preserve"> FORMTEXT </w:instrText>
      </w:r>
      <w:r w:rsidRPr="00F1312F">
        <w:rPr>
          <w:b/>
          <w:lang w:val="en-GB"/>
        </w:rPr>
      </w:r>
      <w:r w:rsidRPr="00F1312F">
        <w:rPr>
          <w:b/>
          <w:lang w:val="en-GB"/>
        </w:rPr>
        <w:fldChar w:fldCharType="separate"/>
      </w:r>
      <w:r>
        <w:rPr>
          <w:b/>
          <w:lang w:val="en-GB"/>
        </w:rPr>
        <w:t>German Development Cooperation</w:t>
      </w:r>
      <w:r w:rsidRPr="00F1312F">
        <w:rPr>
          <w:b/>
          <w:lang w:val="en-GB"/>
        </w:rPr>
        <w:fldChar w:fldCharType="end"/>
      </w:r>
      <w:bookmarkEnd w:id="0"/>
    </w:p>
    <w:bookmarkStart w:id="1" w:name="Standort"/>
    <w:p w14:paraId="6A200120" w14:textId="77777777" w:rsidR="003B18C1" w:rsidRPr="00F1312F" w:rsidRDefault="003B18C1" w:rsidP="003B18C1">
      <w:pPr>
        <w:pStyle w:val="Marginalleiste1"/>
        <w:framePr w:wrap="around" w:x="8787" w:y="2674"/>
        <w:rPr>
          <w:b/>
          <w:lang w:val="en-GB"/>
        </w:rPr>
      </w:pPr>
      <w:r w:rsidRPr="00F1312F">
        <w:rPr>
          <w:b/>
          <w:lang w:val="en-GB"/>
        </w:rPr>
        <w:fldChar w:fldCharType="begin">
          <w:ffData>
            <w:name w:val="Standort"/>
            <w:enabled/>
            <w:calcOnExit w:val="0"/>
            <w:textInput/>
          </w:ffData>
        </w:fldChar>
      </w:r>
      <w:r w:rsidRPr="00F1312F">
        <w:rPr>
          <w:b/>
          <w:lang w:val="en-GB"/>
        </w:rPr>
        <w:instrText xml:space="preserve"> FORMTEXT </w:instrText>
      </w:r>
      <w:r w:rsidRPr="00F1312F">
        <w:rPr>
          <w:b/>
          <w:lang w:val="en-GB"/>
        </w:rPr>
      </w:r>
      <w:r w:rsidRPr="00F1312F">
        <w:rPr>
          <w:b/>
          <w:lang w:val="en-GB"/>
        </w:rPr>
        <w:fldChar w:fldCharType="separate"/>
      </w:r>
      <w:r>
        <w:rPr>
          <w:b/>
          <w:lang w:val="en-GB"/>
        </w:rPr>
        <w:t>GIZ Office Gaborone</w:t>
      </w:r>
      <w:r w:rsidRPr="00F1312F">
        <w:rPr>
          <w:b/>
          <w:lang w:val="en-GB"/>
        </w:rPr>
        <w:fldChar w:fldCharType="end"/>
      </w:r>
      <w:bookmarkEnd w:id="1"/>
    </w:p>
    <w:p w14:paraId="68D807C8" w14:textId="77777777" w:rsidR="003B18C1" w:rsidRPr="00F1312F" w:rsidRDefault="003B18C1" w:rsidP="003B18C1">
      <w:pPr>
        <w:pStyle w:val="Marginalleiste1"/>
        <w:framePr w:wrap="around" w:x="8787" w:y="2674"/>
        <w:rPr>
          <w:lang w:val="en-GB"/>
        </w:rPr>
      </w:pPr>
    </w:p>
    <w:bookmarkStart w:id="2" w:name="Name"/>
    <w:p w14:paraId="42AF77B8" w14:textId="77777777" w:rsidR="003B18C1" w:rsidRPr="00F1312F" w:rsidRDefault="003B18C1" w:rsidP="003B18C1">
      <w:pPr>
        <w:pStyle w:val="Marginalleiste1"/>
        <w:framePr w:wrap="around" w:x="8787" w:y="2674"/>
        <w:rPr>
          <w:lang w:val="en-GB"/>
        </w:rPr>
      </w:pPr>
      <w:r w:rsidRPr="00F1312F">
        <w:rPr>
          <w:lang w:val="en-GB"/>
        </w:rPr>
        <w:fldChar w:fldCharType="begin">
          <w:ffData>
            <w:name w:val="Name"/>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 </w:t>
      </w:r>
      <w:r>
        <w:rPr>
          <w:lang w:val="en-GB"/>
        </w:rPr>
        <w:t> </w:t>
      </w:r>
      <w:r>
        <w:rPr>
          <w:lang w:val="en-GB"/>
        </w:rPr>
        <w:t> </w:t>
      </w:r>
      <w:r>
        <w:rPr>
          <w:lang w:val="en-GB"/>
        </w:rPr>
        <w:t> </w:t>
      </w:r>
      <w:r>
        <w:rPr>
          <w:lang w:val="en-GB"/>
        </w:rPr>
        <w:t> </w:t>
      </w:r>
      <w:r w:rsidRPr="00F1312F">
        <w:rPr>
          <w:lang w:val="en-GB"/>
        </w:rPr>
        <w:fldChar w:fldCharType="end"/>
      </w:r>
      <w:bookmarkEnd w:id="2"/>
    </w:p>
    <w:bookmarkStart w:id="3" w:name="Strasse"/>
    <w:p w14:paraId="6090B58B" w14:textId="77777777" w:rsidR="003B18C1" w:rsidRPr="00F1312F" w:rsidRDefault="003B18C1" w:rsidP="003B18C1">
      <w:pPr>
        <w:pStyle w:val="Marginalleiste1"/>
        <w:framePr w:wrap="around" w:x="8787" w:y="2674"/>
        <w:rPr>
          <w:lang w:val="en-GB"/>
        </w:rPr>
      </w:pPr>
      <w:r w:rsidRPr="00F1312F">
        <w:rPr>
          <w:lang w:val="en-GB"/>
        </w:rPr>
        <w:fldChar w:fldCharType="begin">
          <w:ffData>
            <w:name w:val="Strasse"/>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1st floor Morula House, New CBD</w:t>
      </w:r>
      <w:r w:rsidRPr="00F1312F">
        <w:rPr>
          <w:lang w:val="en-GB"/>
        </w:rPr>
        <w:fldChar w:fldCharType="end"/>
      </w:r>
      <w:bookmarkEnd w:id="3"/>
      <w:r w:rsidRPr="00F1312F">
        <w:rPr>
          <w:lang w:val="en-GB"/>
        </w:rPr>
        <w:t xml:space="preserve">,  </w:t>
      </w:r>
    </w:p>
    <w:bookmarkStart w:id="4" w:name="Ort"/>
    <w:p w14:paraId="2A917E53" w14:textId="77777777" w:rsidR="003B18C1" w:rsidRDefault="003B18C1" w:rsidP="003B18C1">
      <w:pPr>
        <w:pStyle w:val="Marginalleiste1"/>
        <w:framePr w:wrap="around" w:x="8787" w:y="2674"/>
        <w:rPr>
          <w:lang w:val="en-GB"/>
        </w:rPr>
      </w:pPr>
      <w:r w:rsidRPr="00F1312F">
        <w:rPr>
          <w:lang w:val="en-GB"/>
        </w:rPr>
        <w:fldChar w:fldCharType="begin">
          <w:ffData>
            <w:name w:val="Ort"/>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Plot 54358, Prime Plaza</w:t>
      </w:r>
      <w:r w:rsidRPr="00F1312F">
        <w:rPr>
          <w:lang w:val="en-GB"/>
        </w:rPr>
        <w:fldChar w:fldCharType="end"/>
      </w:r>
      <w:bookmarkEnd w:id="4"/>
      <w:r w:rsidRPr="00F1312F">
        <w:rPr>
          <w:lang w:val="en-GB"/>
        </w:rPr>
        <w:t>,</w:t>
      </w:r>
    </w:p>
    <w:bookmarkStart w:id="5" w:name="Land"/>
    <w:p w14:paraId="2AA7EE0D" w14:textId="77777777" w:rsidR="003B18C1" w:rsidRPr="00F1312F" w:rsidRDefault="003B18C1" w:rsidP="003B18C1">
      <w:pPr>
        <w:pStyle w:val="Marginalleiste1"/>
        <w:framePr w:wrap="around" w:x="8787" w:y="2674"/>
        <w:rPr>
          <w:lang w:val="en-GB"/>
        </w:rPr>
      </w:pPr>
      <w:r w:rsidRPr="00F1312F">
        <w:rPr>
          <w:lang w:val="en-GB"/>
        </w:rPr>
        <w:fldChar w:fldCharType="begin">
          <w:ffData>
            <w:name w:val="Land"/>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Gaborone, Botswana</w:t>
      </w:r>
      <w:r w:rsidRPr="00F1312F">
        <w:rPr>
          <w:lang w:val="en-GB"/>
        </w:rPr>
        <w:fldChar w:fldCharType="end"/>
      </w:r>
      <w:bookmarkEnd w:id="5"/>
    </w:p>
    <w:p w14:paraId="07642F89" w14:textId="77777777" w:rsidR="003B18C1" w:rsidRPr="00F1312F" w:rsidRDefault="003B18C1" w:rsidP="003B18C1">
      <w:pPr>
        <w:pStyle w:val="Marginalleiste1"/>
        <w:framePr w:wrap="around" w:x="8787" w:y="2674"/>
        <w:rPr>
          <w:lang w:val="en-GB"/>
        </w:rPr>
      </w:pPr>
      <w:r w:rsidRPr="00F1312F">
        <w:rPr>
          <w:lang w:val="en-GB"/>
        </w:rPr>
        <w:t>T</w:t>
      </w:r>
      <w:r w:rsidRPr="00F1312F">
        <w:rPr>
          <w:lang w:val="en-GB"/>
        </w:rPr>
        <w:tab/>
      </w:r>
      <w:bookmarkStart w:id="6" w:name="Telefon"/>
      <w:r w:rsidRPr="00F1312F">
        <w:rPr>
          <w:lang w:val="en-GB"/>
        </w:rPr>
        <w:fldChar w:fldCharType="begin">
          <w:ffData>
            <w:name w:val="Telefon"/>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+267 3957400</w:t>
      </w:r>
      <w:r w:rsidRPr="00F1312F">
        <w:rPr>
          <w:lang w:val="en-GB"/>
        </w:rPr>
        <w:fldChar w:fldCharType="end"/>
      </w:r>
      <w:bookmarkEnd w:id="6"/>
    </w:p>
    <w:p w14:paraId="298040D6" w14:textId="77777777" w:rsidR="003B18C1" w:rsidRPr="00F1312F" w:rsidRDefault="003B18C1" w:rsidP="003B18C1">
      <w:pPr>
        <w:pStyle w:val="Marginalleiste1"/>
        <w:framePr w:wrap="around" w:x="8787" w:y="2674"/>
        <w:rPr>
          <w:lang w:val="en-GB"/>
        </w:rPr>
      </w:pPr>
      <w:r w:rsidRPr="00F1312F">
        <w:rPr>
          <w:lang w:val="en-GB"/>
        </w:rPr>
        <w:t>F</w:t>
      </w:r>
      <w:r w:rsidRPr="00F1312F">
        <w:rPr>
          <w:lang w:val="en-GB"/>
        </w:rPr>
        <w:tab/>
      </w:r>
      <w:bookmarkStart w:id="7" w:name="Fax"/>
      <w:r w:rsidRPr="00F1312F">
        <w:rPr>
          <w:lang w:val="en-GB"/>
        </w:rPr>
        <w:fldChar w:fldCharType="begin">
          <w:ffData>
            <w:name w:val="Fax"/>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+267 3959750</w:t>
      </w:r>
      <w:r w:rsidRPr="00F1312F">
        <w:rPr>
          <w:lang w:val="en-GB"/>
        </w:rPr>
        <w:fldChar w:fldCharType="end"/>
      </w:r>
      <w:bookmarkEnd w:id="7"/>
    </w:p>
    <w:bookmarkStart w:id="8" w:name="EMail"/>
    <w:p w14:paraId="38440FB5" w14:textId="77777777" w:rsidR="003B18C1" w:rsidRPr="00F1312F" w:rsidRDefault="003B18C1" w:rsidP="003B18C1">
      <w:pPr>
        <w:pStyle w:val="Marginalleiste1"/>
        <w:framePr w:wrap="around" w:x="8787" w:y="2674"/>
        <w:rPr>
          <w:lang w:val="en-GB"/>
        </w:rPr>
      </w:pPr>
      <w:r w:rsidRPr="00F1312F">
        <w:rPr>
          <w:lang w:val="en-GB"/>
        </w:rPr>
        <w:fldChar w:fldCharType="begin">
          <w:ffData>
            <w:name w:val="EMail"/>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 </w:t>
      </w:r>
      <w:r>
        <w:rPr>
          <w:lang w:val="en-GB"/>
        </w:rPr>
        <w:t> </w:t>
      </w:r>
      <w:r>
        <w:rPr>
          <w:lang w:val="en-GB"/>
        </w:rPr>
        <w:t> </w:t>
      </w:r>
      <w:r>
        <w:rPr>
          <w:lang w:val="en-GB"/>
        </w:rPr>
        <w:t> </w:t>
      </w:r>
      <w:r>
        <w:rPr>
          <w:lang w:val="en-GB"/>
        </w:rPr>
        <w:t> </w:t>
      </w:r>
      <w:r w:rsidRPr="00F1312F">
        <w:rPr>
          <w:lang w:val="en-GB"/>
        </w:rPr>
        <w:fldChar w:fldCharType="end"/>
      </w:r>
      <w:bookmarkEnd w:id="8"/>
    </w:p>
    <w:p w14:paraId="261B74E9" w14:textId="77777777" w:rsidR="003B18C1" w:rsidRPr="007C5CB3" w:rsidRDefault="003B18C1" w:rsidP="003B18C1">
      <w:pPr>
        <w:pStyle w:val="Marginalleiste1"/>
        <w:framePr w:wrap="around" w:x="8787" w:y="2674"/>
        <w:rPr>
          <w:lang w:val="en-US"/>
        </w:rPr>
      </w:pPr>
      <w:bookmarkStart w:id="9" w:name="AddInternet"/>
      <w:r w:rsidRPr="007C5CB3">
        <w:rPr>
          <w:lang w:val="en-US"/>
        </w:rPr>
        <w:t xml:space="preserve"> </w:t>
      </w:r>
      <w:bookmarkEnd w:id="9"/>
    </w:p>
    <w:p w14:paraId="0660E68A" w14:textId="77777777" w:rsidR="003B18C1" w:rsidRPr="007C5CB3" w:rsidRDefault="003B18C1" w:rsidP="003B18C1">
      <w:pPr>
        <w:pStyle w:val="Marginalleiste1"/>
        <w:framePr w:wrap="around" w:x="8787" w:y="2674"/>
        <w:rPr>
          <w:lang w:val="en-US"/>
        </w:rPr>
      </w:pPr>
      <w:bookmarkStart w:id="10" w:name="tw_yoursign"/>
      <w:r w:rsidRPr="007C5CB3">
        <w:rPr>
          <w:lang w:val="en-US"/>
        </w:rPr>
        <w:t>Your reference</w:t>
      </w:r>
      <w:bookmarkEnd w:id="10"/>
      <w:r w:rsidRPr="007C5CB3">
        <w:rPr>
          <w:lang w:val="en-US"/>
        </w:rPr>
        <w:t xml:space="preserve"> </w:t>
      </w:r>
      <w:bookmarkStart w:id="11" w:name="Nachricht"/>
      <w:r w:rsidRPr="00F1312F">
        <w:rPr>
          <w:lang w:val="en-GB"/>
        </w:rPr>
        <w:fldChar w:fldCharType="begin">
          <w:ffData>
            <w:name w:val="Nachricht"/>
            <w:enabled/>
            <w:calcOnExit w:val="0"/>
            <w:textInput/>
          </w:ffData>
        </w:fldChar>
      </w:r>
      <w:r w:rsidRPr="007C5CB3">
        <w:rPr>
          <w:lang w:val="en-US"/>
        </w:rPr>
        <w:instrText xml:space="preserve"> FORMTEXT </w:instrText>
      </w:r>
      <w:r w:rsidRPr="00F1312F">
        <w:rPr>
          <w:lang w:val="en-GB"/>
        </w:rPr>
      </w:r>
      <w:r w:rsidRPr="00F1312F">
        <w:rPr>
          <w:lang w:val="en-GB"/>
        </w:rPr>
        <w:fldChar w:fldCharType="separate"/>
      </w:r>
      <w:r>
        <w:rPr>
          <w:lang w:val="en-GB"/>
        </w:rPr>
        <w:t> </w:t>
      </w:r>
      <w:r>
        <w:rPr>
          <w:lang w:val="en-GB"/>
        </w:rPr>
        <w:t> </w:t>
      </w:r>
      <w:r>
        <w:rPr>
          <w:lang w:val="en-GB"/>
        </w:rPr>
        <w:t> </w:t>
      </w:r>
      <w:r>
        <w:rPr>
          <w:lang w:val="en-GB"/>
        </w:rPr>
        <w:t> </w:t>
      </w:r>
      <w:r>
        <w:rPr>
          <w:lang w:val="en-GB"/>
        </w:rPr>
        <w:t> </w:t>
      </w:r>
      <w:r w:rsidRPr="00F1312F">
        <w:rPr>
          <w:lang w:val="en-GB"/>
        </w:rPr>
        <w:fldChar w:fldCharType="end"/>
      </w:r>
      <w:bookmarkEnd w:id="11"/>
    </w:p>
    <w:p w14:paraId="4E78F215" w14:textId="77777777" w:rsidR="003B18C1" w:rsidRPr="007C5CB3" w:rsidRDefault="003B18C1" w:rsidP="003B18C1">
      <w:pPr>
        <w:pStyle w:val="Marginalleiste1"/>
        <w:framePr w:wrap="around" w:x="8787" w:y="2674"/>
        <w:rPr>
          <w:lang w:val="en-US"/>
        </w:rPr>
      </w:pPr>
      <w:bookmarkStart w:id="12" w:name="tw_oursign"/>
      <w:r w:rsidRPr="007C5CB3">
        <w:rPr>
          <w:lang w:val="en-US"/>
        </w:rPr>
        <w:t>Our reference</w:t>
      </w:r>
      <w:bookmarkEnd w:id="12"/>
      <w:r w:rsidRPr="007C5CB3">
        <w:rPr>
          <w:lang w:val="en-US"/>
        </w:rPr>
        <w:t xml:space="preserve"> </w:t>
      </w:r>
      <w:bookmarkStart w:id="13" w:name="Zeichen"/>
      <w:r w:rsidRPr="00F1312F">
        <w:rPr>
          <w:lang w:val="en-GB"/>
        </w:rPr>
        <w:fldChar w:fldCharType="begin">
          <w:ffData>
            <w:name w:val="Zeichen"/>
            <w:enabled/>
            <w:calcOnExit w:val="0"/>
            <w:textInput/>
          </w:ffData>
        </w:fldChar>
      </w:r>
      <w:r w:rsidRPr="007C5CB3">
        <w:rPr>
          <w:lang w:val="en-US"/>
        </w:rPr>
        <w:instrText xml:space="preserve"> FORMTEXT </w:instrText>
      </w:r>
      <w:r w:rsidRPr="00F1312F">
        <w:rPr>
          <w:lang w:val="en-GB"/>
        </w:rPr>
      </w:r>
      <w:r w:rsidRPr="00F1312F">
        <w:rPr>
          <w:lang w:val="en-GB"/>
        </w:rPr>
        <w:fldChar w:fldCharType="separate"/>
      </w:r>
      <w:r>
        <w:rPr>
          <w:lang w:val="en-GB"/>
        </w:rPr>
        <w:t> </w:t>
      </w:r>
      <w:r>
        <w:rPr>
          <w:lang w:val="en-GB"/>
        </w:rPr>
        <w:t> </w:t>
      </w:r>
      <w:r>
        <w:rPr>
          <w:lang w:val="en-GB"/>
        </w:rPr>
        <w:t> </w:t>
      </w:r>
      <w:r>
        <w:rPr>
          <w:lang w:val="en-GB"/>
        </w:rPr>
        <w:t> </w:t>
      </w:r>
      <w:r>
        <w:rPr>
          <w:lang w:val="en-GB"/>
        </w:rPr>
        <w:t> </w:t>
      </w:r>
      <w:r w:rsidRPr="00F1312F">
        <w:rPr>
          <w:lang w:val="en-GB"/>
        </w:rPr>
        <w:fldChar w:fldCharType="end"/>
      </w:r>
      <w:bookmarkEnd w:id="13"/>
    </w:p>
    <w:p w14:paraId="10EBE114" w14:textId="77777777" w:rsidR="003B18C1" w:rsidRPr="007C5CB3" w:rsidRDefault="003B18C1" w:rsidP="003B18C1">
      <w:pPr>
        <w:pStyle w:val="Marginalleiste1"/>
        <w:framePr w:wrap="around" w:x="8787" w:y="2674"/>
        <w:rPr>
          <w:lang w:val="en-US"/>
        </w:rPr>
      </w:pPr>
    </w:p>
    <w:p w14:paraId="442680C0" w14:textId="4246D2B1" w:rsidR="003B18C1" w:rsidRPr="007C5CB3" w:rsidRDefault="00C243A8" w:rsidP="003B18C1">
      <w:pPr>
        <w:pStyle w:val="Marginalleiste1"/>
        <w:framePr w:wrap="around" w:x="8787" w:y="2674"/>
        <w:rPr>
          <w:lang w:val="en-US"/>
        </w:rPr>
      </w:pPr>
      <w:r>
        <w:rPr>
          <w:lang w:val="en-US"/>
        </w:rPr>
        <w:t>19</w:t>
      </w:r>
      <w:r w:rsidR="009B0391" w:rsidRPr="007C5CB3">
        <w:rPr>
          <w:lang w:val="en-US"/>
        </w:rPr>
        <w:t xml:space="preserve"> </w:t>
      </w:r>
      <w:r>
        <w:rPr>
          <w:lang w:val="en-US"/>
        </w:rPr>
        <w:t xml:space="preserve">October </w:t>
      </w:r>
      <w:r w:rsidR="00457532">
        <w:rPr>
          <w:lang w:val="en-US"/>
        </w:rPr>
        <w:t>2017</w:t>
      </w:r>
    </w:p>
    <w:p w14:paraId="14262057" w14:textId="77777777" w:rsidR="003B18C1" w:rsidRPr="009B0391" w:rsidRDefault="003B18C1" w:rsidP="003B18C1">
      <w:pPr>
        <w:pStyle w:val="Marginalleiste2"/>
        <w:framePr w:wrap="around" w:x="8788" w:y="6201"/>
      </w:pPr>
      <w:bookmarkStart w:id="14" w:name="tw_marginal"/>
      <w:r w:rsidRPr="009B0391">
        <w:t>Deutsche Gesellschaft für</w:t>
      </w:r>
    </w:p>
    <w:p w14:paraId="15B3743D" w14:textId="77777777" w:rsidR="003B18C1" w:rsidRPr="009B0391" w:rsidRDefault="003B18C1" w:rsidP="003B18C1">
      <w:pPr>
        <w:pStyle w:val="Marginalleiste2"/>
        <w:framePr w:wrap="around" w:x="8788" w:y="6201"/>
      </w:pPr>
      <w:r w:rsidRPr="009B0391">
        <w:t>Internationale Zusammenarbeit (GIZ) GmbH</w:t>
      </w:r>
    </w:p>
    <w:p w14:paraId="207EF857" w14:textId="77777777" w:rsidR="003B18C1" w:rsidRPr="009B0391" w:rsidRDefault="003B18C1" w:rsidP="003B18C1">
      <w:pPr>
        <w:pStyle w:val="Marginalleiste2"/>
        <w:framePr w:wrap="around" w:x="8788" w:y="6201"/>
      </w:pPr>
    </w:p>
    <w:p w14:paraId="4209F394" w14:textId="77777777" w:rsidR="003B18C1" w:rsidRPr="007C5CB3" w:rsidRDefault="003B18C1" w:rsidP="003B18C1">
      <w:pPr>
        <w:pStyle w:val="Marginalleiste2"/>
        <w:framePr w:wrap="around" w:x="8788" w:y="6201"/>
        <w:rPr>
          <w:lang w:val="en-US"/>
        </w:rPr>
      </w:pPr>
      <w:r w:rsidRPr="007C5CB3">
        <w:rPr>
          <w:lang w:val="en-US"/>
        </w:rPr>
        <w:t>Registered offices</w:t>
      </w:r>
    </w:p>
    <w:p w14:paraId="12D243AB" w14:textId="77777777" w:rsidR="003B18C1" w:rsidRPr="007C5CB3" w:rsidRDefault="003B18C1" w:rsidP="003B18C1">
      <w:pPr>
        <w:pStyle w:val="Marginalleiste2"/>
        <w:framePr w:wrap="around" w:x="8788" w:y="6201"/>
        <w:rPr>
          <w:lang w:val="en-US"/>
        </w:rPr>
      </w:pPr>
      <w:r w:rsidRPr="007C5CB3">
        <w:rPr>
          <w:lang w:val="en-US"/>
        </w:rPr>
        <w:t>Bonn and Eschborn, Germany</w:t>
      </w:r>
    </w:p>
    <w:p w14:paraId="277AB4DD" w14:textId="77777777" w:rsidR="003B18C1" w:rsidRPr="007C5CB3" w:rsidRDefault="003B18C1" w:rsidP="003B18C1">
      <w:pPr>
        <w:pStyle w:val="Marginalleiste2"/>
        <w:framePr w:wrap="around" w:x="8788" w:y="6201"/>
        <w:rPr>
          <w:lang w:val="en-US"/>
        </w:rPr>
      </w:pPr>
    </w:p>
    <w:p w14:paraId="29794F8A" w14:textId="77777777" w:rsidR="003B18C1" w:rsidRPr="009B0391" w:rsidRDefault="003B18C1" w:rsidP="003B18C1">
      <w:pPr>
        <w:pStyle w:val="Marginalleiste2"/>
        <w:framePr w:wrap="around" w:x="8788" w:y="6201"/>
      </w:pPr>
      <w:r w:rsidRPr="009B0391">
        <w:t>Friedrich-Ebert-Allee 40</w:t>
      </w:r>
    </w:p>
    <w:p w14:paraId="2DED1F06" w14:textId="77777777" w:rsidR="003B18C1" w:rsidRPr="009B0391" w:rsidRDefault="003B18C1" w:rsidP="003B18C1">
      <w:pPr>
        <w:pStyle w:val="Marginalleiste2"/>
        <w:framePr w:wrap="around" w:x="8788" w:y="6201"/>
      </w:pPr>
      <w:r w:rsidRPr="009B0391">
        <w:t>53113 Bonn, Germany</w:t>
      </w:r>
    </w:p>
    <w:p w14:paraId="7CCC045D" w14:textId="77777777" w:rsidR="003B18C1" w:rsidRPr="009B0391" w:rsidRDefault="003B18C1" w:rsidP="003B18C1">
      <w:pPr>
        <w:pStyle w:val="Marginalleiste2"/>
        <w:framePr w:wrap="around" w:x="8788" w:y="6201"/>
      </w:pPr>
      <w:r w:rsidRPr="009B0391">
        <w:t>T</w:t>
      </w:r>
      <w:r w:rsidRPr="009B0391">
        <w:tab/>
        <w:t>+49 228 44 60-0</w:t>
      </w:r>
    </w:p>
    <w:p w14:paraId="39D06629" w14:textId="77777777" w:rsidR="003B18C1" w:rsidRPr="009B0391" w:rsidRDefault="003B18C1" w:rsidP="003B18C1">
      <w:pPr>
        <w:pStyle w:val="Marginalleiste2"/>
        <w:framePr w:wrap="around" w:x="8788" w:y="6201"/>
      </w:pPr>
      <w:r w:rsidRPr="009B0391">
        <w:t>F</w:t>
      </w:r>
      <w:r w:rsidRPr="009B0391">
        <w:tab/>
        <w:t>+49 228 44 60-17 66</w:t>
      </w:r>
    </w:p>
    <w:p w14:paraId="0AEC0ED6" w14:textId="77777777" w:rsidR="003B18C1" w:rsidRPr="009B0391" w:rsidRDefault="003B18C1" w:rsidP="003B18C1">
      <w:pPr>
        <w:pStyle w:val="Marginalleiste2"/>
        <w:framePr w:wrap="around" w:x="8788" w:y="6201"/>
      </w:pPr>
    </w:p>
    <w:p w14:paraId="1D01D65A" w14:textId="77777777" w:rsidR="003B18C1" w:rsidRPr="009B0391" w:rsidRDefault="003B18C1" w:rsidP="003B18C1">
      <w:pPr>
        <w:pStyle w:val="Marginalleiste2"/>
        <w:framePr w:wrap="around" w:x="8788" w:y="6201"/>
      </w:pPr>
      <w:r w:rsidRPr="009B0391">
        <w:t>Dag-Hammarskjöld-Weg 1 - 5</w:t>
      </w:r>
    </w:p>
    <w:p w14:paraId="6A88ED6B" w14:textId="77777777" w:rsidR="003B18C1" w:rsidRPr="007C5CB3" w:rsidRDefault="003B18C1" w:rsidP="003B18C1">
      <w:pPr>
        <w:pStyle w:val="Marginalleiste2"/>
        <w:framePr w:wrap="around" w:x="8788" w:y="6201"/>
      </w:pPr>
      <w:r w:rsidRPr="007C5CB3">
        <w:t>65760 Eschborn, Germany</w:t>
      </w:r>
    </w:p>
    <w:p w14:paraId="220920F4" w14:textId="77777777" w:rsidR="003B18C1" w:rsidRPr="007C5CB3" w:rsidRDefault="003B18C1" w:rsidP="003B18C1">
      <w:pPr>
        <w:pStyle w:val="Marginalleiste2"/>
        <w:framePr w:wrap="around" w:x="8788" w:y="6201"/>
        <w:rPr>
          <w:lang w:val="da-DK"/>
        </w:rPr>
      </w:pPr>
      <w:r w:rsidRPr="007C5CB3">
        <w:rPr>
          <w:lang w:val="da-DK"/>
        </w:rPr>
        <w:t>T</w:t>
      </w:r>
      <w:r w:rsidRPr="007C5CB3">
        <w:rPr>
          <w:lang w:val="da-DK"/>
        </w:rPr>
        <w:tab/>
        <w:t>+49 61 96 79-0</w:t>
      </w:r>
    </w:p>
    <w:p w14:paraId="5341E683" w14:textId="77777777" w:rsidR="003B18C1" w:rsidRPr="007C5CB3" w:rsidRDefault="003B18C1" w:rsidP="003B18C1">
      <w:pPr>
        <w:pStyle w:val="Marginalleiste2"/>
        <w:framePr w:wrap="around" w:x="8788" w:y="6201"/>
        <w:rPr>
          <w:lang w:val="da-DK"/>
        </w:rPr>
      </w:pPr>
      <w:r w:rsidRPr="007C5CB3">
        <w:rPr>
          <w:lang w:val="da-DK"/>
        </w:rPr>
        <w:t>F</w:t>
      </w:r>
      <w:r w:rsidRPr="007C5CB3">
        <w:rPr>
          <w:lang w:val="da-DK"/>
        </w:rPr>
        <w:tab/>
        <w:t>+49 61 96 79-11 15</w:t>
      </w:r>
    </w:p>
    <w:p w14:paraId="2235206F" w14:textId="77777777" w:rsidR="003B18C1" w:rsidRPr="007C5CB3" w:rsidRDefault="003B18C1" w:rsidP="003B18C1">
      <w:pPr>
        <w:pStyle w:val="Marginalleiste2"/>
        <w:framePr w:wrap="around" w:x="8788" w:y="6201"/>
        <w:rPr>
          <w:lang w:val="da-DK"/>
        </w:rPr>
      </w:pPr>
    </w:p>
    <w:p w14:paraId="6B2A0AED" w14:textId="77777777" w:rsidR="003B18C1" w:rsidRPr="007C5CB3" w:rsidRDefault="003B18C1" w:rsidP="003B18C1">
      <w:pPr>
        <w:pStyle w:val="Marginalleiste2"/>
        <w:framePr w:wrap="around" w:x="8788" w:y="6201"/>
        <w:rPr>
          <w:lang w:val="da-DK"/>
        </w:rPr>
      </w:pPr>
      <w:r w:rsidRPr="007C5CB3">
        <w:rPr>
          <w:lang w:val="da-DK"/>
        </w:rPr>
        <w:t>E</w:t>
      </w:r>
      <w:r w:rsidRPr="007C5CB3">
        <w:rPr>
          <w:lang w:val="da-DK"/>
        </w:rPr>
        <w:tab/>
      </w:r>
      <w:bookmarkStart w:id="15" w:name="AllgEmail"/>
      <w:r w:rsidRPr="007C5CB3">
        <w:rPr>
          <w:lang w:val="da-DK"/>
        </w:rPr>
        <w:t>info@giz.de</w:t>
      </w:r>
      <w:bookmarkEnd w:id="15"/>
    </w:p>
    <w:p w14:paraId="46F226AD" w14:textId="77777777" w:rsidR="003B18C1" w:rsidRPr="007C5CB3" w:rsidRDefault="003B18C1" w:rsidP="003B18C1">
      <w:pPr>
        <w:pStyle w:val="Marginalleiste2"/>
        <w:framePr w:wrap="around" w:x="8788" w:y="6201"/>
        <w:rPr>
          <w:lang w:val="da-DK"/>
        </w:rPr>
      </w:pPr>
      <w:r w:rsidRPr="007C5CB3">
        <w:rPr>
          <w:lang w:val="da-DK"/>
        </w:rPr>
        <w:t>I</w:t>
      </w:r>
      <w:r w:rsidRPr="007C5CB3">
        <w:rPr>
          <w:lang w:val="da-DK"/>
        </w:rPr>
        <w:tab/>
      </w:r>
      <w:bookmarkStart w:id="16" w:name="AllgInternet"/>
      <w:r w:rsidRPr="007C5CB3">
        <w:rPr>
          <w:lang w:val="da-DK"/>
        </w:rPr>
        <w:t>www.giz.de</w:t>
      </w:r>
      <w:bookmarkEnd w:id="16"/>
    </w:p>
    <w:p w14:paraId="52C288FF" w14:textId="77777777" w:rsidR="003B18C1" w:rsidRPr="007C5CB3" w:rsidRDefault="003B18C1" w:rsidP="003B18C1">
      <w:pPr>
        <w:pStyle w:val="Marginalleiste2"/>
        <w:framePr w:wrap="around" w:x="8788" w:y="6201"/>
        <w:rPr>
          <w:lang w:val="da-DK"/>
        </w:rPr>
      </w:pPr>
    </w:p>
    <w:p w14:paraId="0C0E89CA" w14:textId="77777777" w:rsidR="003B18C1" w:rsidRPr="007C5CB3" w:rsidRDefault="003B18C1" w:rsidP="003B18C1">
      <w:pPr>
        <w:pStyle w:val="Marginalleiste2"/>
        <w:framePr w:wrap="around" w:x="8788" w:y="6201"/>
        <w:rPr>
          <w:lang w:val="da-DK"/>
        </w:rPr>
      </w:pPr>
      <w:r w:rsidRPr="007C5CB3">
        <w:rPr>
          <w:lang w:val="da-DK"/>
        </w:rPr>
        <w:t>Registered at</w:t>
      </w:r>
    </w:p>
    <w:p w14:paraId="24C8B41F" w14:textId="77777777" w:rsidR="003B18C1" w:rsidRPr="00F1312F" w:rsidRDefault="003B18C1" w:rsidP="003B18C1">
      <w:pPr>
        <w:pStyle w:val="Marginalleiste2"/>
        <w:framePr w:wrap="around" w:x="8788" w:y="6201"/>
        <w:rPr>
          <w:lang w:val="en-GB"/>
        </w:rPr>
      </w:pPr>
      <w:r w:rsidRPr="00F1312F">
        <w:rPr>
          <w:lang w:val="en-GB"/>
        </w:rPr>
        <w:t>Local court (</w:t>
      </w:r>
      <w:proofErr w:type="spellStart"/>
      <w:r w:rsidRPr="00F1312F">
        <w:rPr>
          <w:lang w:val="en-GB"/>
        </w:rPr>
        <w:t>Amtsgericht</w:t>
      </w:r>
      <w:proofErr w:type="spellEnd"/>
      <w:r w:rsidRPr="00F1312F">
        <w:rPr>
          <w:lang w:val="en-GB"/>
        </w:rPr>
        <w:t>)</w:t>
      </w:r>
    </w:p>
    <w:p w14:paraId="42B2C368" w14:textId="77777777" w:rsidR="003B18C1" w:rsidRPr="00F1312F" w:rsidRDefault="003B18C1" w:rsidP="003B18C1">
      <w:pPr>
        <w:pStyle w:val="Marginalleiste2"/>
        <w:framePr w:wrap="around" w:x="8788" w:y="6201"/>
        <w:rPr>
          <w:lang w:val="en-GB"/>
        </w:rPr>
      </w:pPr>
      <w:r w:rsidRPr="00F1312F">
        <w:rPr>
          <w:lang w:val="en-GB"/>
        </w:rPr>
        <w:t>Bonn, Germany</w:t>
      </w:r>
    </w:p>
    <w:p w14:paraId="5EFF44D2" w14:textId="77777777" w:rsidR="003B18C1" w:rsidRPr="00C243A8" w:rsidRDefault="003B18C1" w:rsidP="003B18C1">
      <w:pPr>
        <w:pStyle w:val="Marginalleiste2"/>
        <w:framePr w:wrap="around" w:x="8788" w:y="6201"/>
        <w:rPr>
          <w:lang w:val="en-GB"/>
        </w:rPr>
      </w:pPr>
      <w:proofErr w:type="gramStart"/>
      <w:r w:rsidRPr="00F1312F">
        <w:rPr>
          <w:lang w:val="en-GB"/>
        </w:rPr>
        <w:t>Registration no.</w:t>
      </w:r>
      <w:proofErr w:type="gramEnd"/>
      <w:r w:rsidRPr="00F1312F">
        <w:rPr>
          <w:lang w:val="en-GB"/>
        </w:rPr>
        <w:t xml:space="preserve"> </w:t>
      </w:r>
      <w:r w:rsidRPr="00C243A8">
        <w:rPr>
          <w:lang w:val="en-GB"/>
        </w:rPr>
        <w:t>HRB 18384</w:t>
      </w:r>
    </w:p>
    <w:p w14:paraId="0200168B" w14:textId="77777777" w:rsidR="003B18C1" w:rsidRPr="00C243A8" w:rsidRDefault="003B18C1" w:rsidP="003B18C1">
      <w:pPr>
        <w:pStyle w:val="Marginalleiste2"/>
        <w:framePr w:wrap="around" w:x="8788" w:y="6201"/>
        <w:rPr>
          <w:lang w:val="en-GB"/>
        </w:rPr>
      </w:pPr>
      <w:r w:rsidRPr="00C243A8">
        <w:rPr>
          <w:lang w:val="en-GB"/>
        </w:rPr>
        <w:t>Local court (</w:t>
      </w:r>
      <w:proofErr w:type="spellStart"/>
      <w:r w:rsidRPr="00C243A8">
        <w:rPr>
          <w:lang w:val="en-GB"/>
        </w:rPr>
        <w:t>Amtsgericht</w:t>
      </w:r>
      <w:proofErr w:type="spellEnd"/>
      <w:r w:rsidRPr="00C243A8">
        <w:rPr>
          <w:lang w:val="en-GB"/>
        </w:rPr>
        <w:t>)</w:t>
      </w:r>
    </w:p>
    <w:p w14:paraId="586D7556" w14:textId="77777777" w:rsidR="003B18C1" w:rsidRPr="00C243A8" w:rsidRDefault="003B18C1" w:rsidP="003B18C1">
      <w:pPr>
        <w:pStyle w:val="Marginalleiste2"/>
        <w:framePr w:wrap="around" w:x="8788" w:y="6201"/>
        <w:rPr>
          <w:lang w:val="en-GB"/>
        </w:rPr>
      </w:pPr>
      <w:r w:rsidRPr="00C243A8">
        <w:rPr>
          <w:lang w:val="en-GB"/>
        </w:rPr>
        <w:t>Frankfurt am Main, Germany</w:t>
      </w:r>
    </w:p>
    <w:p w14:paraId="7A3B4FD7" w14:textId="77777777" w:rsidR="003B18C1" w:rsidRPr="00F1312F" w:rsidRDefault="003B18C1" w:rsidP="003B18C1">
      <w:pPr>
        <w:pStyle w:val="Marginalleiste2"/>
        <w:framePr w:wrap="around" w:x="8788" w:y="6201"/>
        <w:rPr>
          <w:lang w:val="en-GB"/>
        </w:rPr>
      </w:pPr>
      <w:proofErr w:type="gramStart"/>
      <w:r w:rsidRPr="00F1312F">
        <w:rPr>
          <w:lang w:val="en-GB"/>
        </w:rPr>
        <w:t>Registration no.</w:t>
      </w:r>
      <w:proofErr w:type="gramEnd"/>
      <w:r w:rsidRPr="00F1312F">
        <w:rPr>
          <w:lang w:val="en-GB"/>
        </w:rPr>
        <w:t xml:space="preserve"> HRB 12394</w:t>
      </w:r>
    </w:p>
    <w:p w14:paraId="5072D5A7" w14:textId="77777777" w:rsidR="003B18C1" w:rsidRPr="00F1312F" w:rsidRDefault="003B18C1" w:rsidP="003B18C1">
      <w:pPr>
        <w:pStyle w:val="Marginalleiste2"/>
        <w:framePr w:wrap="around" w:x="8788" w:y="6201"/>
        <w:rPr>
          <w:lang w:val="en-GB"/>
        </w:rPr>
      </w:pPr>
      <w:bookmarkStart w:id="17" w:name="tw_noexternal_1"/>
      <w:bookmarkEnd w:id="17"/>
    </w:p>
    <w:p w14:paraId="607B4CE5" w14:textId="77777777" w:rsidR="003B18C1" w:rsidRPr="00F1312F" w:rsidRDefault="003B18C1" w:rsidP="003B18C1">
      <w:pPr>
        <w:pStyle w:val="Marginalleiste2"/>
        <w:framePr w:wrap="around" w:x="8788" w:y="6201"/>
        <w:rPr>
          <w:lang w:val="en-GB"/>
        </w:rPr>
      </w:pPr>
      <w:r w:rsidRPr="00F1312F">
        <w:rPr>
          <w:lang w:val="en-GB"/>
        </w:rPr>
        <w:t>Chairman of the Supervisory Board</w:t>
      </w:r>
    </w:p>
    <w:p w14:paraId="7541D63D" w14:textId="77777777" w:rsidR="003B18C1" w:rsidRPr="00F1312F" w:rsidRDefault="003B18C1" w:rsidP="003B18C1">
      <w:pPr>
        <w:pStyle w:val="Marginalleiste2"/>
        <w:framePr w:wrap="around" w:x="8788" w:y="6201"/>
        <w:rPr>
          <w:lang w:val="en-GB"/>
        </w:rPr>
      </w:pPr>
      <w:r w:rsidRPr="00F1312F">
        <w:rPr>
          <w:lang w:val="en-GB"/>
        </w:rPr>
        <w:t xml:space="preserve">Dr Friedrich </w:t>
      </w:r>
      <w:proofErr w:type="spellStart"/>
      <w:r w:rsidRPr="00F1312F">
        <w:rPr>
          <w:lang w:val="en-GB"/>
        </w:rPr>
        <w:t>Kitschelt</w:t>
      </w:r>
      <w:proofErr w:type="spellEnd"/>
      <w:r w:rsidRPr="00F1312F">
        <w:rPr>
          <w:lang w:val="en-GB"/>
        </w:rPr>
        <w:t>, State Secretary</w:t>
      </w:r>
    </w:p>
    <w:p w14:paraId="79C4D552" w14:textId="77777777" w:rsidR="003B18C1" w:rsidRPr="00F1312F" w:rsidRDefault="003B18C1" w:rsidP="003B18C1">
      <w:pPr>
        <w:pStyle w:val="Marginalleiste2"/>
        <w:framePr w:wrap="around" w:x="8788" w:y="6201"/>
        <w:rPr>
          <w:lang w:val="en-GB"/>
        </w:rPr>
      </w:pPr>
    </w:p>
    <w:p w14:paraId="0F38B20A" w14:textId="77777777" w:rsidR="003B18C1" w:rsidRPr="00F1312F" w:rsidRDefault="003B18C1" w:rsidP="003B18C1">
      <w:pPr>
        <w:pStyle w:val="Marginalleiste2"/>
        <w:framePr w:wrap="around" w:x="8788" w:y="6201"/>
        <w:rPr>
          <w:lang w:val="en-GB"/>
        </w:rPr>
      </w:pPr>
      <w:r w:rsidRPr="00F1312F">
        <w:rPr>
          <w:lang w:val="en-GB"/>
        </w:rPr>
        <w:t>Management Board</w:t>
      </w:r>
    </w:p>
    <w:p w14:paraId="0D12D7DE" w14:textId="77777777" w:rsidR="003B18C1" w:rsidRPr="00F1312F" w:rsidRDefault="003B18C1" w:rsidP="003B18C1">
      <w:pPr>
        <w:pStyle w:val="Marginalleiste2"/>
        <w:framePr w:wrap="around" w:x="8788" w:y="6201"/>
        <w:rPr>
          <w:lang w:val="en-GB"/>
        </w:rPr>
      </w:pPr>
      <w:r w:rsidRPr="00F1312F">
        <w:rPr>
          <w:lang w:val="en-GB"/>
        </w:rPr>
        <w:t xml:space="preserve">Tanja </w:t>
      </w:r>
      <w:proofErr w:type="spellStart"/>
      <w:r w:rsidRPr="00F1312F">
        <w:rPr>
          <w:lang w:val="en-GB"/>
        </w:rPr>
        <w:t>Gönner</w:t>
      </w:r>
      <w:proofErr w:type="spellEnd"/>
      <w:r w:rsidRPr="00F1312F">
        <w:rPr>
          <w:lang w:val="en-GB"/>
        </w:rPr>
        <w:t xml:space="preserve"> (Chair)</w:t>
      </w:r>
    </w:p>
    <w:p w14:paraId="26F015E6" w14:textId="77777777" w:rsidR="003B18C1" w:rsidRPr="00F1312F" w:rsidRDefault="003B18C1" w:rsidP="003B18C1">
      <w:pPr>
        <w:pStyle w:val="Marginalleiste2"/>
        <w:framePr w:wrap="around" w:x="8788" w:y="6201"/>
        <w:rPr>
          <w:lang w:val="en-GB"/>
        </w:rPr>
      </w:pPr>
      <w:r w:rsidRPr="00F1312F">
        <w:rPr>
          <w:lang w:val="en-GB"/>
        </w:rPr>
        <w:t xml:space="preserve">Dr Christoph </w:t>
      </w:r>
      <w:proofErr w:type="spellStart"/>
      <w:r w:rsidRPr="00F1312F">
        <w:rPr>
          <w:lang w:val="en-GB"/>
        </w:rPr>
        <w:t>Beier</w:t>
      </w:r>
      <w:proofErr w:type="spellEnd"/>
      <w:r w:rsidRPr="00F1312F">
        <w:rPr>
          <w:lang w:val="en-GB"/>
        </w:rPr>
        <w:t xml:space="preserve"> (Vice-Chair)</w:t>
      </w:r>
    </w:p>
    <w:p w14:paraId="6384DF83" w14:textId="77777777" w:rsidR="003B18C1" w:rsidRPr="00F1312F" w:rsidRDefault="003B18C1" w:rsidP="003B18C1">
      <w:pPr>
        <w:pStyle w:val="Marginalleiste2"/>
        <w:framePr w:wrap="around" w:x="8788" w:y="6201"/>
        <w:rPr>
          <w:lang w:val="en-GB"/>
        </w:rPr>
      </w:pPr>
      <w:r w:rsidRPr="00F1312F">
        <w:rPr>
          <w:lang w:val="en-GB"/>
        </w:rPr>
        <w:t xml:space="preserve">Dr Hans-Joachim </w:t>
      </w:r>
      <w:proofErr w:type="spellStart"/>
      <w:r w:rsidRPr="00F1312F">
        <w:rPr>
          <w:lang w:val="en-GB"/>
        </w:rPr>
        <w:t>Preuß</w:t>
      </w:r>
      <w:proofErr w:type="spellEnd"/>
    </w:p>
    <w:p w14:paraId="7B7F7EF3" w14:textId="77777777" w:rsidR="003B18C1" w:rsidRPr="00F1312F" w:rsidRDefault="003B18C1" w:rsidP="003B18C1">
      <w:pPr>
        <w:pStyle w:val="Marginalleiste2"/>
        <w:framePr w:wrap="around" w:x="8788" w:y="6201"/>
        <w:rPr>
          <w:lang w:val="en-GB"/>
        </w:rPr>
      </w:pPr>
      <w:r w:rsidRPr="00F1312F">
        <w:rPr>
          <w:lang w:val="en-GB"/>
        </w:rPr>
        <w:t>Cornelia Richter</w:t>
      </w:r>
    </w:p>
    <w:p w14:paraId="653632BA" w14:textId="77777777" w:rsidR="003B18C1" w:rsidRPr="00F1312F" w:rsidRDefault="003B18C1" w:rsidP="003B18C1">
      <w:pPr>
        <w:pStyle w:val="Marginalleiste2"/>
        <w:framePr w:wrap="around" w:x="8788" w:y="6201"/>
        <w:rPr>
          <w:lang w:val="en-GB"/>
        </w:rPr>
      </w:pPr>
      <w:bookmarkStart w:id="18" w:name="tw_noexternal_2"/>
      <w:bookmarkEnd w:id="14"/>
      <w:bookmarkEnd w:id="18"/>
    </w:p>
    <w:p w14:paraId="6B44EC8C" w14:textId="62184B6F" w:rsidR="003B18C1" w:rsidRDefault="00DA4568" w:rsidP="003B18C1">
      <w:pPr>
        <w:jc w:val="both"/>
        <w:rPr>
          <w:sz w:val="22"/>
          <w:szCs w:val="22"/>
        </w:rPr>
      </w:pPr>
      <w:r>
        <w:rPr>
          <w:sz w:val="22"/>
          <w:szCs w:val="22"/>
        </w:rPr>
        <w:t xml:space="preserve">To: </w:t>
      </w:r>
    </w:p>
    <w:p w14:paraId="4E33B50A" w14:textId="77777777" w:rsidR="003B18C1" w:rsidRDefault="003B18C1" w:rsidP="003B18C1">
      <w:pPr>
        <w:jc w:val="both"/>
        <w:rPr>
          <w:sz w:val="22"/>
          <w:szCs w:val="22"/>
        </w:rPr>
      </w:pPr>
    </w:p>
    <w:tbl>
      <w:tblPr>
        <w:tblW w:w="6901" w:type="dxa"/>
        <w:tblInd w:w="22" w:type="dxa"/>
        <w:tblLayout w:type="fixed"/>
        <w:tblCellMar>
          <w:top w:w="57" w:type="dxa"/>
          <w:left w:w="0" w:type="dxa"/>
          <w:right w:w="0" w:type="dxa"/>
        </w:tblCellMar>
        <w:tblLook w:val="0000" w:firstRow="0" w:lastRow="0" w:firstColumn="0" w:lastColumn="0" w:noHBand="0" w:noVBand="0"/>
      </w:tblPr>
      <w:tblGrid>
        <w:gridCol w:w="4231"/>
        <w:gridCol w:w="2670"/>
      </w:tblGrid>
      <w:tr w:rsidR="00CB6FC8" w:rsidRPr="00CB6FC8" w14:paraId="0C54049B" w14:textId="77777777" w:rsidTr="00D03876">
        <w:trPr>
          <w:trHeight w:hRule="exact" w:val="1106"/>
        </w:trPr>
        <w:tc>
          <w:tcPr>
            <w:tcW w:w="4231" w:type="dxa"/>
          </w:tcPr>
          <w:p w14:paraId="30B515FA" w14:textId="77777777" w:rsidR="00CB6FC8" w:rsidRPr="00CB6FC8" w:rsidRDefault="00CB6FC8" w:rsidP="00CB6FC8">
            <w:pPr>
              <w:tabs>
                <w:tab w:val="left" w:pos="1821"/>
              </w:tabs>
              <w:spacing w:line="210" w:lineRule="exact"/>
              <w:rPr>
                <w:sz w:val="16"/>
                <w:szCs w:val="16"/>
                <w:lang w:val="en-GB" w:eastAsia="de-DE"/>
              </w:rPr>
            </w:pPr>
            <w:r w:rsidRPr="00CB6FC8">
              <w:rPr>
                <w:sz w:val="16"/>
                <w:szCs w:val="16"/>
                <w:lang w:val="en-GB" w:eastAsia="de-DE"/>
              </w:rPr>
              <w:t>Your ref., your message</w:t>
            </w:r>
            <w:r w:rsidRPr="00CB6FC8">
              <w:rPr>
                <w:sz w:val="16"/>
                <w:szCs w:val="16"/>
                <w:lang w:val="en-GB" w:eastAsia="de-DE"/>
              </w:rPr>
              <w:tab/>
            </w:r>
            <w:r w:rsidRPr="00CB6FC8">
              <w:rPr>
                <w:sz w:val="16"/>
                <w:szCs w:val="16"/>
                <w:lang w:val="en-GB" w:eastAsia="de-DE"/>
              </w:rPr>
              <w:fldChar w:fldCharType="begin">
                <w:ffData>
                  <w:name w:val="Nachricht"/>
                  <w:enabled/>
                  <w:calcOnExit/>
                  <w:textInput/>
                </w:ffData>
              </w:fldChar>
            </w:r>
            <w:r w:rsidRPr="00CB6FC8">
              <w:rPr>
                <w:sz w:val="16"/>
                <w:szCs w:val="16"/>
                <w:lang w:val="en-GB" w:eastAsia="de-DE"/>
              </w:rPr>
              <w:instrText xml:space="preserve"> FORMTEXT </w:instrText>
            </w:r>
            <w:r w:rsidRPr="00CB6FC8">
              <w:rPr>
                <w:sz w:val="16"/>
                <w:szCs w:val="16"/>
                <w:lang w:val="en-GB" w:eastAsia="de-DE"/>
              </w:rPr>
            </w:r>
            <w:r w:rsidRPr="00CB6FC8">
              <w:rPr>
                <w:sz w:val="16"/>
                <w:szCs w:val="16"/>
                <w:lang w:val="en-GB" w:eastAsia="de-DE"/>
              </w:rPr>
              <w:fldChar w:fldCharType="separate"/>
            </w:r>
            <w:r w:rsidRPr="00CB6FC8">
              <w:rPr>
                <w:noProof/>
                <w:sz w:val="16"/>
                <w:szCs w:val="16"/>
                <w:lang w:val="en-GB" w:eastAsia="de-DE"/>
              </w:rPr>
              <w:t> </w:t>
            </w:r>
            <w:r w:rsidRPr="00CB6FC8">
              <w:rPr>
                <w:noProof/>
                <w:sz w:val="16"/>
                <w:szCs w:val="16"/>
                <w:lang w:val="en-GB" w:eastAsia="de-DE"/>
              </w:rPr>
              <w:t> </w:t>
            </w:r>
            <w:r w:rsidRPr="00CB6FC8">
              <w:rPr>
                <w:noProof/>
                <w:sz w:val="16"/>
                <w:szCs w:val="16"/>
                <w:lang w:val="en-GB" w:eastAsia="de-DE"/>
              </w:rPr>
              <w:t> </w:t>
            </w:r>
            <w:r w:rsidRPr="00CB6FC8">
              <w:rPr>
                <w:noProof/>
                <w:sz w:val="16"/>
                <w:szCs w:val="16"/>
                <w:lang w:val="en-GB" w:eastAsia="de-DE"/>
              </w:rPr>
              <w:t> </w:t>
            </w:r>
            <w:r w:rsidRPr="00CB6FC8">
              <w:rPr>
                <w:noProof/>
                <w:sz w:val="16"/>
                <w:szCs w:val="16"/>
                <w:lang w:val="en-GB" w:eastAsia="de-DE"/>
              </w:rPr>
              <w:t> </w:t>
            </w:r>
            <w:r w:rsidRPr="00CB6FC8">
              <w:rPr>
                <w:sz w:val="16"/>
                <w:szCs w:val="16"/>
                <w:lang w:val="en-GB" w:eastAsia="de-DE"/>
              </w:rPr>
              <w:fldChar w:fldCharType="end"/>
            </w:r>
          </w:p>
          <w:p w14:paraId="2E18ED64" w14:textId="378ABAA1" w:rsidR="00CB6FC8" w:rsidRPr="006325A5" w:rsidRDefault="009B0391" w:rsidP="00CB6FC8">
            <w:pPr>
              <w:tabs>
                <w:tab w:val="left" w:pos="1821"/>
              </w:tabs>
              <w:spacing w:line="210" w:lineRule="exact"/>
              <w:rPr>
                <w:b/>
                <w:sz w:val="16"/>
                <w:szCs w:val="16"/>
                <w:lang w:val="en-GB" w:eastAsia="de-DE"/>
              </w:rPr>
            </w:pPr>
            <w:r>
              <w:rPr>
                <w:sz w:val="16"/>
                <w:szCs w:val="16"/>
                <w:lang w:val="en-GB" w:eastAsia="de-DE"/>
              </w:rPr>
              <w:t>Our ref.</w:t>
            </w:r>
            <w:r>
              <w:rPr>
                <w:sz w:val="16"/>
                <w:szCs w:val="16"/>
                <w:lang w:val="en-GB" w:eastAsia="de-DE"/>
              </w:rPr>
              <w:tab/>
            </w:r>
            <w:r w:rsidR="006325A5" w:rsidRPr="006325A5">
              <w:rPr>
                <w:b/>
                <w:sz w:val="16"/>
                <w:szCs w:val="16"/>
                <w:lang w:val="en-GB" w:eastAsia="de-DE"/>
              </w:rPr>
              <w:t>83270875</w:t>
            </w:r>
          </w:p>
          <w:p w14:paraId="0D57D971" w14:textId="77777777" w:rsidR="00CB6FC8" w:rsidRPr="00C243A8" w:rsidRDefault="00CB6FC8" w:rsidP="00CB6FC8">
            <w:pPr>
              <w:spacing w:line="240" w:lineRule="auto"/>
              <w:rPr>
                <w:sz w:val="16"/>
                <w:szCs w:val="16"/>
                <w:lang w:val="fr-FR" w:eastAsia="de-DE"/>
              </w:rPr>
            </w:pPr>
            <w:r w:rsidRPr="00C243A8">
              <w:rPr>
                <w:sz w:val="16"/>
                <w:szCs w:val="16"/>
                <w:lang w:val="fr-FR" w:eastAsia="de-DE"/>
              </w:rPr>
              <w:t>Email</w:t>
            </w:r>
            <w:r w:rsidRPr="00C243A8">
              <w:rPr>
                <w:sz w:val="16"/>
                <w:szCs w:val="16"/>
                <w:lang w:val="fr-FR" w:eastAsia="de-DE"/>
              </w:rPr>
              <w:tab/>
              <w:t xml:space="preserve">                         </w:t>
            </w:r>
            <w:r w:rsidR="009B0391" w:rsidRPr="00C243A8">
              <w:rPr>
                <w:sz w:val="16"/>
                <w:szCs w:val="16"/>
                <w:lang w:val="fr-FR" w:eastAsia="de-DE"/>
              </w:rPr>
              <w:t>dimpho.keitseng</w:t>
            </w:r>
            <w:r w:rsidRPr="00C243A8">
              <w:rPr>
                <w:sz w:val="16"/>
                <w:szCs w:val="16"/>
                <w:lang w:val="fr-FR" w:eastAsia="de-DE"/>
              </w:rPr>
              <w:t>@giz.de</w:t>
            </w:r>
          </w:p>
          <w:p w14:paraId="7E3D7BCB" w14:textId="77777777" w:rsidR="00CB6FC8" w:rsidRPr="00C243A8" w:rsidRDefault="00CB6FC8" w:rsidP="00CB6FC8">
            <w:pPr>
              <w:spacing w:after="200" w:line="288" w:lineRule="auto"/>
              <w:jc w:val="both"/>
              <w:rPr>
                <w:sz w:val="16"/>
                <w:szCs w:val="16"/>
                <w:lang w:val="fr-FR" w:eastAsia="de-DE"/>
              </w:rPr>
            </w:pPr>
          </w:p>
          <w:p w14:paraId="17C32059" w14:textId="77777777" w:rsidR="00CB6FC8" w:rsidRPr="00C243A8" w:rsidRDefault="00CB6FC8" w:rsidP="00CB6FC8">
            <w:pPr>
              <w:spacing w:after="200" w:line="288" w:lineRule="auto"/>
              <w:jc w:val="both"/>
              <w:rPr>
                <w:sz w:val="16"/>
                <w:szCs w:val="16"/>
                <w:lang w:val="fr-FR" w:eastAsia="de-DE"/>
              </w:rPr>
            </w:pPr>
          </w:p>
          <w:p w14:paraId="33BCA4B7" w14:textId="77777777" w:rsidR="00CB6FC8" w:rsidRPr="00C243A8" w:rsidRDefault="00CB6FC8" w:rsidP="00CB6FC8">
            <w:pPr>
              <w:tabs>
                <w:tab w:val="left" w:pos="1821"/>
              </w:tabs>
              <w:spacing w:line="210" w:lineRule="exact"/>
              <w:rPr>
                <w:sz w:val="16"/>
                <w:szCs w:val="16"/>
                <w:lang w:val="fr-FR" w:eastAsia="de-DE"/>
              </w:rPr>
            </w:pPr>
          </w:p>
        </w:tc>
        <w:tc>
          <w:tcPr>
            <w:tcW w:w="2670" w:type="dxa"/>
          </w:tcPr>
          <w:p w14:paraId="6707C4AA" w14:textId="77777777" w:rsidR="00CB6FC8" w:rsidRPr="00CB6FC8" w:rsidRDefault="00CB6FC8" w:rsidP="00CB6FC8">
            <w:pPr>
              <w:tabs>
                <w:tab w:val="left" w:pos="697"/>
              </w:tabs>
              <w:spacing w:line="210" w:lineRule="exact"/>
              <w:rPr>
                <w:sz w:val="16"/>
                <w:szCs w:val="16"/>
                <w:lang w:val="en-GB" w:eastAsia="de-DE"/>
              </w:rPr>
            </w:pPr>
            <w:r w:rsidRPr="00CB6FC8">
              <w:rPr>
                <w:sz w:val="16"/>
                <w:szCs w:val="16"/>
                <w:lang w:val="en-GB" w:eastAsia="de-DE"/>
              </w:rPr>
              <w:t>Phone</w:t>
            </w:r>
            <w:r w:rsidRPr="00CB6FC8">
              <w:rPr>
                <w:sz w:val="16"/>
                <w:szCs w:val="16"/>
                <w:lang w:val="en-GB" w:eastAsia="de-DE"/>
              </w:rPr>
              <w:tab/>
            </w:r>
            <w:r w:rsidR="00464023">
              <w:rPr>
                <w:sz w:val="16"/>
                <w:szCs w:val="16"/>
                <w:lang w:val="en-GB" w:eastAsia="de-DE"/>
              </w:rPr>
              <w:t>00267 3957400</w:t>
            </w:r>
          </w:p>
          <w:p w14:paraId="301092D6" w14:textId="77777777" w:rsidR="00CB6FC8" w:rsidRPr="00CB6FC8" w:rsidRDefault="00CB6FC8" w:rsidP="00CB6FC8">
            <w:pPr>
              <w:tabs>
                <w:tab w:val="left" w:pos="697"/>
              </w:tabs>
              <w:spacing w:line="210" w:lineRule="exact"/>
              <w:rPr>
                <w:sz w:val="16"/>
                <w:szCs w:val="16"/>
                <w:lang w:val="en-GB" w:eastAsia="de-DE"/>
              </w:rPr>
            </w:pPr>
            <w:r w:rsidRPr="00CB6FC8">
              <w:rPr>
                <w:sz w:val="16"/>
                <w:szCs w:val="16"/>
                <w:lang w:val="en-GB" w:eastAsia="de-DE"/>
              </w:rPr>
              <w:t>Fax</w:t>
            </w:r>
            <w:r w:rsidRPr="00CB6FC8">
              <w:rPr>
                <w:sz w:val="16"/>
                <w:szCs w:val="16"/>
                <w:lang w:val="en-GB" w:eastAsia="de-DE"/>
              </w:rPr>
              <w:tab/>
              <w:t>00267-3959750</w:t>
            </w:r>
          </w:p>
          <w:p w14:paraId="06DDF6DC" w14:textId="129FB1DD" w:rsidR="00CB6FC8" w:rsidRPr="00CB6FC8" w:rsidRDefault="00CB6FC8" w:rsidP="00457532">
            <w:pPr>
              <w:tabs>
                <w:tab w:val="left" w:pos="697"/>
              </w:tabs>
              <w:spacing w:line="210" w:lineRule="exact"/>
              <w:rPr>
                <w:sz w:val="16"/>
                <w:szCs w:val="16"/>
                <w:lang w:val="en-GB" w:eastAsia="de-DE"/>
              </w:rPr>
            </w:pPr>
            <w:r w:rsidRPr="00CB6FC8">
              <w:rPr>
                <w:sz w:val="16"/>
                <w:szCs w:val="16"/>
                <w:lang w:val="en-GB" w:eastAsia="de-DE"/>
              </w:rPr>
              <w:t>Date</w:t>
            </w:r>
            <w:r w:rsidRPr="00CB6FC8">
              <w:rPr>
                <w:sz w:val="16"/>
                <w:szCs w:val="16"/>
                <w:lang w:val="en-GB" w:eastAsia="de-DE"/>
              </w:rPr>
              <w:tab/>
            </w:r>
            <w:r w:rsidR="00C243A8">
              <w:rPr>
                <w:sz w:val="16"/>
                <w:szCs w:val="16"/>
                <w:lang w:val="en-GB" w:eastAsia="de-DE"/>
              </w:rPr>
              <w:t>19</w:t>
            </w:r>
            <w:r w:rsidR="009B0391">
              <w:rPr>
                <w:sz w:val="16"/>
                <w:szCs w:val="16"/>
                <w:lang w:val="en-GB" w:eastAsia="de-DE"/>
              </w:rPr>
              <w:t>.</w:t>
            </w:r>
            <w:r w:rsidR="00C243A8">
              <w:rPr>
                <w:sz w:val="16"/>
                <w:szCs w:val="16"/>
                <w:lang w:val="en-GB" w:eastAsia="de-DE"/>
              </w:rPr>
              <w:t>10</w:t>
            </w:r>
            <w:r w:rsidR="00252236">
              <w:rPr>
                <w:sz w:val="16"/>
                <w:szCs w:val="16"/>
                <w:lang w:val="en-GB" w:eastAsia="de-DE"/>
              </w:rPr>
              <w:t>.201</w:t>
            </w:r>
            <w:r w:rsidR="00457532">
              <w:rPr>
                <w:sz w:val="16"/>
                <w:szCs w:val="16"/>
                <w:lang w:val="en-GB" w:eastAsia="de-DE"/>
              </w:rPr>
              <w:t>7</w:t>
            </w:r>
          </w:p>
        </w:tc>
      </w:tr>
    </w:tbl>
    <w:p w14:paraId="0E416802" w14:textId="551CA709" w:rsidR="00CB6FC8" w:rsidRPr="0023190E" w:rsidRDefault="009B0391" w:rsidP="00CB6FC8">
      <w:pPr>
        <w:spacing w:line="240" w:lineRule="auto"/>
        <w:ind w:left="2552" w:hanging="2552"/>
        <w:rPr>
          <w:lang w:val="en-GB" w:eastAsia="de-DE"/>
        </w:rPr>
      </w:pPr>
      <w:r>
        <w:rPr>
          <w:b/>
          <w:lang w:val="en-GB" w:eastAsia="de-DE"/>
        </w:rPr>
        <w:t>Reference number</w:t>
      </w:r>
      <w:r w:rsidRPr="0023190E">
        <w:rPr>
          <w:lang w:val="en-GB" w:eastAsia="de-DE"/>
        </w:rPr>
        <w:t>:</w:t>
      </w:r>
      <w:r w:rsidR="0023190E" w:rsidRPr="0023190E">
        <w:rPr>
          <w:lang w:val="en-GB" w:eastAsia="de-DE"/>
        </w:rPr>
        <w:t xml:space="preserve">   </w:t>
      </w:r>
    </w:p>
    <w:p w14:paraId="7E3FC2F4" w14:textId="003C5526" w:rsidR="00CB6FC8" w:rsidRPr="00CB6FC8" w:rsidRDefault="00CB6FC8" w:rsidP="00CB6FC8">
      <w:pPr>
        <w:spacing w:line="240" w:lineRule="auto"/>
        <w:ind w:left="2552" w:hanging="2552"/>
        <w:rPr>
          <w:b/>
          <w:lang w:val="en-GB" w:eastAsia="de-DE"/>
        </w:rPr>
      </w:pPr>
      <w:r w:rsidRPr="00CB6FC8">
        <w:rPr>
          <w:b/>
          <w:lang w:val="en-GB" w:eastAsia="de-DE"/>
        </w:rPr>
        <w:t>Processing no.:</w:t>
      </w:r>
      <w:r w:rsidR="00C243A8">
        <w:rPr>
          <w:b/>
          <w:lang w:val="en-GB" w:eastAsia="de-DE"/>
        </w:rPr>
        <w:t xml:space="preserve"> </w:t>
      </w:r>
      <w:r w:rsidR="00464023" w:rsidRPr="0023190E">
        <w:rPr>
          <w:lang w:val="en-GB" w:eastAsia="de-DE"/>
        </w:rPr>
        <w:t>1</w:t>
      </w:r>
      <w:r w:rsidR="00457532" w:rsidRPr="0023190E">
        <w:rPr>
          <w:lang w:val="en-GB" w:eastAsia="de-DE"/>
        </w:rPr>
        <w:t>5.2076.6-008</w:t>
      </w:r>
      <w:r w:rsidR="00464023" w:rsidRPr="0023190E">
        <w:rPr>
          <w:lang w:val="en-GB" w:eastAsia="de-DE"/>
        </w:rPr>
        <w:t>.00</w:t>
      </w:r>
    </w:p>
    <w:p w14:paraId="7252E5FE" w14:textId="3812B6B4" w:rsidR="00C243A8" w:rsidRDefault="00C243A8" w:rsidP="00C243A8">
      <w:pPr>
        <w:pStyle w:val="BodyText"/>
        <w:outlineLvl w:val="0"/>
        <w:rPr>
          <w:rFonts w:ascii="Arial" w:eastAsiaTheme="minorHAnsi" w:hAnsi="Arial" w:cs="Arial"/>
          <w:b/>
          <w:sz w:val="28"/>
          <w:lang w:val="en-US"/>
        </w:rPr>
      </w:pPr>
      <w:r>
        <w:rPr>
          <w:rFonts w:ascii="Arial" w:eastAsia="Times New Roman" w:hAnsi="Arial" w:cs="Arial"/>
          <w:b/>
          <w:sz w:val="20"/>
          <w:szCs w:val="20"/>
          <w:lang w:eastAsia="de-DE"/>
        </w:rPr>
        <w:t xml:space="preserve">Project title: </w:t>
      </w:r>
      <w:r w:rsidRPr="00C243A8">
        <w:rPr>
          <w:rFonts w:ascii="Arial" w:eastAsia="Times New Roman" w:hAnsi="Arial" w:cs="Arial"/>
          <w:sz w:val="20"/>
          <w:szCs w:val="20"/>
          <w:lang w:eastAsia="de-DE"/>
        </w:rPr>
        <w:t>Documentation of case studies on selected pilot projects</w:t>
      </w:r>
    </w:p>
    <w:p w14:paraId="04EBD4CE" w14:textId="21CDA914" w:rsidR="0023190E" w:rsidRPr="00C243A8" w:rsidRDefault="0023190E" w:rsidP="00C243A8">
      <w:pPr>
        <w:pStyle w:val="NoSpacing"/>
        <w:rPr>
          <w:lang w:eastAsia="de-DE"/>
        </w:rPr>
      </w:pPr>
    </w:p>
    <w:p w14:paraId="6F270D9D" w14:textId="23FEE6E0" w:rsidR="00CB6FC8" w:rsidRPr="00CB6FC8" w:rsidRDefault="00CB6FC8" w:rsidP="00CB6FC8">
      <w:pPr>
        <w:spacing w:line="240" w:lineRule="auto"/>
        <w:ind w:left="2552" w:hanging="2552"/>
        <w:rPr>
          <w:lang w:val="en-GB" w:eastAsia="de-DE"/>
        </w:rPr>
      </w:pPr>
    </w:p>
    <w:p w14:paraId="48422D5B" w14:textId="0522D9BA" w:rsidR="00CB6FC8" w:rsidRPr="00CB6FC8" w:rsidRDefault="0023190E" w:rsidP="00CB6FC8">
      <w:pPr>
        <w:spacing w:line="240" w:lineRule="auto"/>
        <w:ind w:left="2552" w:hanging="2552"/>
        <w:rPr>
          <w:lang w:val="en-GB" w:eastAsia="de-DE"/>
        </w:rPr>
      </w:pPr>
      <w:r>
        <w:rPr>
          <w:b/>
          <w:lang w:val="en-GB" w:eastAsia="de-DE"/>
        </w:rPr>
        <w:t xml:space="preserve">Country:                      </w:t>
      </w:r>
      <w:r w:rsidR="00CB6FC8" w:rsidRPr="00CB6FC8">
        <w:rPr>
          <w:lang w:val="en-GB" w:eastAsia="de-DE"/>
        </w:rPr>
        <w:t>Botswana</w:t>
      </w:r>
    </w:p>
    <w:p w14:paraId="2DD2D680" w14:textId="77777777" w:rsidR="00CB6FC8" w:rsidRDefault="00CB6FC8" w:rsidP="00CB6FC8">
      <w:pPr>
        <w:spacing w:line="240" w:lineRule="auto"/>
        <w:rPr>
          <w:lang w:val="en-GB" w:eastAsia="de-DE"/>
        </w:rPr>
      </w:pPr>
    </w:p>
    <w:p w14:paraId="18DE6C57" w14:textId="77777777" w:rsidR="009065C3" w:rsidRPr="00CB6FC8" w:rsidRDefault="009065C3" w:rsidP="00CB6FC8">
      <w:pPr>
        <w:spacing w:line="240" w:lineRule="auto"/>
        <w:rPr>
          <w:lang w:val="en-GB" w:eastAsia="de-DE"/>
        </w:rPr>
      </w:pPr>
    </w:p>
    <w:p w14:paraId="0C7BA932" w14:textId="77777777" w:rsidR="00CB6FC8" w:rsidRPr="00CB6FC8" w:rsidRDefault="00CB6FC8" w:rsidP="00CB6FC8">
      <w:pPr>
        <w:spacing w:line="240" w:lineRule="auto"/>
        <w:rPr>
          <w:lang w:val="en-GB" w:eastAsia="de-DE"/>
        </w:rPr>
      </w:pPr>
    </w:p>
    <w:p w14:paraId="7F169B95" w14:textId="259B3D71" w:rsidR="00CB6FC8" w:rsidRPr="00CB6FC8" w:rsidRDefault="00CB6FC8" w:rsidP="00CB6FC8">
      <w:pPr>
        <w:spacing w:after="200" w:line="288" w:lineRule="auto"/>
        <w:jc w:val="both"/>
        <w:rPr>
          <w:lang w:val="en-GB" w:eastAsia="de-DE"/>
        </w:rPr>
      </w:pPr>
      <w:r w:rsidRPr="00CB6FC8">
        <w:rPr>
          <w:lang w:val="en-GB" w:eastAsia="de-DE"/>
        </w:rPr>
        <w:t xml:space="preserve">Dear </w:t>
      </w:r>
      <w:r w:rsidR="001519D0">
        <w:rPr>
          <w:lang w:val="en-GB" w:eastAsia="de-DE"/>
        </w:rPr>
        <w:t>Sir</w:t>
      </w:r>
      <w:r w:rsidR="00C243A8">
        <w:rPr>
          <w:lang w:val="en-GB" w:eastAsia="de-DE"/>
        </w:rPr>
        <w:t xml:space="preserve"> or Madam</w:t>
      </w:r>
      <w:r w:rsidRPr="00CB6FC8">
        <w:rPr>
          <w:lang w:val="en-GB" w:eastAsia="de-DE"/>
        </w:rPr>
        <w:t>,</w:t>
      </w:r>
    </w:p>
    <w:p w14:paraId="28A6003A" w14:textId="1E49E767" w:rsidR="00457532" w:rsidRPr="00457532" w:rsidRDefault="00457532" w:rsidP="00457532">
      <w:pPr>
        <w:rPr>
          <w:lang w:val="en-GB"/>
        </w:rPr>
      </w:pPr>
      <w:r w:rsidRPr="00457532">
        <w:rPr>
          <w:lang w:val="en-GB"/>
        </w:rPr>
        <w:t xml:space="preserve">The German Federal Ministry for Economic Cooperation (BMZ) </w:t>
      </w:r>
      <w:r w:rsidR="00D31483">
        <w:rPr>
          <w:lang w:val="en-GB"/>
        </w:rPr>
        <w:t xml:space="preserve">with co-financing from the UK Department for International Development (DFID) </w:t>
      </w:r>
      <w:r w:rsidRPr="00457532">
        <w:rPr>
          <w:lang w:val="en-GB"/>
        </w:rPr>
        <w:t xml:space="preserve">has commissioned </w:t>
      </w:r>
      <w:r w:rsidR="00D31483">
        <w:rPr>
          <w:lang w:val="en-GB"/>
        </w:rPr>
        <w:t>GIZ to implement the Transboundary Water Management in SADC Programme</w:t>
      </w:r>
      <w:r w:rsidRPr="00457532">
        <w:rPr>
          <w:lang w:val="en-GB"/>
        </w:rPr>
        <w:t>.</w:t>
      </w:r>
    </w:p>
    <w:p w14:paraId="03637FF9" w14:textId="77777777" w:rsidR="00457532" w:rsidRPr="00457532" w:rsidRDefault="00457532" w:rsidP="00457532">
      <w:pPr>
        <w:rPr>
          <w:lang w:val="en-GB"/>
        </w:rPr>
      </w:pPr>
    </w:p>
    <w:p w14:paraId="1B313133" w14:textId="77777777" w:rsidR="00457532" w:rsidRPr="00457532" w:rsidRDefault="00457532" w:rsidP="00457532">
      <w:pPr>
        <w:rPr>
          <w:lang w:val="en-GB"/>
        </w:rPr>
      </w:pPr>
      <w:r w:rsidRPr="00457532">
        <w:rPr>
          <w:lang w:val="en-GB"/>
        </w:rPr>
        <w:t>The project is concerned with the following:</w:t>
      </w:r>
    </w:p>
    <w:p w14:paraId="49393EC7" w14:textId="77777777" w:rsidR="00457532" w:rsidRPr="00457532" w:rsidRDefault="00457532" w:rsidP="00457532">
      <w:pPr>
        <w:rPr>
          <w:lang w:val="en-GB"/>
        </w:rPr>
      </w:pPr>
    </w:p>
    <w:p w14:paraId="342A3C8C" w14:textId="6F14F561" w:rsidR="00457532" w:rsidRPr="00457532" w:rsidRDefault="00457532" w:rsidP="00457532">
      <w:r w:rsidRPr="00457532">
        <w:t xml:space="preserve">The water resources of the SADC region play a vital and important role in </w:t>
      </w:r>
      <w:r w:rsidR="007B2D25">
        <w:t xml:space="preserve">the </w:t>
      </w:r>
      <w:r w:rsidRPr="00457532">
        <w:t xml:space="preserve">maintenance of the rich diversity of the Region’s natural ecosystems and for the sustainable economic and social development of the Region. Over 90% of the renewable water resources in mainland SADC are shared between two or more Member States.  It is therefore important to develop, manage, protect and </w:t>
      </w:r>
      <w:r w:rsidR="00DE5190" w:rsidRPr="00457532">
        <w:t>utilize</w:t>
      </w:r>
      <w:r w:rsidRPr="00457532">
        <w:t xml:space="preserve"> the shared water resources in a sustainable manner; hence the need for the development of an instrument that fosters cooperation in shared watercourses in the region. It was against that background that the SADC Protocol on Shared Watercourse Systems was developed and adopted in 1996. Due to international developments such as the development of the United Nations Convention on the Law of the Non-Navigational Uses of International Watercourses, the Protocol was revised.</w:t>
      </w:r>
    </w:p>
    <w:p w14:paraId="5361A20C" w14:textId="77777777" w:rsidR="00457532" w:rsidRPr="00457532" w:rsidRDefault="00457532" w:rsidP="00457532"/>
    <w:p w14:paraId="34B25329" w14:textId="382D1D31" w:rsidR="00C243A8" w:rsidRDefault="00C243A8" w:rsidP="00C243A8">
      <w:pPr>
        <w:rPr>
          <w:lang w:val="en-GB" w:eastAsia="de-DE"/>
        </w:rPr>
      </w:pPr>
      <w:r>
        <w:rPr>
          <w:lang w:val="en-GB" w:eastAsia="de-DE"/>
        </w:rPr>
        <w:t>The programme has implemented 3 successful pilot projects on (1) Wetland Rehabilitation, (2) Community Based Flood Early Warning and (3) Water Loss Reduction. The projects’ approaches, achievements as well as success factors and lessons learnt during implementation need to be synthetized and made available for water practitioners and decision makers in the region and globally. They will equally serve as a basis for replication and upscaling in other parts of the SADC region.</w:t>
      </w:r>
    </w:p>
    <w:p w14:paraId="524B346C" w14:textId="1EE005B5" w:rsidR="00D33ADB" w:rsidRPr="00CB6FC8" w:rsidRDefault="00D33ADB" w:rsidP="00C243A8">
      <w:pPr>
        <w:tabs>
          <w:tab w:val="left" w:pos="1590"/>
        </w:tabs>
        <w:spacing w:line="240" w:lineRule="auto"/>
        <w:rPr>
          <w:lang w:val="en-GB" w:eastAsia="de-DE"/>
        </w:rPr>
      </w:pPr>
    </w:p>
    <w:p w14:paraId="34C0E78D" w14:textId="2018A72D" w:rsidR="00457532" w:rsidRPr="00C243A8" w:rsidRDefault="00457532" w:rsidP="00080537">
      <w:pPr>
        <w:tabs>
          <w:tab w:val="left" w:pos="708"/>
        </w:tabs>
        <w:spacing w:line="240" w:lineRule="auto"/>
        <w:contextualSpacing/>
        <w:rPr>
          <w:noProof/>
          <w:lang w:val="en-GB" w:eastAsia="de-DE"/>
        </w:rPr>
      </w:pPr>
      <w:r w:rsidRPr="007A4AD5">
        <w:rPr>
          <w:lang w:val="en-GB"/>
        </w:rPr>
        <w:lastRenderedPageBreak/>
        <w:t xml:space="preserve">Should you be interested in implementing the tasks according the </w:t>
      </w:r>
      <w:r>
        <w:rPr>
          <w:lang w:val="en-GB"/>
        </w:rPr>
        <w:t>Terms of Reference (Annex 1</w:t>
      </w:r>
      <w:r w:rsidRPr="007A4AD5">
        <w:rPr>
          <w:lang w:val="en-GB"/>
        </w:rPr>
        <w:t xml:space="preserve">), we request you to submit a bid </w:t>
      </w:r>
      <w:r w:rsidRPr="000204F7">
        <w:rPr>
          <w:lang w:val="en-GB"/>
        </w:rPr>
        <w:t xml:space="preserve">in the English language </w:t>
      </w:r>
      <w:r w:rsidRPr="007A4AD5">
        <w:rPr>
          <w:lang w:val="en-GB"/>
        </w:rPr>
        <w:t xml:space="preserve">consisting of </w:t>
      </w:r>
      <w:r w:rsidR="00EF7AAD">
        <w:rPr>
          <w:lang w:val="en-GB"/>
        </w:rPr>
        <w:t>1</w:t>
      </w:r>
      <w:r w:rsidRPr="007A4AD5">
        <w:rPr>
          <w:lang w:val="en-GB"/>
        </w:rPr>
        <w:t xml:space="preserve"> original</w:t>
      </w:r>
      <w:r w:rsidR="00EF7AAD">
        <w:rPr>
          <w:lang w:val="en-GB"/>
        </w:rPr>
        <w:t xml:space="preserve"> and 2 </w:t>
      </w:r>
      <w:proofErr w:type="gramStart"/>
      <w:r w:rsidR="00EF7AAD">
        <w:rPr>
          <w:lang w:val="en-GB"/>
        </w:rPr>
        <w:t>copies</w:t>
      </w:r>
      <w:proofErr w:type="gramEnd"/>
      <w:r w:rsidR="00080537">
        <w:rPr>
          <w:lang w:val="en-GB"/>
        </w:rPr>
        <w:t xml:space="preserve"> </w:t>
      </w:r>
      <w:r w:rsidRPr="00C243A8">
        <w:rPr>
          <w:noProof/>
          <w:lang w:val="en-GB" w:eastAsia="de-DE"/>
        </w:rPr>
        <w:t>and be addressed to:</w:t>
      </w:r>
    </w:p>
    <w:p w14:paraId="4909BDAD" w14:textId="77777777" w:rsidR="00457532" w:rsidRPr="00C243A8" w:rsidRDefault="00457532" w:rsidP="00457532">
      <w:pPr>
        <w:spacing w:after="200" w:line="288" w:lineRule="auto"/>
        <w:jc w:val="both"/>
        <w:rPr>
          <w:lang w:val="en-GB" w:eastAsia="de-DE"/>
        </w:rPr>
      </w:pPr>
    </w:p>
    <w:p w14:paraId="677FDFC4" w14:textId="77777777" w:rsidR="00457532" w:rsidRPr="00CB6FC8" w:rsidRDefault="00457532" w:rsidP="00457532">
      <w:pPr>
        <w:spacing w:line="240" w:lineRule="auto"/>
        <w:jc w:val="center"/>
        <w:rPr>
          <w:b/>
          <w:lang w:val="de-DE" w:eastAsia="de-DE"/>
        </w:rPr>
      </w:pPr>
      <w:r w:rsidRPr="00CB6FC8">
        <w:rPr>
          <w:b/>
          <w:lang w:val="de-DE" w:eastAsia="de-DE"/>
        </w:rPr>
        <w:t>Deutsche Gesellschaft für Internationale Zusammenarbeit (GIZ) GmbH</w:t>
      </w:r>
    </w:p>
    <w:p w14:paraId="2FB85059" w14:textId="77777777" w:rsidR="00457532" w:rsidRPr="00CB6FC8" w:rsidRDefault="00457532" w:rsidP="00457532">
      <w:pPr>
        <w:spacing w:line="240" w:lineRule="auto"/>
        <w:jc w:val="center"/>
        <w:rPr>
          <w:b/>
          <w:lang w:eastAsia="de-DE"/>
        </w:rPr>
      </w:pPr>
      <w:r w:rsidRPr="00CB6FC8">
        <w:rPr>
          <w:b/>
          <w:lang w:eastAsia="de-DE"/>
        </w:rPr>
        <w:t>GIZ Office Gaborone</w:t>
      </w:r>
      <w:r w:rsidRPr="00CB6FC8">
        <w:rPr>
          <w:b/>
          <w:lang w:eastAsia="de-DE"/>
        </w:rPr>
        <w:br/>
        <w:t>1</w:t>
      </w:r>
      <w:r w:rsidRPr="00CB6FC8">
        <w:rPr>
          <w:b/>
          <w:vertAlign w:val="superscript"/>
          <w:lang w:eastAsia="de-DE"/>
        </w:rPr>
        <w:t>st</w:t>
      </w:r>
      <w:r w:rsidRPr="00CB6FC8">
        <w:rPr>
          <w:b/>
          <w:lang w:eastAsia="de-DE"/>
        </w:rPr>
        <w:t xml:space="preserve"> Floor, South Wing, Morula House</w:t>
      </w:r>
    </w:p>
    <w:p w14:paraId="3288E6C4" w14:textId="75C935FC" w:rsidR="00457532" w:rsidRPr="009B0391" w:rsidRDefault="00457532" w:rsidP="00DE5190">
      <w:pPr>
        <w:spacing w:line="240" w:lineRule="auto"/>
        <w:jc w:val="center"/>
        <w:rPr>
          <w:b/>
          <w:lang w:val="en-GB" w:eastAsia="de-DE"/>
        </w:rPr>
      </w:pPr>
      <w:r w:rsidRPr="00CB6FC8">
        <w:rPr>
          <w:b/>
          <w:lang w:eastAsia="de-DE"/>
        </w:rPr>
        <w:t>Plot 54358, New CBD</w:t>
      </w:r>
      <w:r w:rsidR="00DE5190">
        <w:rPr>
          <w:b/>
          <w:lang w:eastAsia="de-DE"/>
        </w:rPr>
        <w:t xml:space="preserve">, </w:t>
      </w:r>
      <w:r w:rsidRPr="009B0391">
        <w:rPr>
          <w:b/>
          <w:lang w:val="en-GB" w:eastAsia="de-DE"/>
        </w:rPr>
        <w:t>Gaborone</w:t>
      </w:r>
      <w:r>
        <w:rPr>
          <w:b/>
          <w:lang w:val="en-GB" w:eastAsia="de-DE"/>
        </w:rPr>
        <w:t xml:space="preserve">, </w:t>
      </w:r>
      <w:r w:rsidRPr="009B0391">
        <w:rPr>
          <w:b/>
          <w:lang w:val="en-GB" w:eastAsia="de-DE"/>
        </w:rPr>
        <w:t>Botswana</w:t>
      </w:r>
    </w:p>
    <w:p w14:paraId="71571990" w14:textId="77777777" w:rsidR="00457532" w:rsidRDefault="00457532" w:rsidP="00CB6FC8">
      <w:pPr>
        <w:tabs>
          <w:tab w:val="left" w:pos="708"/>
        </w:tabs>
        <w:spacing w:line="240" w:lineRule="auto"/>
        <w:contextualSpacing/>
        <w:rPr>
          <w:lang w:val="en-ZA" w:eastAsia="en-US"/>
        </w:rPr>
      </w:pPr>
    </w:p>
    <w:p w14:paraId="223FCED3" w14:textId="77777777" w:rsidR="00EB5E8A" w:rsidRDefault="00EB5E8A" w:rsidP="00CB6FC8">
      <w:pPr>
        <w:tabs>
          <w:tab w:val="left" w:pos="708"/>
        </w:tabs>
        <w:spacing w:line="240" w:lineRule="auto"/>
        <w:contextualSpacing/>
        <w:rPr>
          <w:lang w:val="en-ZA" w:eastAsia="en-US"/>
        </w:rPr>
      </w:pPr>
    </w:p>
    <w:p w14:paraId="04EE3F23" w14:textId="4C10B662" w:rsidR="00EB5E8A" w:rsidRDefault="00EB5E8A" w:rsidP="00CB6FC8">
      <w:pPr>
        <w:tabs>
          <w:tab w:val="left" w:pos="708"/>
        </w:tabs>
        <w:spacing w:line="240" w:lineRule="auto"/>
        <w:contextualSpacing/>
        <w:rPr>
          <w:lang w:val="en-ZA" w:eastAsia="en-US"/>
        </w:rPr>
      </w:pPr>
      <w:r w:rsidRPr="00EB5E8A">
        <w:rPr>
          <w:lang w:val="en-ZA" w:eastAsia="en-US"/>
        </w:rPr>
        <w:t xml:space="preserve">Detailed instructions what information your bid should contain and how it should be presented are given in the attached TOR. If you have any further questions in this connection, please contact the responsible desk officer </w:t>
      </w:r>
      <w:r w:rsidRPr="00EB5E8A">
        <w:rPr>
          <w:b/>
          <w:lang w:val="en-ZA" w:eastAsia="en-US"/>
        </w:rPr>
        <w:t>Ms. Dimpho Keitseng, Procurement Manager</w:t>
      </w:r>
      <w:r w:rsidRPr="00EB5E8A">
        <w:rPr>
          <w:lang w:val="en-ZA" w:eastAsia="en-US"/>
        </w:rPr>
        <w:t xml:space="preserve">, </w:t>
      </w:r>
      <w:hyperlink r:id="rId9" w:history="1">
        <w:r w:rsidR="00CD2F7B" w:rsidRPr="00F61664">
          <w:rPr>
            <w:rStyle w:val="Hyperlink"/>
            <w:lang w:val="en-ZA" w:eastAsia="en-US"/>
          </w:rPr>
          <w:t>Dimpho.keitseng@giz.de</w:t>
        </w:r>
      </w:hyperlink>
      <w:r w:rsidR="005F375A">
        <w:rPr>
          <w:lang w:val="en-ZA" w:eastAsia="en-US"/>
        </w:rPr>
        <w:t xml:space="preserve"> </w:t>
      </w:r>
      <w:r w:rsidRPr="00EB5E8A">
        <w:rPr>
          <w:lang w:val="en-ZA" w:eastAsia="en-US"/>
        </w:rPr>
        <w:t xml:space="preserve"> at the GIZ Office Gaborone</w:t>
      </w:r>
    </w:p>
    <w:p w14:paraId="42F8C3F5" w14:textId="77777777" w:rsidR="00EB5E8A" w:rsidRDefault="00EB5E8A" w:rsidP="00CB6FC8">
      <w:pPr>
        <w:tabs>
          <w:tab w:val="left" w:pos="708"/>
        </w:tabs>
        <w:spacing w:line="240" w:lineRule="auto"/>
        <w:contextualSpacing/>
        <w:rPr>
          <w:lang w:val="en-ZA" w:eastAsia="en-US"/>
        </w:rPr>
      </w:pPr>
    </w:p>
    <w:p w14:paraId="6D512038" w14:textId="77777777" w:rsidR="00CB6FC8" w:rsidRPr="00CB6FC8" w:rsidRDefault="00CB6FC8" w:rsidP="00CB6FC8">
      <w:pPr>
        <w:keepNext/>
        <w:spacing w:after="60" w:line="288" w:lineRule="auto"/>
        <w:rPr>
          <w:b/>
          <w:bCs/>
          <w:lang w:val="en-GB" w:eastAsia="de-DE"/>
        </w:rPr>
      </w:pPr>
      <w:r w:rsidRPr="00CB6FC8">
        <w:rPr>
          <w:b/>
          <w:bCs/>
          <w:lang w:val="en-GB" w:eastAsia="de-DE"/>
        </w:rPr>
        <w:t>Submission deadline</w:t>
      </w:r>
    </w:p>
    <w:p w14:paraId="5C4DFA21" w14:textId="066E0D69" w:rsidR="00CB6FC8" w:rsidRPr="00CB6FC8" w:rsidRDefault="00252236" w:rsidP="00CB6FC8">
      <w:pPr>
        <w:spacing w:after="200" w:line="288" w:lineRule="auto"/>
        <w:jc w:val="both"/>
        <w:rPr>
          <w:lang w:val="en-GB" w:eastAsia="de-DE"/>
        </w:rPr>
      </w:pPr>
      <w:r>
        <w:rPr>
          <w:lang w:val="en-GB" w:eastAsia="de-DE"/>
        </w:rPr>
        <w:t xml:space="preserve">Kindly submit </w:t>
      </w:r>
      <w:r w:rsidR="00F63077">
        <w:rPr>
          <w:lang w:val="en-GB" w:eastAsia="de-DE"/>
        </w:rPr>
        <w:t>your</w:t>
      </w:r>
      <w:r w:rsidR="00CB6FC8" w:rsidRPr="00CB6FC8">
        <w:rPr>
          <w:lang w:val="en-GB" w:eastAsia="de-DE"/>
        </w:rPr>
        <w:t xml:space="preserve"> bid </w:t>
      </w:r>
      <w:r w:rsidR="00D33ADB">
        <w:rPr>
          <w:lang w:val="en-GB" w:eastAsia="de-DE"/>
        </w:rPr>
        <w:t>b</w:t>
      </w:r>
      <w:r w:rsidR="00CB6FC8" w:rsidRPr="00CB6FC8">
        <w:rPr>
          <w:lang w:val="en-GB" w:eastAsia="de-DE"/>
        </w:rPr>
        <w:t xml:space="preserve">y </w:t>
      </w:r>
      <w:r w:rsidR="00255CBE" w:rsidRPr="00CD2F7B">
        <w:rPr>
          <w:b/>
          <w:lang w:val="en-GB" w:eastAsia="de-DE"/>
        </w:rPr>
        <w:t>9</w:t>
      </w:r>
      <w:r w:rsidR="00255CBE" w:rsidRPr="00CD2F7B">
        <w:rPr>
          <w:b/>
          <w:vertAlign w:val="superscript"/>
          <w:lang w:val="en-GB" w:eastAsia="de-DE"/>
        </w:rPr>
        <w:t>th</w:t>
      </w:r>
      <w:r w:rsidR="00255CBE" w:rsidRPr="00CD2F7B">
        <w:rPr>
          <w:b/>
          <w:lang w:val="en-GB" w:eastAsia="de-DE"/>
        </w:rPr>
        <w:t xml:space="preserve"> November</w:t>
      </w:r>
      <w:r w:rsidR="00D31483" w:rsidRPr="00CD2F7B">
        <w:rPr>
          <w:b/>
          <w:lang w:val="en-GB" w:eastAsia="de-DE"/>
        </w:rPr>
        <w:t xml:space="preserve"> </w:t>
      </w:r>
      <w:r w:rsidR="00457532" w:rsidRPr="00CD2F7B">
        <w:rPr>
          <w:b/>
          <w:lang w:val="en-GB" w:eastAsia="de-DE"/>
        </w:rPr>
        <w:t>2</w:t>
      </w:r>
      <w:r w:rsidR="00CB6FC8" w:rsidRPr="00CD2F7B">
        <w:rPr>
          <w:b/>
          <w:lang w:val="en-GB" w:eastAsia="de-DE"/>
        </w:rPr>
        <w:t>01</w:t>
      </w:r>
      <w:r w:rsidR="00072399" w:rsidRPr="00CD2F7B">
        <w:rPr>
          <w:b/>
          <w:lang w:val="en-GB" w:eastAsia="de-DE"/>
        </w:rPr>
        <w:t>7</w:t>
      </w:r>
      <w:r w:rsidR="00CB6FC8" w:rsidRPr="00CD2F7B">
        <w:rPr>
          <w:b/>
          <w:lang w:val="en-GB" w:eastAsia="de-DE"/>
        </w:rPr>
        <w:t xml:space="preserve">, </w:t>
      </w:r>
      <w:r w:rsidR="00D31483" w:rsidRPr="00CD2F7B">
        <w:rPr>
          <w:b/>
          <w:lang w:val="en-GB" w:eastAsia="de-DE"/>
        </w:rPr>
        <w:t>1</w:t>
      </w:r>
      <w:r w:rsidR="00D31483">
        <w:rPr>
          <w:b/>
          <w:lang w:val="en-GB" w:eastAsia="de-DE"/>
        </w:rPr>
        <w:t>0</w:t>
      </w:r>
      <w:r w:rsidR="00CB6FC8" w:rsidRPr="00CB6FC8">
        <w:rPr>
          <w:b/>
          <w:lang w:val="en-GB" w:eastAsia="de-DE"/>
        </w:rPr>
        <w:t>:</w:t>
      </w:r>
      <w:r w:rsidR="00072399">
        <w:rPr>
          <w:b/>
          <w:lang w:val="en-GB" w:eastAsia="de-DE"/>
        </w:rPr>
        <w:t>0</w:t>
      </w:r>
      <w:r>
        <w:rPr>
          <w:b/>
          <w:lang w:val="en-GB" w:eastAsia="de-DE"/>
        </w:rPr>
        <w:t>0</w:t>
      </w:r>
      <w:r w:rsidR="00D31483">
        <w:rPr>
          <w:b/>
          <w:lang w:val="en-GB" w:eastAsia="de-DE"/>
        </w:rPr>
        <w:t xml:space="preserve"> a</w:t>
      </w:r>
      <w:r w:rsidR="00CB6FC8" w:rsidRPr="00CB6FC8">
        <w:rPr>
          <w:b/>
          <w:lang w:val="en-GB" w:eastAsia="de-DE"/>
        </w:rPr>
        <w:t>.m.</w:t>
      </w:r>
      <w:r w:rsidR="00CB6FC8" w:rsidRPr="00CB6FC8">
        <w:rPr>
          <w:lang w:val="en-GB" w:eastAsia="de-DE"/>
        </w:rPr>
        <w:t xml:space="preserve"> (date of receipt at GIZ Office Botswana).</w:t>
      </w:r>
      <w:r w:rsidR="007D3D4E">
        <w:rPr>
          <w:lang w:val="en-GB" w:eastAsia="de-DE"/>
        </w:rPr>
        <w:t xml:space="preserve"> </w:t>
      </w:r>
    </w:p>
    <w:p w14:paraId="5139A82D" w14:textId="3F702D27" w:rsidR="00EB5E8A" w:rsidRPr="00EB5E8A" w:rsidRDefault="00EB5E8A" w:rsidP="00EB5E8A">
      <w:pPr>
        <w:rPr>
          <w:lang w:val="en-GB"/>
        </w:rPr>
      </w:pPr>
      <w:r w:rsidRPr="00EB5E8A">
        <w:rPr>
          <w:lang w:val="en-GB"/>
        </w:rPr>
        <w:t>Bids are to be submitted using the two-envelope procedure; i.e. we request that you submit the prices for your inputs in a separate, sealed envelope addressed as follows: "Price quotation for bid, reference no</w:t>
      </w:r>
      <w:r w:rsidRPr="00EB5E8A">
        <w:rPr>
          <w:b/>
          <w:lang w:val="en-GB"/>
        </w:rPr>
        <w:t>.: 832</w:t>
      </w:r>
      <w:r w:rsidR="006325A5">
        <w:rPr>
          <w:b/>
          <w:lang w:val="en-GB"/>
        </w:rPr>
        <w:t>70875</w:t>
      </w:r>
      <w:r w:rsidR="007D3D4E">
        <w:rPr>
          <w:b/>
          <w:lang w:val="en-GB"/>
        </w:rPr>
        <w:t>, Bidders’ contacts,</w:t>
      </w:r>
      <w:r w:rsidR="007D3D4E" w:rsidRPr="00EB5E8A">
        <w:rPr>
          <w:lang w:val="en-GB"/>
        </w:rPr>
        <w:t xml:space="preserve"> which</w:t>
      </w:r>
      <w:r w:rsidR="007D3D4E">
        <w:rPr>
          <w:lang w:val="en-GB"/>
        </w:rPr>
        <w:t xml:space="preserve"> are</w:t>
      </w:r>
      <w:r w:rsidRPr="00EB5E8A">
        <w:rPr>
          <w:lang w:val="en-GB"/>
        </w:rPr>
        <w:t xml:space="preserve"> to be placed inside the envelope containing the bid. Please use the financial offer form (Annex 4). All copies of the bid must be submitted by </w:t>
      </w:r>
      <w:r w:rsidR="007D3D4E" w:rsidRPr="00EB5E8A">
        <w:rPr>
          <w:lang w:val="en-GB"/>
        </w:rPr>
        <w:t>post</w:t>
      </w:r>
      <w:r w:rsidR="007D3D4E">
        <w:rPr>
          <w:lang w:val="en-GB"/>
        </w:rPr>
        <w:t xml:space="preserve"> / courier</w:t>
      </w:r>
      <w:r w:rsidR="007D3D4E" w:rsidRPr="00EB5E8A">
        <w:rPr>
          <w:lang w:val="en-GB"/>
        </w:rPr>
        <w:t xml:space="preserve">. </w:t>
      </w:r>
      <w:r w:rsidRPr="00EB5E8A">
        <w:rPr>
          <w:lang w:val="en-GB"/>
        </w:rPr>
        <w:t>The above formal requirements regarding envelopes and marking also apply to further copies, of the bid.</w:t>
      </w:r>
    </w:p>
    <w:p w14:paraId="2BF5B88A" w14:textId="77777777" w:rsidR="00EB5E8A" w:rsidRPr="00EB5E8A" w:rsidRDefault="00EB5E8A" w:rsidP="00EB5E8A">
      <w:pPr>
        <w:rPr>
          <w:lang w:val="en-GB"/>
        </w:rPr>
      </w:pPr>
    </w:p>
    <w:p w14:paraId="0CB55915" w14:textId="77777777" w:rsidR="00EB5E8A" w:rsidRPr="00EB5E8A" w:rsidRDefault="00EB5E8A" w:rsidP="00EB5E8A">
      <w:pPr>
        <w:rPr>
          <w:lang w:val="en-GB"/>
        </w:rPr>
      </w:pPr>
      <w:r w:rsidRPr="00EB5E8A">
        <w:rPr>
          <w:lang w:val="en-GB"/>
        </w:rPr>
        <w:t>The bids received shall be evaluated by the GIZ with regard to their technical content and to their price (cf. Assessment Grid for the Technical Evaluation of Bids, Annex 3).</w:t>
      </w:r>
    </w:p>
    <w:p w14:paraId="24273107" w14:textId="77777777" w:rsidR="00EB5E8A" w:rsidRPr="00EB5E8A" w:rsidRDefault="00EB5E8A" w:rsidP="00EB5E8A">
      <w:pPr>
        <w:rPr>
          <w:lang w:val="en-GB"/>
        </w:rPr>
      </w:pPr>
    </w:p>
    <w:p w14:paraId="0E90AE71" w14:textId="6D340344" w:rsidR="00EB5E8A" w:rsidRPr="00EB5E8A" w:rsidRDefault="00EB5E8A" w:rsidP="00EB5E8A">
      <w:pPr>
        <w:rPr>
          <w:lang w:val="en-GB"/>
        </w:rPr>
      </w:pPr>
      <w:r w:rsidRPr="00EB5E8A">
        <w:rPr>
          <w:lang w:val="en-GB"/>
        </w:rPr>
        <w:t xml:space="preserve">The evaluation of the bids is scheduled to be completed by </w:t>
      </w:r>
      <w:r w:rsidR="006325A5">
        <w:rPr>
          <w:lang w:val="en-GB"/>
        </w:rPr>
        <w:t>15</w:t>
      </w:r>
      <w:r w:rsidR="006325A5" w:rsidRPr="006325A5">
        <w:rPr>
          <w:vertAlign w:val="superscript"/>
          <w:lang w:val="en-GB"/>
        </w:rPr>
        <w:t>th</w:t>
      </w:r>
      <w:r w:rsidR="006325A5">
        <w:rPr>
          <w:lang w:val="en-GB"/>
        </w:rPr>
        <w:t xml:space="preserve"> Novem</w:t>
      </w:r>
      <w:r w:rsidR="005F375A">
        <w:rPr>
          <w:lang w:val="en-GB"/>
        </w:rPr>
        <w:t>ber</w:t>
      </w:r>
      <w:r>
        <w:rPr>
          <w:lang w:val="en-GB"/>
        </w:rPr>
        <w:t xml:space="preserve"> 2017</w:t>
      </w:r>
      <w:r w:rsidRPr="00EB5E8A">
        <w:rPr>
          <w:lang w:val="en-GB"/>
        </w:rPr>
        <w:t>; whereupon the bidders shall be priority rated. Contractual negotiations are generally commenced with the first bidder on the list. Should these negotiations not be successful, the second bidder on the list shall be invited to commence negotiations.</w:t>
      </w:r>
    </w:p>
    <w:p w14:paraId="5F80D0CF" w14:textId="77777777" w:rsidR="00EB5E8A" w:rsidRPr="00EB5E8A" w:rsidRDefault="00EB5E8A" w:rsidP="00EB5E8A">
      <w:pPr>
        <w:rPr>
          <w:lang w:val="en-GB"/>
        </w:rPr>
      </w:pPr>
    </w:p>
    <w:p w14:paraId="53BA8EC3" w14:textId="77777777" w:rsidR="00EB5E8A" w:rsidRPr="00EB5E8A" w:rsidRDefault="00EB5E8A" w:rsidP="00EB5E8A">
      <w:pPr>
        <w:rPr>
          <w:lang w:val="en-GB"/>
        </w:rPr>
      </w:pPr>
    </w:p>
    <w:p w14:paraId="1D95BDAA" w14:textId="77777777" w:rsidR="00CB6FC8" w:rsidRPr="00CB6FC8" w:rsidRDefault="00CB6FC8" w:rsidP="00CB6FC8">
      <w:pPr>
        <w:keepNext/>
        <w:spacing w:after="60" w:line="288" w:lineRule="auto"/>
        <w:rPr>
          <w:b/>
          <w:bCs/>
          <w:lang w:val="en-GB" w:eastAsia="de-DE"/>
        </w:rPr>
      </w:pPr>
      <w:r w:rsidRPr="00CB6FC8">
        <w:rPr>
          <w:b/>
          <w:bCs/>
          <w:lang w:val="en-GB" w:eastAsia="de-DE"/>
        </w:rPr>
        <w:t xml:space="preserve">Alternative offers </w:t>
      </w:r>
    </w:p>
    <w:p w14:paraId="1499DFD4" w14:textId="77777777" w:rsidR="00CB6FC8" w:rsidRPr="00CB6FC8" w:rsidRDefault="00CB6FC8" w:rsidP="00CB6FC8">
      <w:pPr>
        <w:keepNext/>
        <w:spacing w:after="60" w:line="288" w:lineRule="auto"/>
        <w:rPr>
          <w:bCs/>
          <w:lang w:val="en-GB" w:eastAsia="de-DE"/>
        </w:rPr>
      </w:pPr>
      <w:r w:rsidRPr="00CB6FC8">
        <w:rPr>
          <w:bCs/>
          <w:lang w:val="en-GB" w:eastAsia="de-DE"/>
        </w:rPr>
        <w:t>No alternative offers are permitted.</w:t>
      </w:r>
    </w:p>
    <w:p w14:paraId="6E2C7CEA" w14:textId="77777777" w:rsidR="00CB6FC8" w:rsidRPr="00CB6FC8" w:rsidRDefault="00CB6FC8" w:rsidP="00CB6FC8">
      <w:pPr>
        <w:spacing w:line="288" w:lineRule="auto"/>
        <w:jc w:val="both"/>
        <w:rPr>
          <w:lang w:val="en-GB" w:eastAsia="de-DE"/>
        </w:rPr>
      </w:pPr>
    </w:p>
    <w:p w14:paraId="3BC0FFFD" w14:textId="77777777" w:rsidR="00CB6FC8" w:rsidRPr="00CB6FC8" w:rsidRDefault="00CB6FC8" w:rsidP="00CB6FC8">
      <w:pPr>
        <w:keepNext/>
        <w:spacing w:after="60" w:line="288" w:lineRule="auto"/>
        <w:rPr>
          <w:b/>
          <w:bCs/>
          <w:lang w:val="en-GB" w:eastAsia="de-DE"/>
        </w:rPr>
      </w:pPr>
      <w:r w:rsidRPr="00CB6FC8">
        <w:rPr>
          <w:b/>
          <w:bCs/>
          <w:lang w:val="en-GB" w:eastAsia="de-DE"/>
        </w:rPr>
        <w:t>Price offer</w:t>
      </w:r>
    </w:p>
    <w:p w14:paraId="762964CC" w14:textId="58E689AC" w:rsidR="00CB6FC8" w:rsidRPr="00CB6FC8" w:rsidRDefault="00CB6FC8" w:rsidP="00CB6FC8">
      <w:pPr>
        <w:spacing w:after="200" w:line="288" w:lineRule="auto"/>
        <w:rPr>
          <w:lang w:val="en-GB" w:eastAsia="de-DE"/>
        </w:rPr>
      </w:pPr>
      <w:r w:rsidRPr="00CB6FC8">
        <w:rPr>
          <w:lang w:val="en-GB" w:eastAsia="de-DE"/>
        </w:rPr>
        <w:t xml:space="preserve">The price offer must be submitted in accordance with the attached format for the price offer </w:t>
      </w:r>
      <w:r w:rsidR="00F63077" w:rsidRPr="00F63077">
        <w:rPr>
          <w:lang w:val="en-GB" w:eastAsia="de-DE"/>
        </w:rPr>
        <w:t xml:space="preserve">in </w:t>
      </w:r>
      <w:r w:rsidR="00EB5E8A">
        <w:rPr>
          <w:lang w:val="en-GB" w:eastAsia="de-DE"/>
        </w:rPr>
        <w:t>EUR</w:t>
      </w:r>
      <w:r w:rsidR="00F63077" w:rsidRPr="00F63077">
        <w:rPr>
          <w:lang w:val="en-GB" w:eastAsia="de-DE"/>
        </w:rPr>
        <w:t xml:space="preserve"> currency; </w:t>
      </w:r>
      <w:r w:rsidR="00EB5E8A">
        <w:rPr>
          <w:lang w:val="en-GB" w:eastAsia="de-DE"/>
        </w:rPr>
        <w:t>which will be converted to local currency of the winning bidder</w:t>
      </w:r>
      <w:r w:rsidRPr="00CB6FC8">
        <w:rPr>
          <w:lang w:val="en-GB" w:eastAsia="de-DE"/>
        </w:rPr>
        <w:t xml:space="preserve">. </w:t>
      </w:r>
    </w:p>
    <w:p w14:paraId="3AFE8CFB" w14:textId="77777777" w:rsidR="00CB6FC8" w:rsidRPr="00CB6FC8" w:rsidRDefault="00CB6FC8" w:rsidP="00CB6FC8">
      <w:pPr>
        <w:spacing w:after="60" w:line="288" w:lineRule="auto"/>
        <w:jc w:val="both"/>
        <w:rPr>
          <w:b/>
          <w:highlight w:val="yellow"/>
          <w:lang w:val="en-GB" w:eastAsia="de-DE"/>
        </w:rPr>
      </w:pPr>
      <w:r w:rsidRPr="00CB6FC8">
        <w:rPr>
          <w:b/>
          <w:lang w:eastAsia="de-DE"/>
        </w:rPr>
        <w:lastRenderedPageBreak/>
        <w:t>Evaluation of Offer</w:t>
      </w:r>
      <w:r w:rsidRPr="00CB6FC8">
        <w:rPr>
          <w:b/>
          <w:highlight w:val="yellow"/>
          <w:lang w:val="en-GB" w:eastAsia="de-DE"/>
        </w:rPr>
        <w:t xml:space="preserve"> </w:t>
      </w:r>
      <w:bookmarkStart w:id="19" w:name="_GoBack"/>
      <w:bookmarkEnd w:id="19"/>
    </w:p>
    <w:p w14:paraId="52734B28" w14:textId="38962C01" w:rsidR="00CB6FC8" w:rsidRPr="00CB6FC8" w:rsidRDefault="00CB6FC8" w:rsidP="00CB6FC8">
      <w:pPr>
        <w:tabs>
          <w:tab w:val="left" w:pos="0"/>
        </w:tabs>
        <w:spacing w:after="200" w:line="288" w:lineRule="auto"/>
        <w:rPr>
          <w:lang w:val="en-GB" w:eastAsia="de-DE"/>
        </w:rPr>
      </w:pPr>
      <w:r w:rsidRPr="00CB6FC8">
        <w:rPr>
          <w:lang w:val="en-GB" w:eastAsia="de-DE"/>
        </w:rPr>
        <w:t>After the final technical evaluation, only the price o</w:t>
      </w:r>
      <w:r w:rsidR="00841234">
        <w:rPr>
          <w:lang w:val="en-GB" w:eastAsia="de-DE"/>
        </w:rPr>
        <w:t>ffers of bids with 50</w:t>
      </w:r>
      <w:r w:rsidR="00E91409">
        <w:rPr>
          <w:lang w:val="en-GB" w:eastAsia="de-DE"/>
        </w:rPr>
        <w:t>0</w:t>
      </w:r>
      <w:r w:rsidRPr="00CB6FC8">
        <w:rPr>
          <w:lang w:val="en-GB" w:eastAsia="de-DE"/>
        </w:rPr>
        <w:t xml:space="preserve"> points</w:t>
      </w:r>
      <w:r w:rsidR="00841234">
        <w:rPr>
          <w:lang w:val="en-GB" w:eastAsia="de-DE"/>
        </w:rPr>
        <w:t xml:space="preserve"> and above </w:t>
      </w:r>
      <w:r w:rsidRPr="00CB6FC8">
        <w:rPr>
          <w:lang w:val="en-GB" w:eastAsia="de-DE"/>
        </w:rPr>
        <w:t>will be opened and evalua</w:t>
      </w:r>
      <w:r w:rsidR="00E91409">
        <w:rPr>
          <w:lang w:val="en-GB" w:eastAsia="de-DE"/>
        </w:rPr>
        <w:t xml:space="preserve">ted. Technical offers below </w:t>
      </w:r>
      <w:r w:rsidR="00841234">
        <w:rPr>
          <w:lang w:val="en-GB" w:eastAsia="de-DE"/>
        </w:rPr>
        <w:t>500</w:t>
      </w:r>
      <w:r w:rsidR="00E91409">
        <w:rPr>
          <w:lang w:val="en-GB" w:eastAsia="de-DE"/>
        </w:rPr>
        <w:t xml:space="preserve"> </w:t>
      </w:r>
      <w:r w:rsidRPr="00CB6FC8">
        <w:rPr>
          <w:lang w:val="en-GB" w:eastAsia="de-DE"/>
        </w:rPr>
        <w:t>points will be considered as technical</w:t>
      </w:r>
      <w:r w:rsidR="00322C4D">
        <w:rPr>
          <w:lang w:val="en-GB" w:eastAsia="de-DE"/>
        </w:rPr>
        <w:t>ly</w:t>
      </w:r>
      <w:r w:rsidRPr="00CB6FC8">
        <w:rPr>
          <w:lang w:val="en-GB" w:eastAsia="de-DE"/>
        </w:rPr>
        <w:t xml:space="preserve"> not acceptable. The </w:t>
      </w:r>
      <w:r w:rsidR="00322C4D">
        <w:rPr>
          <w:lang w:val="en-GB" w:eastAsia="de-DE"/>
        </w:rPr>
        <w:t>weightings are as below for Technical (T) and Financial (F);</w:t>
      </w:r>
    </w:p>
    <w:p w14:paraId="2C170C6F" w14:textId="0219D516" w:rsidR="00CB6FC8" w:rsidRPr="00CB6FC8" w:rsidRDefault="00CB6FC8" w:rsidP="00CB6FC8">
      <w:pPr>
        <w:tabs>
          <w:tab w:val="left" w:pos="0"/>
        </w:tabs>
        <w:spacing w:after="200" w:line="288" w:lineRule="auto"/>
        <w:rPr>
          <w:lang w:val="en-GB" w:eastAsia="de-DE"/>
        </w:rPr>
      </w:pPr>
      <w:r w:rsidRPr="00CB6FC8">
        <w:rPr>
          <w:lang w:val="en-GB" w:eastAsia="de-DE"/>
        </w:rPr>
        <w:t>T: 70%, the price offer</w:t>
      </w:r>
      <w:r w:rsidR="00322C4D">
        <w:rPr>
          <w:lang w:val="en-GB" w:eastAsia="de-DE"/>
        </w:rPr>
        <w:t xml:space="preserve"> and </w:t>
      </w:r>
      <w:r w:rsidR="00322C4D" w:rsidRPr="00CB6FC8">
        <w:rPr>
          <w:lang w:val="en-GB" w:eastAsia="de-DE"/>
        </w:rPr>
        <w:t>F</w:t>
      </w:r>
      <w:r w:rsidRPr="00CB6FC8">
        <w:rPr>
          <w:lang w:val="en-GB" w:eastAsia="de-DE"/>
        </w:rPr>
        <w:t xml:space="preserve">: 30%. The following formula will be used: </w:t>
      </w:r>
      <m:oMath>
        <m:f>
          <m:fPr>
            <m:ctrlPr>
              <w:rPr>
                <w:rFonts w:ascii="Cambria Math" w:hAnsi="Cambria Math"/>
              </w:rPr>
            </m:ctrlPr>
          </m:fPr>
          <m:num>
            <m:r>
              <m:rPr>
                <m:nor/>
              </m:rPr>
              <m:t>technical evaluation of bid x 70</m:t>
            </m:r>
          </m:num>
          <m:den>
            <m:r>
              <m:rPr>
                <m:nor/>
              </m:rPr>
              <m:t>technical evaluation of best bid</m:t>
            </m:r>
          </m:den>
        </m:f>
        <m:r>
          <m:rPr>
            <m:nor/>
          </m:rPr>
          <m:t>+</m:t>
        </m:r>
        <m:f>
          <m:fPr>
            <m:ctrlPr>
              <w:rPr>
                <w:rFonts w:ascii="Cambria Math" w:hAnsi="Cambria Math"/>
              </w:rPr>
            </m:ctrlPr>
          </m:fPr>
          <m:num>
            <m:r>
              <m:rPr>
                <m:nor/>
              </m:rPr>
              <m:t>most economical bid x 30</m:t>
            </m:r>
          </m:num>
          <m:den>
            <m:r>
              <m:rPr>
                <m:nor/>
              </m:rPr>
              <m:t>price of bid</m:t>
            </m:r>
          </m:den>
        </m:f>
      </m:oMath>
    </w:p>
    <w:p w14:paraId="66EFA56D" w14:textId="5CA75459" w:rsidR="007C5CB3" w:rsidRPr="007A4AD5" w:rsidRDefault="007C5CB3" w:rsidP="007C5CB3">
      <w:pPr>
        <w:jc w:val="both"/>
        <w:rPr>
          <w:lang w:val="en-GB"/>
        </w:rPr>
      </w:pPr>
      <w:r w:rsidRPr="0065423B">
        <w:rPr>
          <w:szCs w:val="22"/>
        </w:rPr>
        <w:t xml:space="preserve">The contract will be awarded to the bidder with </w:t>
      </w:r>
      <w:r w:rsidR="0065423B">
        <w:rPr>
          <w:szCs w:val="22"/>
        </w:rPr>
        <w:t xml:space="preserve">the </w:t>
      </w:r>
      <w:r w:rsidRPr="0065423B">
        <w:rPr>
          <w:szCs w:val="22"/>
        </w:rPr>
        <w:t>highest score (Technical plus Financial weighing)</w:t>
      </w:r>
      <w:r w:rsidRPr="0065423B">
        <w:rPr>
          <w:szCs w:val="22"/>
          <w:lang w:val="hr-HR"/>
        </w:rPr>
        <w:t xml:space="preserve">, and in case of achieving the same score, a priority is given to </w:t>
      </w:r>
      <w:r w:rsidR="0065423B">
        <w:rPr>
          <w:szCs w:val="22"/>
          <w:lang w:val="hr-HR"/>
        </w:rPr>
        <w:t xml:space="preserve">the </w:t>
      </w:r>
      <w:r w:rsidRPr="0065423B">
        <w:rPr>
          <w:szCs w:val="22"/>
          <w:lang w:val="hr-HR"/>
        </w:rPr>
        <w:t xml:space="preserve">bidder </w:t>
      </w:r>
      <w:r w:rsidR="0065423B">
        <w:rPr>
          <w:szCs w:val="22"/>
          <w:lang w:val="hr-HR"/>
        </w:rPr>
        <w:t xml:space="preserve">who </w:t>
      </w:r>
      <w:r w:rsidR="0065423B" w:rsidRPr="0065423B">
        <w:rPr>
          <w:szCs w:val="22"/>
          <w:lang w:val="hr-HR"/>
        </w:rPr>
        <w:t xml:space="preserve">submitted </w:t>
      </w:r>
      <w:r w:rsidR="0065423B">
        <w:rPr>
          <w:szCs w:val="22"/>
          <w:lang w:val="hr-HR"/>
        </w:rPr>
        <w:t xml:space="preserve">the </w:t>
      </w:r>
      <w:r w:rsidR="0065423B" w:rsidRPr="0065423B">
        <w:rPr>
          <w:szCs w:val="22"/>
          <w:lang w:val="hr-HR"/>
        </w:rPr>
        <w:t xml:space="preserve">bid </w:t>
      </w:r>
      <w:r w:rsidRPr="0065423B">
        <w:rPr>
          <w:szCs w:val="22"/>
          <w:lang w:val="hr-HR"/>
        </w:rPr>
        <w:t xml:space="preserve">earlier. </w:t>
      </w:r>
      <w:r w:rsidRPr="0065423B">
        <w:rPr>
          <w:lang w:val="en-GB"/>
        </w:rPr>
        <w:t>Contractual negotiations are generally commenced with the bidder achieving the highest score. Should these negotiations not be successful, the second highest scorer on the list shall be invited to commence negotiations.</w:t>
      </w:r>
    </w:p>
    <w:p w14:paraId="12AA2ADB" w14:textId="77777777" w:rsidR="007C5CB3" w:rsidRPr="00CB6FC8" w:rsidRDefault="007C5CB3" w:rsidP="00CB6FC8">
      <w:pPr>
        <w:spacing w:after="200" w:line="288" w:lineRule="auto"/>
        <w:jc w:val="both"/>
        <w:rPr>
          <w:lang w:val="en-GB" w:eastAsia="de-DE"/>
        </w:rPr>
      </w:pPr>
    </w:p>
    <w:p w14:paraId="253AC863" w14:textId="77777777" w:rsidR="00CB6FC8" w:rsidRPr="00CB6FC8" w:rsidRDefault="00CB6FC8" w:rsidP="00CB6FC8">
      <w:pPr>
        <w:spacing w:after="60" w:line="288" w:lineRule="auto"/>
        <w:jc w:val="both"/>
        <w:rPr>
          <w:b/>
          <w:lang w:val="en-GB" w:eastAsia="de-DE"/>
        </w:rPr>
      </w:pPr>
      <w:r w:rsidRPr="00CB6FC8">
        <w:rPr>
          <w:b/>
          <w:lang w:val="en-GB" w:eastAsia="de-DE"/>
        </w:rPr>
        <w:t>Date of decision to award contract</w:t>
      </w:r>
    </w:p>
    <w:p w14:paraId="6396E9F8" w14:textId="444C7DBF" w:rsidR="00CB6FC8" w:rsidRPr="00CB6FC8" w:rsidRDefault="00CB6FC8" w:rsidP="00CB6FC8">
      <w:pPr>
        <w:spacing w:after="200" w:line="288" w:lineRule="auto"/>
        <w:jc w:val="both"/>
        <w:rPr>
          <w:lang w:val="en-GB" w:eastAsia="de-DE"/>
        </w:rPr>
      </w:pPr>
      <w:r w:rsidRPr="00CB6FC8">
        <w:rPr>
          <w:lang w:val="en-GB" w:eastAsia="de-DE"/>
        </w:rPr>
        <w:t xml:space="preserve">For procedural reasons, no information on the status of the evaluation will be given pending the decision on contract award. We would therefore ask you to refrain from making enquiries about this. </w:t>
      </w:r>
    </w:p>
    <w:p w14:paraId="2F9ACA6D" w14:textId="77777777" w:rsidR="00CB6FC8" w:rsidRPr="00CB6FC8" w:rsidRDefault="00CB6FC8" w:rsidP="00CB6FC8">
      <w:pPr>
        <w:spacing w:after="60" w:line="288" w:lineRule="auto"/>
        <w:jc w:val="both"/>
        <w:rPr>
          <w:b/>
          <w:lang w:val="en-GB" w:eastAsia="de-DE"/>
        </w:rPr>
      </w:pPr>
      <w:r w:rsidRPr="00CB6FC8">
        <w:rPr>
          <w:b/>
          <w:lang w:val="en-GB" w:eastAsia="de-DE"/>
        </w:rPr>
        <w:t>Acceptance period and Commencement of work</w:t>
      </w:r>
    </w:p>
    <w:p w14:paraId="605490B0" w14:textId="749D0D54" w:rsidR="00CB6FC8" w:rsidRPr="00CB6FC8" w:rsidRDefault="00CB6FC8" w:rsidP="00CB6FC8">
      <w:pPr>
        <w:spacing w:after="200" w:line="288" w:lineRule="auto"/>
        <w:jc w:val="both"/>
        <w:rPr>
          <w:lang w:val="en-GB" w:eastAsia="de-DE"/>
        </w:rPr>
      </w:pPr>
      <w:r w:rsidRPr="00CB6FC8">
        <w:rPr>
          <w:lang w:val="en-GB" w:eastAsia="de-DE"/>
        </w:rPr>
        <w:t xml:space="preserve">Work is scheduled to start on </w:t>
      </w:r>
      <w:r w:rsidR="006325A5">
        <w:rPr>
          <w:lang w:val="en-GB" w:eastAsia="de-DE"/>
        </w:rPr>
        <w:t>23</w:t>
      </w:r>
      <w:r w:rsidR="006325A5" w:rsidRPr="006325A5">
        <w:rPr>
          <w:vertAlign w:val="superscript"/>
          <w:lang w:val="en-GB" w:eastAsia="de-DE"/>
        </w:rPr>
        <w:t>rd</w:t>
      </w:r>
      <w:r w:rsidR="006325A5">
        <w:rPr>
          <w:lang w:val="en-GB" w:eastAsia="de-DE"/>
        </w:rPr>
        <w:t xml:space="preserve"> </w:t>
      </w:r>
      <w:r w:rsidR="00ED6911">
        <w:rPr>
          <w:lang w:val="en-GB" w:eastAsia="de-DE"/>
        </w:rPr>
        <w:t>November</w:t>
      </w:r>
      <w:r w:rsidR="004931D4">
        <w:rPr>
          <w:lang w:val="en-GB" w:eastAsia="de-DE"/>
        </w:rPr>
        <w:t xml:space="preserve"> </w:t>
      </w:r>
      <w:r w:rsidR="00841234">
        <w:rPr>
          <w:lang w:val="en-GB" w:eastAsia="de-DE"/>
        </w:rPr>
        <w:t>201</w:t>
      </w:r>
      <w:r w:rsidR="00A92FE1">
        <w:rPr>
          <w:lang w:val="en-GB" w:eastAsia="de-DE"/>
        </w:rPr>
        <w:t>7</w:t>
      </w:r>
      <w:r w:rsidR="00E91409">
        <w:rPr>
          <w:lang w:val="en-GB" w:eastAsia="de-DE"/>
        </w:rPr>
        <w:t xml:space="preserve">. </w:t>
      </w:r>
      <w:r w:rsidRPr="00CB6FC8">
        <w:rPr>
          <w:lang w:val="en-GB" w:eastAsia="de-DE"/>
        </w:rPr>
        <w:t>But please note that you are bound by your bid for 90 days.</w:t>
      </w:r>
    </w:p>
    <w:p w14:paraId="273F88A8" w14:textId="77777777" w:rsidR="007C5CB3" w:rsidRPr="0065423B" w:rsidRDefault="007C5CB3" w:rsidP="007C5CB3">
      <w:pPr>
        <w:framePr w:hSpace="141" w:wrap="around" w:vAnchor="text" w:hAnchor="text" w:y="1"/>
        <w:suppressOverlap/>
        <w:jc w:val="both"/>
        <w:rPr>
          <w:lang w:val="en-GB"/>
        </w:rPr>
      </w:pPr>
      <w:r w:rsidRPr="0065423B">
        <w:rPr>
          <w:lang w:val="en-GB"/>
        </w:rPr>
        <w:t>GIZ reserves the right to accept, reject and/or cancel any or part of the bid.</w:t>
      </w:r>
    </w:p>
    <w:p w14:paraId="728DFFC4" w14:textId="77777777" w:rsidR="007D3D4E" w:rsidRDefault="007D3D4E" w:rsidP="007D3D4E">
      <w:pPr>
        <w:framePr w:hSpace="141" w:wrap="around" w:vAnchor="text" w:hAnchor="text" w:y="1"/>
        <w:suppressOverlap/>
        <w:rPr>
          <w:lang w:val="en-GB"/>
        </w:rPr>
      </w:pPr>
      <w:r w:rsidRPr="0065423B">
        <w:rPr>
          <w:lang w:val="en-GB"/>
        </w:rPr>
        <w:t>GIZ also reserves the right to cancel the bid entirely.</w:t>
      </w:r>
    </w:p>
    <w:p w14:paraId="4B6A4AE8" w14:textId="77777777" w:rsidR="007C5CB3" w:rsidRPr="0065423B" w:rsidRDefault="007C5CB3" w:rsidP="007C5CB3">
      <w:pPr>
        <w:framePr w:hSpace="141" w:wrap="around" w:vAnchor="text" w:hAnchor="text" w:y="1"/>
        <w:suppressOverlap/>
        <w:jc w:val="both"/>
        <w:rPr>
          <w:lang w:val="en-GB"/>
        </w:rPr>
      </w:pPr>
    </w:p>
    <w:p w14:paraId="1C963CA1" w14:textId="77777777" w:rsidR="007C5CB3" w:rsidRDefault="007C5CB3" w:rsidP="00CB6FC8">
      <w:pPr>
        <w:spacing w:line="240" w:lineRule="auto"/>
        <w:jc w:val="both"/>
        <w:outlineLvl w:val="0"/>
        <w:rPr>
          <w:lang w:val="en-GB" w:eastAsia="de-DE"/>
        </w:rPr>
      </w:pPr>
    </w:p>
    <w:p w14:paraId="4AA0BAA3" w14:textId="77777777" w:rsidR="00CB6FC8" w:rsidRPr="00CB6FC8" w:rsidRDefault="00CB6FC8" w:rsidP="00CB6FC8">
      <w:pPr>
        <w:spacing w:line="240" w:lineRule="auto"/>
        <w:jc w:val="both"/>
        <w:outlineLvl w:val="0"/>
        <w:rPr>
          <w:lang w:val="en-GB" w:eastAsia="de-DE"/>
        </w:rPr>
      </w:pPr>
      <w:r w:rsidRPr="00CB6FC8">
        <w:rPr>
          <w:lang w:val="en-GB" w:eastAsia="de-DE"/>
        </w:rPr>
        <w:t>Yours truly,</w:t>
      </w:r>
    </w:p>
    <w:p w14:paraId="1324EA5E" w14:textId="77777777" w:rsidR="00CB6FC8" w:rsidRPr="00CB6FC8" w:rsidRDefault="00CB6FC8" w:rsidP="00CB6FC8">
      <w:pPr>
        <w:spacing w:line="240" w:lineRule="auto"/>
        <w:jc w:val="both"/>
        <w:outlineLvl w:val="0"/>
        <w:rPr>
          <w:lang w:val="en-GB" w:eastAsia="de-DE"/>
        </w:rPr>
      </w:pPr>
    </w:p>
    <w:p w14:paraId="0A3FC1E3" w14:textId="77777777" w:rsidR="00CB6FC8" w:rsidRPr="00CB6FC8" w:rsidRDefault="00CB6FC8" w:rsidP="00CB6FC8">
      <w:pPr>
        <w:spacing w:line="240" w:lineRule="auto"/>
        <w:rPr>
          <w:lang w:val="en-GB" w:eastAsia="de-DE"/>
        </w:rPr>
      </w:pPr>
    </w:p>
    <w:p w14:paraId="07DEC7B7" w14:textId="77777777" w:rsidR="00CB6FC8" w:rsidRPr="00CB6FC8" w:rsidRDefault="00CB6FC8" w:rsidP="00CB6FC8">
      <w:pPr>
        <w:keepNext/>
        <w:spacing w:after="60" w:line="288" w:lineRule="auto"/>
        <w:rPr>
          <w:b/>
          <w:bCs/>
          <w:lang w:eastAsia="de-DE"/>
        </w:rPr>
      </w:pPr>
      <w:r w:rsidRPr="00CB6FC8">
        <w:rPr>
          <w:b/>
          <w:bCs/>
          <w:lang w:eastAsia="de-DE"/>
        </w:rPr>
        <w:t>Annexes</w:t>
      </w:r>
    </w:p>
    <w:p w14:paraId="08A07B5F" w14:textId="77777777" w:rsidR="00CB6FC8" w:rsidRPr="007B2D25" w:rsidRDefault="00CB6FC8" w:rsidP="007B2D25">
      <w:pPr>
        <w:pStyle w:val="ListParagraph"/>
        <w:keepLines/>
        <w:numPr>
          <w:ilvl w:val="0"/>
          <w:numId w:val="4"/>
        </w:numPr>
        <w:spacing w:line="288" w:lineRule="auto"/>
        <w:rPr>
          <w:rFonts w:ascii="Arial" w:hAnsi="Arial" w:cs="Arial"/>
          <w:sz w:val="20"/>
          <w:szCs w:val="20"/>
          <w:lang w:val="en-GB" w:eastAsia="de-DE"/>
        </w:rPr>
      </w:pPr>
      <w:r w:rsidRPr="007B2D25">
        <w:rPr>
          <w:rFonts w:ascii="Arial" w:hAnsi="Arial" w:cs="Arial"/>
          <w:sz w:val="20"/>
          <w:szCs w:val="20"/>
          <w:lang w:val="en-GB" w:eastAsia="de-DE"/>
        </w:rPr>
        <w:t xml:space="preserve">Terms of Reference </w:t>
      </w:r>
    </w:p>
    <w:p w14:paraId="08659EE6" w14:textId="7156F2A3" w:rsidR="007B2D25" w:rsidRPr="007B2D25" w:rsidRDefault="007B2D25" w:rsidP="007B2D25">
      <w:pPr>
        <w:pStyle w:val="ListParagraph"/>
        <w:keepLines/>
        <w:numPr>
          <w:ilvl w:val="0"/>
          <w:numId w:val="4"/>
        </w:numPr>
        <w:spacing w:line="288" w:lineRule="auto"/>
        <w:rPr>
          <w:rFonts w:ascii="Arial" w:hAnsi="Arial" w:cs="Arial"/>
          <w:sz w:val="20"/>
          <w:szCs w:val="20"/>
          <w:lang w:val="en-GB" w:eastAsia="de-DE"/>
        </w:rPr>
      </w:pPr>
      <w:r w:rsidRPr="007B2D25">
        <w:rPr>
          <w:rFonts w:ascii="Arial" w:hAnsi="Arial" w:cs="Arial"/>
          <w:sz w:val="20"/>
          <w:szCs w:val="20"/>
          <w:lang w:val="en-GB" w:eastAsia="de-DE"/>
        </w:rPr>
        <w:t>GIZ General Terms of contract</w:t>
      </w:r>
    </w:p>
    <w:p w14:paraId="2FA74762" w14:textId="49D1AC10" w:rsidR="007B2D25" w:rsidRPr="007B2D25" w:rsidRDefault="007B2D25" w:rsidP="007B2D25">
      <w:pPr>
        <w:pStyle w:val="ListParagraph"/>
        <w:keepLines/>
        <w:numPr>
          <w:ilvl w:val="0"/>
          <w:numId w:val="4"/>
        </w:numPr>
        <w:spacing w:line="288" w:lineRule="auto"/>
        <w:rPr>
          <w:rFonts w:ascii="Arial" w:hAnsi="Arial" w:cs="Arial"/>
          <w:sz w:val="20"/>
          <w:szCs w:val="20"/>
          <w:lang w:val="en-GB" w:eastAsia="de-DE"/>
        </w:rPr>
      </w:pPr>
      <w:r w:rsidRPr="007B2D25">
        <w:rPr>
          <w:rFonts w:ascii="Arial" w:hAnsi="Arial" w:cs="Arial"/>
          <w:sz w:val="20"/>
          <w:szCs w:val="20"/>
          <w:lang w:val="en-GB" w:eastAsia="de-DE"/>
        </w:rPr>
        <w:t>Technical grid assessment form</w:t>
      </w:r>
    </w:p>
    <w:p w14:paraId="245AEF2F" w14:textId="77777777" w:rsidR="007B2D25" w:rsidRPr="007B2D25" w:rsidRDefault="007B2D25" w:rsidP="007B2D25">
      <w:pPr>
        <w:pStyle w:val="ListParagraph"/>
        <w:keepLines/>
        <w:numPr>
          <w:ilvl w:val="0"/>
          <w:numId w:val="4"/>
        </w:numPr>
        <w:spacing w:line="288" w:lineRule="auto"/>
        <w:rPr>
          <w:rFonts w:ascii="Arial" w:hAnsi="Arial" w:cs="Arial"/>
          <w:sz w:val="20"/>
          <w:szCs w:val="20"/>
          <w:lang w:val="en-GB" w:eastAsia="de-DE"/>
        </w:rPr>
      </w:pPr>
      <w:r w:rsidRPr="007B2D25">
        <w:rPr>
          <w:rFonts w:ascii="Arial" w:hAnsi="Arial" w:cs="Arial"/>
          <w:sz w:val="20"/>
          <w:szCs w:val="20"/>
          <w:lang w:val="en-GB" w:eastAsia="de-DE"/>
        </w:rPr>
        <w:t>Financial budget allocation Form</w:t>
      </w:r>
    </w:p>
    <w:p w14:paraId="0BC2CADE" w14:textId="77777777" w:rsidR="007B2D25" w:rsidRPr="007B2D25" w:rsidRDefault="007B2D25" w:rsidP="007B2D25">
      <w:pPr>
        <w:pStyle w:val="ListParagraph"/>
        <w:keepLines/>
        <w:spacing w:line="288" w:lineRule="auto"/>
        <w:rPr>
          <w:rFonts w:ascii="Arial" w:hAnsi="Arial" w:cs="Arial"/>
          <w:lang w:val="en-GB" w:eastAsia="de-DE"/>
        </w:rPr>
      </w:pPr>
    </w:p>
    <w:p w14:paraId="2B610B1D" w14:textId="634BE32C" w:rsidR="001519D0" w:rsidRPr="001519D0" w:rsidRDefault="001519D0" w:rsidP="007B2D25">
      <w:pPr>
        <w:keepLines/>
        <w:spacing w:line="288" w:lineRule="auto"/>
        <w:jc w:val="both"/>
        <w:rPr>
          <w:sz w:val="22"/>
          <w:szCs w:val="22"/>
        </w:rPr>
      </w:pPr>
    </w:p>
    <w:p w14:paraId="53CFE2AF" w14:textId="1AC31A39" w:rsidR="001519D0" w:rsidRPr="007D3D4E" w:rsidRDefault="001519D0" w:rsidP="007B2D25">
      <w:pPr>
        <w:keepLines/>
        <w:spacing w:line="288" w:lineRule="auto"/>
        <w:jc w:val="both"/>
        <w:rPr>
          <w:sz w:val="22"/>
          <w:szCs w:val="22"/>
        </w:rPr>
      </w:pPr>
    </w:p>
    <w:p w14:paraId="7F6F0233" w14:textId="77777777" w:rsidR="000D4284" w:rsidRDefault="000D4284"/>
    <w:sectPr w:rsidR="000D4284" w:rsidSect="00833BDC">
      <w:headerReference w:type="default" r:id="rId10"/>
      <w:footerReference w:type="even" r:id="rId11"/>
      <w:footerReference w:type="default" r:id="rId12"/>
      <w:headerReference w:type="first" r:id="rId13"/>
      <w:pgSz w:w="11906" w:h="16838" w:code="9"/>
      <w:pgMar w:top="3062" w:right="3402" w:bottom="1247" w:left="1701" w:header="709" w:footer="709"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42DDD" w15:done="0"/>
  <w15:commentEx w15:paraId="42BF0083" w15:done="0"/>
  <w15:commentEx w15:paraId="61F451F1" w15:done="0"/>
  <w15:commentEx w15:paraId="7832CBE0" w15:done="0"/>
  <w15:commentEx w15:paraId="182E9B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75199" w14:textId="77777777" w:rsidR="0048768E" w:rsidRDefault="0048768E">
      <w:pPr>
        <w:spacing w:line="240" w:lineRule="auto"/>
      </w:pPr>
      <w:r>
        <w:separator/>
      </w:r>
    </w:p>
  </w:endnote>
  <w:endnote w:type="continuationSeparator" w:id="0">
    <w:p w14:paraId="1C104EBD" w14:textId="77777777" w:rsidR="0048768E" w:rsidRDefault="00487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8AE36" w14:textId="77777777" w:rsidR="006F1063" w:rsidRDefault="003B18C1" w:rsidP="006B6047">
    <w:r>
      <w:fldChar w:fldCharType="begin"/>
    </w:r>
    <w:r>
      <w:instrText xml:space="preserve">PAGE  </w:instrText>
    </w:r>
    <w:r>
      <w:fldChar w:fldCharType="separate"/>
    </w:r>
    <w:r>
      <w:rPr>
        <w:noProof/>
      </w:rPr>
      <w:t>2</w:t>
    </w:r>
    <w:r>
      <w:fldChar w:fldCharType="end"/>
    </w:r>
  </w:p>
  <w:p w14:paraId="07C01FAB" w14:textId="77777777" w:rsidR="006F1063" w:rsidRPr="00382083" w:rsidRDefault="006325A5" w:rsidP="006B6047"/>
  <w:p w14:paraId="708B929F" w14:textId="77777777" w:rsidR="006F1063" w:rsidRDefault="006325A5" w:rsidP="006B6047"/>
  <w:p w14:paraId="3584E41C" w14:textId="77777777" w:rsidR="006F1063" w:rsidRDefault="006325A5" w:rsidP="006B6047"/>
  <w:p w14:paraId="462FD3DF" w14:textId="77777777" w:rsidR="006F1063" w:rsidRDefault="006325A5" w:rsidP="006B6047"/>
  <w:p w14:paraId="33DFF9B7" w14:textId="77777777" w:rsidR="006F1063" w:rsidRDefault="006325A5" w:rsidP="006B60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80330"/>
      <w:docPartObj>
        <w:docPartGallery w:val="Page Numbers (Bottom of Page)"/>
        <w:docPartUnique/>
      </w:docPartObj>
    </w:sdtPr>
    <w:sdtEndPr>
      <w:rPr>
        <w:noProof/>
      </w:rPr>
    </w:sdtEndPr>
    <w:sdtContent>
      <w:p w14:paraId="4C4D32CF" w14:textId="77777777" w:rsidR="00833BDC" w:rsidRDefault="00833BDC">
        <w:pPr>
          <w:pStyle w:val="Footer"/>
          <w:jc w:val="center"/>
        </w:pPr>
        <w:r>
          <w:fldChar w:fldCharType="begin"/>
        </w:r>
        <w:r>
          <w:instrText xml:space="preserve"> PAGE   \* MERGEFORMAT </w:instrText>
        </w:r>
        <w:r>
          <w:fldChar w:fldCharType="separate"/>
        </w:r>
        <w:r w:rsidR="006325A5">
          <w:rPr>
            <w:noProof/>
          </w:rPr>
          <w:t>3</w:t>
        </w:r>
        <w:r>
          <w:rPr>
            <w:noProof/>
          </w:rPr>
          <w:fldChar w:fldCharType="end"/>
        </w:r>
      </w:p>
    </w:sdtContent>
  </w:sdt>
  <w:p w14:paraId="48A31C5F" w14:textId="77777777" w:rsidR="00796F5E" w:rsidRDefault="00796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7A5BD" w14:textId="77777777" w:rsidR="0048768E" w:rsidRDefault="0048768E">
      <w:pPr>
        <w:spacing w:line="240" w:lineRule="auto"/>
      </w:pPr>
      <w:r>
        <w:separator/>
      </w:r>
    </w:p>
  </w:footnote>
  <w:footnote w:type="continuationSeparator" w:id="0">
    <w:p w14:paraId="153D3979" w14:textId="77777777" w:rsidR="0048768E" w:rsidRDefault="004876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DCD0F" w14:textId="77777777" w:rsidR="006F1063" w:rsidRPr="0073773E" w:rsidRDefault="003B18C1" w:rsidP="002E51F9">
    <w:pPr>
      <w:pStyle w:val="Header"/>
      <w:spacing w:line="240" w:lineRule="auto"/>
      <w:rPr>
        <w:vanish/>
        <w:sz w:val="2"/>
        <w:szCs w:val="2"/>
      </w:rPr>
    </w:pPr>
    <w:r w:rsidRPr="000D352E">
      <w:rPr>
        <w:noProof/>
        <w:vanish/>
        <w:lang w:val="en-ZA" w:eastAsia="en-ZA"/>
      </w:rPr>
      <w:drawing>
        <wp:anchor distT="0" distB="0" distL="114300" distR="114300" simplePos="0" relativeHeight="251665408" behindDoc="0" locked="0" layoutInCell="1" allowOverlap="1" wp14:anchorId="63E64776" wp14:editId="14505B80">
          <wp:simplePos x="0" y="0"/>
          <wp:positionH relativeFrom="column">
            <wp:posOffset>3690620</wp:posOffset>
          </wp:positionH>
          <wp:positionV relativeFrom="paragraph">
            <wp:posOffset>111760</wp:posOffset>
          </wp:positionV>
          <wp:extent cx="1944000" cy="882000"/>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_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882000"/>
                  </a:xfrm>
                  <a:prstGeom prst="rect">
                    <a:avLst/>
                  </a:prstGeom>
                </pic:spPr>
              </pic:pic>
            </a:graphicData>
          </a:graphic>
          <wp14:sizeRelH relativeFrom="margin">
            <wp14:pctWidth>0</wp14:pctWidth>
          </wp14:sizeRelH>
          <wp14:sizeRelV relativeFrom="margin">
            <wp14:pctHeight>0</wp14:pctHeight>
          </wp14:sizeRelV>
        </wp:anchor>
      </w:drawing>
    </w:r>
    <w:r w:rsidRPr="0073773E">
      <w:rPr>
        <w:noProof/>
        <w:vanish/>
        <w:lang w:val="en-ZA" w:eastAsia="en-ZA"/>
      </w:rPr>
      <mc:AlternateContent>
        <mc:Choice Requires="wps">
          <w:drawing>
            <wp:anchor distT="4294967295" distB="4294967295" distL="114300" distR="114300" simplePos="0" relativeHeight="251660288" behindDoc="0" locked="0" layoutInCell="0" allowOverlap="0" wp14:anchorId="69D30AF9" wp14:editId="6058EB9D">
              <wp:simplePos x="0" y="0"/>
              <wp:positionH relativeFrom="page">
                <wp:posOffset>179173</wp:posOffset>
              </wp:positionH>
              <wp:positionV relativeFrom="page">
                <wp:posOffset>5344297</wp:posOffset>
              </wp:positionV>
              <wp:extent cx="179173"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65EC6CB" id="Gerade Verbindung 7"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" o:allowincell="f" o:allowoverlap="f" filled="t" strokecolor="#058" strokeweight=".25pt">
              <v:shadow color="#eeece1 [3214]"/>
              <o:lock v:ext="edit" shapetype="f"/>
              <w10:wrap anchorx="page" anchory="page"/>
            </v:line>
          </w:pict>
        </mc:Fallback>
      </mc:AlternateContent>
    </w:r>
    <w:r w:rsidRPr="0073773E">
      <w:rPr>
        <w:noProof/>
        <w:vanish/>
        <w:lang w:val="en-ZA" w:eastAsia="en-ZA"/>
      </w:rPr>
      <mc:AlternateContent>
        <mc:Choice Requires="wps">
          <w:drawing>
            <wp:anchor distT="4294967295" distB="4294967295" distL="114300" distR="114300" simplePos="0" relativeHeight="251659264" behindDoc="0" locked="0" layoutInCell="0" allowOverlap="0" wp14:anchorId="4E53DB39" wp14:editId="020DF6D9">
              <wp:simplePos x="0" y="0"/>
              <wp:positionH relativeFrom="page">
                <wp:posOffset>179173</wp:posOffset>
              </wp:positionH>
              <wp:positionV relativeFrom="page">
                <wp:posOffset>3781168</wp:posOffset>
              </wp:positionV>
              <wp:extent cx="179173" cy="0"/>
              <wp:effectExtent l="0" t="0" r="1143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90B856C" id="Gerade Verbindung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" o:allowincell="f" o:allowoverlap="f" filled="t" strokecolor="#058" strokeweight=".25pt">
              <v:shadow color="#eeece1 [3214]"/>
              <o:lock v:ext="edit" shapetype="f"/>
              <w10:wrap anchorx="page" anchory="page"/>
            </v:line>
          </w:pict>
        </mc:Fallback>
      </mc:AlternateContent>
    </w:r>
    <w:r w:rsidRPr="0073773E">
      <w:rPr>
        <w:noProof/>
        <w:vanish/>
        <w:lang w:val="en-ZA" w:eastAsia="en-ZA"/>
      </w:rPr>
      <w:drawing>
        <wp:anchor distT="0" distB="0" distL="114300" distR="114300" simplePos="0" relativeHeight="251661312" behindDoc="0" locked="0" layoutInCell="0" allowOverlap="1" wp14:anchorId="6CC38DD7" wp14:editId="252554FD">
          <wp:simplePos x="0" y="0"/>
          <wp:positionH relativeFrom="page">
            <wp:posOffset>4948881</wp:posOffset>
          </wp:positionH>
          <wp:positionV relativeFrom="page">
            <wp:posOffset>759941</wp:posOffset>
          </wp:positionV>
          <wp:extent cx="1686697" cy="444843"/>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697" cy="444843"/>
                  </a:xfrm>
                  <a:prstGeom prst="rect">
                    <a:avLst/>
                  </a:prstGeom>
                  <a:noFill/>
                </pic:spPr>
              </pic:pic>
            </a:graphicData>
          </a:graphic>
          <wp14:sizeRelH relativeFrom="margin">
            <wp14:pctWidth>0</wp14:pctWidth>
          </wp14:sizeRelH>
          <wp14:sizeRelV relativeFrom="margin">
            <wp14:pctHeight>0</wp14:pctHeight>
          </wp14:sizeRelV>
        </wp:anchor>
      </w:drawing>
    </w:r>
  </w:p>
  <w:p w14:paraId="3260C16B" w14:textId="77777777" w:rsidR="006F1063" w:rsidRPr="002E51F9" w:rsidRDefault="006325A5" w:rsidP="002E51F9">
    <w:pPr>
      <w:pStyle w:val="Header"/>
      <w:spacing w:line="240" w:lineRule="auto"/>
      <w:rPr>
        <w:vanish/>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FBF84" w14:textId="77777777" w:rsidR="005275F9" w:rsidRDefault="003B18C1" w:rsidP="006B6047">
    <w:pPr>
      <w:pStyle w:val="Header"/>
      <w:rPr>
        <w:vanish/>
      </w:rPr>
    </w:pPr>
    <w:r w:rsidRPr="000D352E">
      <w:rPr>
        <w:noProof/>
        <w:vanish/>
        <w:lang w:val="en-ZA" w:eastAsia="en-ZA"/>
      </w:rPr>
      <w:drawing>
        <wp:anchor distT="0" distB="0" distL="114300" distR="114300" simplePos="0" relativeHeight="251664384" behindDoc="0" locked="0" layoutInCell="1" allowOverlap="1" wp14:anchorId="243A3D43" wp14:editId="694CF486">
          <wp:simplePos x="0" y="0"/>
          <wp:positionH relativeFrom="column">
            <wp:posOffset>3690620</wp:posOffset>
          </wp:positionH>
          <wp:positionV relativeFrom="paragraph">
            <wp:posOffset>112395</wp:posOffset>
          </wp:positionV>
          <wp:extent cx="1944000" cy="882000"/>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_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882000"/>
                  </a:xfrm>
                  <a:prstGeom prst="rect">
                    <a:avLst/>
                  </a:prstGeom>
                </pic:spPr>
              </pic:pic>
            </a:graphicData>
          </a:graphic>
          <wp14:sizeRelH relativeFrom="margin">
            <wp14:pctWidth>0</wp14:pctWidth>
          </wp14:sizeRelH>
          <wp14:sizeRelV relativeFrom="margin">
            <wp14:pctHeight>0</wp14:pctHeight>
          </wp14:sizeRelV>
        </wp:anchor>
      </w:drawing>
    </w:r>
    <w:r w:rsidRPr="00EF475D">
      <w:rPr>
        <w:noProof/>
        <w:vanish/>
        <w:lang w:val="en-ZA" w:eastAsia="en-ZA"/>
      </w:rPr>
      <w:drawing>
        <wp:anchor distT="0" distB="0" distL="114300" distR="114300" simplePos="0" relativeHeight="251662336" behindDoc="0" locked="0" layoutInCell="0" allowOverlap="1" wp14:anchorId="484DB9EE" wp14:editId="68E2C5F6">
          <wp:simplePos x="0" y="0"/>
          <wp:positionH relativeFrom="page">
            <wp:posOffset>4948813</wp:posOffset>
          </wp:positionH>
          <wp:positionV relativeFrom="page">
            <wp:posOffset>758651</wp:posOffset>
          </wp:positionV>
          <wp:extent cx="1693147" cy="442127"/>
          <wp:effectExtent l="0" t="0" r="254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3147" cy="442127"/>
                  </a:xfrm>
                  <a:prstGeom prst="rect">
                    <a:avLst/>
                  </a:prstGeom>
                  <a:noFill/>
                </pic:spPr>
              </pic:pic>
            </a:graphicData>
          </a:graphic>
          <wp14:sizeRelH relativeFrom="margin">
            <wp14:pctWidth>0</wp14:pctWidth>
          </wp14:sizeRelH>
          <wp14:sizeRelV relativeFrom="margin">
            <wp14:pctHeight>0</wp14:pctHeight>
          </wp14:sizeRelV>
        </wp:anchor>
      </w:drawing>
    </w:r>
  </w:p>
  <w:p w14:paraId="5E930D1C" w14:textId="77777777" w:rsidR="00C65052" w:rsidRPr="00C65052" w:rsidRDefault="003B18C1" w:rsidP="00C65052">
    <w:pPr>
      <w:tabs>
        <w:tab w:val="center" w:pos="4536"/>
        <w:tab w:val="right" w:pos="9072"/>
      </w:tabs>
      <w:rPr>
        <w:vanish/>
        <w:sz w:val="12"/>
        <w:szCs w:val="12"/>
      </w:rPr>
    </w:pPr>
    <w:r w:rsidRPr="00C65052">
      <w:rPr>
        <w:noProof/>
        <w:vanish/>
        <w:sz w:val="12"/>
        <w:szCs w:val="12"/>
        <w:lang w:val="en-ZA" w:eastAsia="en-ZA"/>
      </w:rPr>
      <mc:AlternateContent>
        <mc:Choice Requires="wps">
          <w:drawing>
            <wp:anchor distT="4294967295" distB="4294967295" distL="114300" distR="114300" simplePos="0" relativeHeight="251667456" behindDoc="0" locked="0" layoutInCell="0" allowOverlap="0" wp14:anchorId="5ED15AC9" wp14:editId="2094CADB">
              <wp:simplePos x="0" y="0"/>
              <wp:positionH relativeFrom="page">
                <wp:posOffset>180340</wp:posOffset>
              </wp:positionH>
              <wp:positionV relativeFrom="page">
                <wp:posOffset>5346700</wp:posOffset>
              </wp:positionV>
              <wp:extent cx="180000"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C2F3DA0" id="Gerade Verbindung 9"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" o:allowincell="f" o:allowoverlap="f" filled="t" strokecolor="#058" strokeweight=".25pt">
              <v:shadow color="#eeece1 [3214]"/>
              <o:lock v:ext="edit" shapetype="f"/>
              <w10:wrap anchorx="page" anchory="page"/>
            </v:line>
          </w:pict>
        </mc:Fallback>
      </mc:AlternateContent>
    </w:r>
    <w:r w:rsidRPr="00C65052">
      <w:rPr>
        <w:noProof/>
        <w:vanish/>
        <w:sz w:val="12"/>
        <w:szCs w:val="12"/>
        <w:lang w:val="en-ZA" w:eastAsia="en-ZA"/>
      </w:rPr>
      <mc:AlternateContent>
        <mc:Choice Requires="wps">
          <w:drawing>
            <wp:anchor distT="4294967295" distB="4294967295" distL="114300" distR="114300" simplePos="0" relativeHeight="251666432" behindDoc="0" locked="0" layoutInCell="0" allowOverlap="0" wp14:anchorId="0736F460" wp14:editId="6249BEEB">
              <wp:simplePos x="0" y="0"/>
              <wp:positionH relativeFrom="page">
                <wp:posOffset>180340</wp:posOffset>
              </wp:positionH>
              <wp:positionV relativeFrom="page">
                <wp:posOffset>3780790</wp:posOffset>
              </wp:positionV>
              <wp:extent cx="180000"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F01C422" id="Gerade Verbindung 1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" o:allowincell="f" o:allowoverlap="f" filled="t" strokecolor="#058" strokeweight=".25pt">
              <v:shadow color="#eeece1 [3214]"/>
              <o:lock v:ext="edit" shapetype="f"/>
              <w10:wrap anchorx="page" anchory="page"/>
            </v:line>
          </w:pict>
        </mc:Fallback>
      </mc:AlternateContent>
    </w:r>
  </w:p>
  <w:p w14:paraId="4A6AC310" w14:textId="77777777" w:rsidR="006F1063" w:rsidRPr="005275F9" w:rsidRDefault="003B18C1" w:rsidP="006B6047">
    <w:pPr>
      <w:pStyle w:val="Header"/>
    </w:pPr>
    <w:r w:rsidRPr="005275F9">
      <w:rPr>
        <w:noProof/>
        <w:lang w:val="en-ZA" w:eastAsia="en-ZA"/>
      </w:rPr>
      <w:drawing>
        <wp:anchor distT="0" distB="0" distL="114300" distR="114300" simplePos="0" relativeHeight="251663360" behindDoc="0" locked="0" layoutInCell="1" allowOverlap="1" wp14:anchorId="422E387A" wp14:editId="02398ADF">
          <wp:simplePos x="0" y="0"/>
          <wp:positionH relativeFrom="page">
            <wp:posOffset>900430</wp:posOffset>
          </wp:positionH>
          <wp:positionV relativeFrom="page">
            <wp:posOffset>1716405</wp:posOffset>
          </wp:positionV>
          <wp:extent cx="107950" cy="86360"/>
          <wp:effectExtent l="0" t="0" r="6350" b="889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27F5"/>
    <w:multiLevelType w:val="hybridMultilevel"/>
    <w:tmpl w:val="1DB4E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EC73D5"/>
    <w:multiLevelType w:val="hybridMultilevel"/>
    <w:tmpl w:val="E3B40F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225FEF"/>
    <w:multiLevelType w:val="hybridMultilevel"/>
    <w:tmpl w:val="299224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6643F14"/>
    <w:multiLevelType w:val="hybridMultilevel"/>
    <w:tmpl w:val="59C0A6C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Fritzen">
    <w15:presenceInfo w15:providerId="Windows Live" w15:userId="cda042accb198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C1"/>
    <w:rsid w:val="000053B7"/>
    <w:rsid w:val="00034B97"/>
    <w:rsid w:val="00072399"/>
    <w:rsid w:val="00080537"/>
    <w:rsid w:val="000D4284"/>
    <w:rsid w:val="001519D0"/>
    <w:rsid w:val="0023190E"/>
    <w:rsid w:val="00252236"/>
    <w:rsid w:val="00255CBE"/>
    <w:rsid w:val="00322C4D"/>
    <w:rsid w:val="003A24C9"/>
    <w:rsid w:val="003B18C1"/>
    <w:rsid w:val="003E1C5D"/>
    <w:rsid w:val="003E7D5B"/>
    <w:rsid w:val="00451B19"/>
    <w:rsid w:val="00457532"/>
    <w:rsid w:val="00464023"/>
    <w:rsid w:val="0048768E"/>
    <w:rsid w:val="004909D8"/>
    <w:rsid w:val="004931D4"/>
    <w:rsid w:val="004A6C66"/>
    <w:rsid w:val="00586F47"/>
    <w:rsid w:val="005D2C09"/>
    <w:rsid w:val="005D7333"/>
    <w:rsid w:val="005F375A"/>
    <w:rsid w:val="006325A5"/>
    <w:rsid w:val="0065423B"/>
    <w:rsid w:val="007267F1"/>
    <w:rsid w:val="007576E9"/>
    <w:rsid w:val="00796F5E"/>
    <w:rsid w:val="007B2D25"/>
    <w:rsid w:val="007C5CB3"/>
    <w:rsid w:val="007D3D4E"/>
    <w:rsid w:val="00833BDC"/>
    <w:rsid w:val="00841234"/>
    <w:rsid w:val="00865790"/>
    <w:rsid w:val="008932B2"/>
    <w:rsid w:val="008A72AD"/>
    <w:rsid w:val="009065C3"/>
    <w:rsid w:val="00975472"/>
    <w:rsid w:val="009953A1"/>
    <w:rsid w:val="009B0391"/>
    <w:rsid w:val="009B477D"/>
    <w:rsid w:val="009F7529"/>
    <w:rsid w:val="00A82119"/>
    <w:rsid w:val="00A92FE1"/>
    <w:rsid w:val="00B3551F"/>
    <w:rsid w:val="00B87F0A"/>
    <w:rsid w:val="00BE0B9F"/>
    <w:rsid w:val="00BF704B"/>
    <w:rsid w:val="00C243A8"/>
    <w:rsid w:val="00C656DD"/>
    <w:rsid w:val="00C671AE"/>
    <w:rsid w:val="00CB6FC8"/>
    <w:rsid w:val="00CD2F7B"/>
    <w:rsid w:val="00D31483"/>
    <w:rsid w:val="00D33ADB"/>
    <w:rsid w:val="00D5624C"/>
    <w:rsid w:val="00DA4568"/>
    <w:rsid w:val="00DE5190"/>
    <w:rsid w:val="00DF6F6A"/>
    <w:rsid w:val="00E731F4"/>
    <w:rsid w:val="00E77997"/>
    <w:rsid w:val="00E91409"/>
    <w:rsid w:val="00EB5E8A"/>
    <w:rsid w:val="00ED6911"/>
    <w:rsid w:val="00EF7AAD"/>
    <w:rsid w:val="00F3579E"/>
    <w:rsid w:val="00F63077"/>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8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8C1"/>
    <w:pPr>
      <w:spacing w:after="0" w:line="280" w:lineRule="exact"/>
    </w:pPr>
    <w:rPr>
      <w:rFonts w:ascii="Arial" w:eastAsia="Times New Roman" w:hAnsi="Arial" w:cs="Arial"/>
      <w:sz w:val="20"/>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C1"/>
    <w:pPr>
      <w:tabs>
        <w:tab w:val="center" w:pos="4536"/>
        <w:tab w:val="right" w:pos="9072"/>
      </w:tabs>
    </w:pPr>
    <w:rPr>
      <w:sz w:val="12"/>
      <w:szCs w:val="12"/>
    </w:rPr>
  </w:style>
  <w:style w:type="character" w:customStyle="1" w:styleId="HeaderChar">
    <w:name w:val="Header Char"/>
    <w:basedOn w:val="DefaultParagraphFont"/>
    <w:link w:val="Header"/>
    <w:uiPriority w:val="99"/>
    <w:rsid w:val="003B18C1"/>
    <w:rPr>
      <w:rFonts w:ascii="Arial" w:eastAsia="Times New Roman" w:hAnsi="Arial" w:cs="Arial"/>
      <w:sz w:val="12"/>
      <w:szCs w:val="12"/>
      <w:lang w:val="en-US" w:eastAsia="zh-TW"/>
    </w:rPr>
  </w:style>
  <w:style w:type="paragraph" w:customStyle="1" w:styleId="Marginalleiste1">
    <w:name w:val="Marginalleiste 1"/>
    <w:basedOn w:val="Normal"/>
    <w:qFormat/>
    <w:rsid w:val="003B18C1"/>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B18C1"/>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B18C1"/>
    <w:pPr>
      <w:framePr w:w="3973" w:h="1820" w:hRule="exact" w:hSpace="180" w:wrap="around" w:vAnchor="page" w:hAnchor="page" w:x="1700" w:y="3050"/>
      <w:spacing w:line="260" w:lineRule="exact"/>
    </w:pPr>
  </w:style>
  <w:style w:type="paragraph" w:customStyle="1" w:styleId="Marginalleiste2">
    <w:name w:val="Marginalleiste 2"/>
    <w:basedOn w:val="Normal"/>
    <w:qFormat/>
    <w:rsid w:val="003B18C1"/>
    <w:pPr>
      <w:framePr w:w="2840" w:h="9353" w:hRule="exact" w:hSpace="180" w:wrap="around" w:vAnchor="page" w:hAnchor="page" w:x="8789" w:y="6198"/>
      <w:tabs>
        <w:tab w:val="left" w:pos="142"/>
      </w:tabs>
      <w:spacing w:line="160" w:lineRule="exact"/>
    </w:pPr>
    <w:rPr>
      <w:sz w:val="12"/>
      <w:szCs w:val="12"/>
      <w:lang w:val="de-DE"/>
    </w:rPr>
  </w:style>
  <w:style w:type="paragraph" w:styleId="BalloonText">
    <w:name w:val="Balloon Text"/>
    <w:basedOn w:val="Normal"/>
    <w:link w:val="BalloonTextChar"/>
    <w:uiPriority w:val="99"/>
    <w:semiHidden/>
    <w:unhideWhenUsed/>
    <w:rsid w:val="00796F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F5E"/>
    <w:rPr>
      <w:rFonts w:ascii="Segoe UI" w:eastAsia="Times New Roman" w:hAnsi="Segoe UI" w:cs="Segoe UI"/>
      <w:sz w:val="18"/>
      <w:szCs w:val="18"/>
      <w:lang w:val="en-US" w:eastAsia="zh-TW"/>
    </w:rPr>
  </w:style>
  <w:style w:type="paragraph" w:styleId="Footer">
    <w:name w:val="footer"/>
    <w:basedOn w:val="Normal"/>
    <w:link w:val="FooterChar"/>
    <w:uiPriority w:val="99"/>
    <w:unhideWhenUsed/>
    <w:rsid w:val="00796F5E"/>
    <w:pPr>
      <w:tabs>
        <w:tab w:val="center" w:pos="4680"/>
        <w:tab w:val="right" w:pos="9360"/>
      </w:tabs>
      <w:spacing w:line="240" w:lineRule="auto"/>
    </w:pPr>
  </w:style>
  <w:style w:type="character" w:customStyle="1" w:styleId="FooterChar">
    <w:name w:val="Footer Char"/>
    <w:basedOn w:val="DefaultParagraphFont"/>
    <w:link w:val="Footer"/>
    <w:uiPriority w:val="99"/>
    <w:rsid w:val="00796F5E"/>
    <w:rPr>
      <w:rFonts w:ascii="Arial" w:eastAsia="Times New Roman" w:hAnsi="Arial" w:cs="Arial"/>
      <w:sz w:val="20"/>
      <w:szCs w:val="20"/>
      <w:lang w:val="en-US" w:eastAsia="zh-TW"/>
    </w:rPr>
  </w:style>
  <w:style w:type="character" w:styleId="Hyperlink">
    <w:name w:val="Hyperlink"/>
    <w:basedOn w:val="DefaultParagraphFont"/>
    <w:uiPriority w:val="99"/>
    <w:unhideWhenUsed/>
    <w:rsid w:val="00586F47"/>
    <w:rPr>
      <w:color w:val="0000FF" w:themeColor="hyperlink"/>
      <w:u w:val="single"/>
    </w:rPr>
  </w:style>
  <w:style w:type="character" w:styleId="CommentReference">
    <w:name w:val="annotation reference"/>
    <w:basedOn w:val="DefaultParagraphFont"/>
    <w:uiPriority w:val="99"/>
    <w:semiHidden/>
    <w:unhideWhenUsed/>
    <w:rsid w:val="009B477D"/>
    <w:rPr>
      <w:sz w:val="16"/>
      <w:szCs w:val="16"/>
    </w:rPr>
  </w:style>
  <w:style w:type="paragraph" w:styleId="CommentText">
    <w:name w:val="annotation text"/>
    <w:basedOn w:val="Normal"/>
    <w:link w:val="CommentTextChar"/>
    <w:uiPriority w:val="99"/>
    <w:semiHidden/>
    <w:unhideWhenUsed/>
    <w:rsid w:val="009B477D"/>
    <w:pPr>
      <w:spacing w:line="240" w:lineRule="auto"/>
    </w:pPr>
  </w:style>
  <w:style w:type="character" w:customStyle="1" w:styleId="CommentTextChar">
    <w:name w:val="Comment Text Char"/>
    <w:basedOn w:val="DefaultParagraphFont"/>
    <w:link w:val="CommentText"/>
    <w:uiPriority w:val="99"/>
    <w:semiHidden/>
    <w:rsid w:val="009B477D"/>
    <w:rPr>
      <w:rFonts w:ascii="Arial" w:eastAsia="Times New Roman" w:hAnsi="Arial" w:cs="Arial"/>
      <w:sz w:val="20"/>
      <w:szCs w:val="20"/>
      <w:lang w:val="en-US" w:eastAsia="zh-TW"/>
    </w:rPr>
  </w:style>
  <w:style w:type="paragraph" w:styleId="CommentSubject">
    <w:name w:val="annotation subject"/>
    <w:basedOn w:val="CommentText"/>
    <w:next w:val="CommentText"/>
    <w:link w:val="CommentSubjectChar"/>
    <w:uiPriority w:val="99"/>
    <w:semiHidden/>
    <w:unhideWhenUsed/>
    <w:rsid w:val="009B477D"/>
    <w:rPr>
      <w:b/>
      <w:bCs/>
    </w:rPr>
  </w:style>
  <w:style w:type="character" w:customStyle="1" w:styleId="CommentSubjectChar">
    <w:name w:val="Comment Subject Char"/>
    <w:basedOn w:val="CommentTextChar"/>
    <w:link w:val="CommentSubject"/>
    <w:uiPriority w:val="99"/>
    <w:semiHidden/>
    <w:rsid w:val="009B477D"/>
    <w:rPr>
      <w:rFonts w:ascii="Arial" w:eastAsia="Times New Roman" w:hAnsi="Arial" w:cs="Arial"/>
      <w:b/>
      <w:bCs/>
      <w:sz w:val="20"/>
      <w:szCs w:val="20"/>
      <w:lang w:val="en-US" w:eastAsia="zh-TW"/>
    </w:rPr>
  </w:style>
  <w:style w:type="character" w:styleId="Emphasis">
    <w:name w:val="Emphasis"/>
    <w:basedOn w:val="DefaultParagraphFont"/>
    <w:uiPriority w:val="20"/>
    <w:qFormat/>
    <w:rsid w:val="009B477D"/>
    <w:rPr>
      <w:i/>
      <w:iCs/>
    </w:rPr>
  </w:style>
  <w:style w:type="character" w:customStyle="1" w:styleId="apple-converted-space">
    <w:name w:val="apple-converted-space"/>
    <w:basedOn w:val="DefaultParagraphFont"/>
    <w:rsid w:val="009B477D"/>
  </w:style>
  <w:style w:type="paragraph" w:styleId="NoSpacing">
    <w:name w:val="No Spacing"/>
    <w:uiPriority w:val="1"/>
    <w:qFormat/>
    <w:rsid w:val="00DE5190"/>
    <w:pPr>
      <w:spacing w:after="0" w:line="240" w:lineRule="auto"/>
    </w:pPr>
    <w:rPr>
      <w:rFonts w:ascii="Arial" w:eastAsia="Times New Roman" w:hAnsi="Arial" w:cs="Arial"/>
      <w:sz w:val="20"/>
      <w:szCs w:val="20"/>
      <w:lang w:val="en-US" w:eastAsia="zh-TW"/>
    </w:rPr>
  </w:style>
  <w:style w:type="paragraph" w:styleId="ListParagraph">
    <w:name w:val="List Paragraph"/>
    <w:basedOn w:val="Normal"/>
    <w:uiPriority w:val="34"/>
    <w:qFormat/>
    <w:rsid w:val="0023190E"/>
    <w:pPr>
      <w:spacing w:after="200" w:line="276" w:lineRule="auto"/>
      <w:ind w:left="720"/>
      <w:contextualSpacing/>
    </w:pPr>
    <w:rPr>
      <w:rFonts w:asciiTheme="minorHAnsi" w:eastAsiaTheme="minorHAnsi" w:hAnsiTheme="minorHAnsi" w:cstheme="minorBidi"/>
      <w:sz w:val="22"/>
      <w:szCs w:val="22"/>
      <w:lang w:val="de-DE" w:eastAsia="en-US"/>
    </w:rPr>
  </w:style>
  <w:style w:type="paragraph" w:styleId="BodyText">
    <w:name w:val="Body Text"/>
    <w:basedOn w:val="Normal"/>
    <w:link w:val="BodyTextChar"/>
    <w:uiPriority w:val="1"/>
    <w:semiHidden/>
    <w:unhideWhenUsed/>
    <w:qFormat/>
    <w:rsid w:val="00C243A8"/>
    <w:pPr>
      <w:spacing w:after="120" w:line="256" w:lineRule="auto"/>
    </w:pPr>
    <w:rPr>
      <w:rFonts w:ascii="Calibri" w:eastAsia="Calibri" w:hAnsi="Calibri" w:cs="Arial Unicode MS"/>
      <w:sz w:val="22"/>
      <w:szCs w:val="22"/>
      <w:lang w:val="en-GB" w:eastAsia="en-US"/>
    </w:rPr>
  </w:style>
  <w:style w:type="character" w:customStyle="1" w:styleId="BodyTextChar">
    <w:name w:val="Body Text Char"/>
    <w:basedOn w:val="DefaultParagraphFont"/>
    <w:link w:val="BodyText"/>
    <w:uiPriority w:val="1"/>
    <w:semiHidden/>
    <w:rsid w:val="00C243A8"/>
    <w:rPr>
      <w:rFonts w:ascii="Calibri" w:eastAsia="Calibri" w:hAnsi="Calibri" w:cs="Arial Unicode M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8C1"/>
    <w:pPr>
      <w:spacing w:after="0" w:line="280" w:lineRule="exact"/>
    </w:pPr>
    <w:rPr>
      <w:rFonts w:ascii="Arial" w:eastAsia="Times New Roman" w:hAnsi="Arial" w:cs="Arial"/>
      <w:sz w:val="20"/>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C1"/>
    <w:pPr>
      <w:tabs>
        <w:tab w:val="center" w:pos="4536"/>
        <w:tab w:val="right" w:pos="9072"/>
      </w:tabs>
    </w:pPr>
    <w:rPr>
      <w:sz w:val="12"/>
      <w:szCs w:val="12"/>
    </w:rPr>
  </w:style>
  <w:style w:type="character" w:customStyle="1" w:styleId="HeaderChar">
    <w:name w:val="Header Char"/>
    <w:basedOn w:val="DefaultParagraphFont"/>
    <w:link w:val="Header"/>
    <w:uiPriority w:val="99"/>
    <w:rsid w:val="003B18C1"/>
    <w:rPr>
      <w:rFonts w:ascii="Arial" w:eastAsia="Times New Roman" w:hAnsi="Arial" w:cs="Arial"/>
      <w:sz w:val="12"/>
      <w:szCs w:val="12"/>
      <w:lang w:val="en-US" w:eastAsia="zh-TW"/>
    </w:rPr>
  </w:style>
  <w:style w:type="paragraph" w:customStyle="1" w:styleId="Marginalleiste1">
    <w:name w:val="Marginalleiste 1"/>
    <w:basedOn w:val="Normal"/>
    <w:qFormat/>
    <w:rsid w:val="003B18C1"/>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B18C1"/>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B18C1"/>
    <w:pPr>
      <w:framePr w:w="3973" w:h="1820" w:hRule="exact" w:hSpace="180" w:wrap="around" w:vAnchor="page" w:hAnchor="page" w:x="1700" w:y="3050"/>
      <w:spacing w:line="260" w:lineRule="exact"/>
    </w:pPr>
  </w:style>
  <w:style w:type="paragraph" w:customStyle="1" w:styleId="Marginalleiste2">
    <w:name w:val="Marginalleiste 2"/>
    <w:basedOn w:val="Normal"/>
    <w:qFormat/>
    <w:rsid w:val="003B18C1"/>
    <w:pPr>
      <w:framePr w:w="2840" w:h="9353" w:hRule="exact" w:hSpace="180" w:wrap="around" w:vAnchor="page" w:hAnchor="page" w:x="8789" w:y="6198"/>
      <w:tabs>
        <w:tab w:val="left" w:pos="142"/>
      </w:tabs>
      <w:spacing w:line="160" w:lineRule="exact"/>
    </w:pPr>
    <w:rPr>
      <w:sz w:val="12"/>
      <w:szCs w:val="12"/>
      <w:lang w:val="de-DE"/>
    </w:rPr>
  </w:style>
  <w:style w:type="paragraph" w:styleId="BalloonText">
    <w:name w:val="Balloon Text"/>
    <w:basedOn w:val="Normal"/>
    <w:link w:val="BalloonTextChar"/>
    <w:uiPriority w:val="99"/>
    <w:semiHidden/>
    <w:unhideWhenUsed/>
    <w:rsid w:val="00796F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F5E"/>
    <w:rPr>
      <w:rFonts w:ascii="Segoe UI" w:eastAsia="Times New Roman" w:hAnsi="Segoe UI" w:cs="Segoe UI"/>
      <w:sz w:val="18"/>
      <w:szCs w:val="18"/>
      <w:lang w:val="en-US" w:eastAsia="zh-TW"/>
    </w:rPr>
  </w:style>
  <w:style w:type="paragraph" w:styleId="Footer">
    <w:name w:val="footer"/>
    <w:basedOn w:val="Normal"/>
    <w:link w:val="FooterChar"/>
    <w:uiPriority w:val="99"/>
    <w:unhideWhenUsed/>
    <w:rsid w:val="00796F5E"/>
    <w:pPr>
      <w:tabs>
        <w:tab w:val="center" w:pos="4680"/>
        <w:tab w:val="right" w:pos="9360"/>
      </w:tabs>
      <w:spacing w:line="240" w:lineRule="auto"/>
    </w:pPr>
  </w:style>
  <w:style w:type="character" w:customStyle="1" w:styleId="FooterChar">
    <w:name w:val="Footer Char"/>
    <w:basedOn w:val="DefaultParagraphFont"/>
    <w:link w:val="Footer"/>
    <w:uiPriority w:val="99"/>
    <w:rsid w:val="00796F5E"/>
    <w:rPr>
      <w:rFonts w:ascii="Arial" w:eastAsia="Times New Roman" w:hAnsi="Arial" w:cs="Arial"/>
      <w:sz w:val="20"/>
      <w:szCs w:val="20"/>
      <w:lang w:val="en-US" w:eastAsia="zh-TW"/>
    </w:rPr>
  </w:style>
  <w:style w:type="character" w:styleId="Hyperlink">
    <w:name w:val="Hyperlink"/>
    <w:basedOn w:val="DefaultParagraphFont"/>
    <w:uiPriority w:val="99"/>
    <w:unhideWhenUsed/>
    <w:rsid w:val="00586F47"/>
    <w:rPr>
      <w:color w:val="0000FF" w:themeColor="hyperlink"/>
      <w:u w:val="single"/>
    </w:rPr>
  </w:style>
  <w:style w:type="character" w:styleId="CommentReference">
    <w:name w:val="annotation reference"/>
    <w:basedOn w:val="DefaultParagraphFont"/>
    <w:uiPriority w:val="99"/>
    <w:semiHidden/>
    <w:unhideWhenUsed/>
    <w:rsid w:val="009B477D"/>
    <w:rPr>
      <w:sz w:val="16"/>
      <w:szCs w:val="16"/>
    </w:rPr>
  </w:style>
  <w:style w:type="paragraph" w:styleId="CommentText">
    <w:name w:val="annotation text"/>
    <w:basedOn w:val="Normal"/>
    <w:link w:val="CommentTextChar"/>
    <w:uiPriority w:val="99"/>
    <w:semiHidden/>
    <w:unhideWhenUsed/>
    <w:rsid w:val="009B477D"/>
    <w:pPr>
      <w:spacing w:line="240" w:lineRule="auto"/>
    </w:pPr>
  </w:style>
  <w:style w:type="character" w:customStyle="1" w:styleId="CommentTextChar">
    <w:name w:val="Comment Text Char"/>
    <w:basedOn w:val="DefaultParagraphFont"/>
    <w:link w:val="CommentText"/>
    <w:uiPriority w:val="99"/>
    <w:semiHidden/>
    <w:rsid w:val="009B477D"/>
    <w:rPr>
      <w:rFonts w:ascii="Arial" w:eastAsia="Times New Roman" w:hAnsi="Arial" w:cs="Arial"/>
      <w:sz w:val="20"/>
      <w:szCs w:val="20"/>
      <w:lang w:val="en-US" w:eastAsia="zh-TW"/>
    </w:rPr>
  </w:style>
  <w:style w:type="paragraph" w:styleId="CommentSubject">
    <w:name w:val="annotation subject"/>
    <w:basedOn w:val="CommentText"/>
    <w:next w:val="CommentText"/>
    <w:link w:val="CommentSubjectChar"/>
    <w:uiPriority w:val="99"/>
    <w:semiHidden/>
    <w:unhideWhenUsed/>
    <w:rsid w:val="009B477D"/>
    <w:rPr>
      <w:b/>
      <w:bCs/>
    </w:rPr>
  </w:style>
  <w:style w:type="character" w:customStyle="1" w:styleId="CommentSubjectChar">
    <w:name w:val="Comment Subject Char"/>
    <w:basedOn w:val="CommentTextChar"/>
    <w:link w:val="CommentSubject"/>
    <w:uiPriority w:val="99"/>
    <w:semiHidden/>
    <w:rsid w:val="009B477D"/>
    <w:rPr>
      <w:rFonts w:ascii="Arial" w:eastAsia="Times New Roman" w:hAnsi="Arial" w:cs="Arial"/>
      <w:b/>
      <w:bCs/>
      <w:sz w:val="20"/>
      <w:szCs w:val="20"/>
      <w:lang w:val="en-US" w:eastAsia="zh-TW"/>
    </w:rPr>
  </w:style>
  <w:style w:type="character" w:styleId="Emphasis">
    <w:name w:val="Emphasis"/>
    <w:basedOn w:val="DefaultParagraphFont"/>
    <w:uiPriority w:val="20"/>
    <w:qFormat/>
    <w:rsid w:val="009B477D"/>
    <w:rPr>
      <w:i/>
      <w:iCs/>
    </w:rPr>
  </w:style>
  <w:style w:type="character" w:customStyle="1" w:styleId="apple-converted-space">
    <w:name w:val="apple-converted-space"/>
    <w:basedOn w:val="DefaultParagraphFont"/>
    <w:rsid w:val="009B477D"/>
  </w:style>
  <w:style w:type="paragraph" w:styleId="NoSpacing">
    <w:name w:val="No Spacing"/>
    <w:uiPriority w:val="1"/>
    <w:qFormat/>
    <w:rsid w:val="00DE5190"/>
    <w:pPr>
      <w:spacing w:after="0" w:line="240" w:lineRule="auto"/>
    </w:pPr>
    <w:rPr>
      <w:rFonts w:ascii="Arial" w:eastAsia="Times New Roman" w:hAnsi="Arial" w:cs="Arial"/>
      <w:sz w:val="20"/>
      <w:szCs w:val="20"/>
      <w:lang w:val="en-US" w:eastAsia="zh-TW"/>
    </w:rPr>
  </w:style>
  <w:style w:type="paragraph" w:styleId="ListParagraph">
    <w:name w:val="List Paragraph"/>
    <w:basedOn w:val="Normal"/>
    <w:uiPriority w:val="34"/>
    <w:qFormat/>
    <w:rsid w:val="0023190E"/>
    <w:pPr>
      <w:spacing w:after="200" w:line="276" w:lineRule="auto"/>
      <w:ind w:left="720"/>
      <w:contextualSpacing/>
    </w:pPr>
    <w:rPr>
      <w:rFonts w:asciiTheme="minorHAnsi" w:eastAsiaTheme="minorHAnsi" w:hAnsiTheme="minorHAnsi" w:cstheme="minorBidi"/>
      <w:sz w:val="22"/>
      <w:szCs w:val="22"/>
      <w:lang w:val="de-DE" w:eastAsia="en-US"/>
    </w:rPr>
  </w:style>
  <w:style w:type="paragraph" w:styleId="BodyText">
    <w:name w:val="Body Text"/>
    <w:basedOn w:val="Normal"/>
    <w:link w:val="BodyTextChar"/>
    <w:uiPriority w:val="1"/>
    <w:semiHidden/>
    <w:unhideWhenUsed/>
    <w:qFormat/>
    <w:rsid w:val="00C243A8"/>
    <w:pPr>
      <w:spacing w:after="120" w:line="256" w:lineRule="auto"/>
    </w:pPr>
    <w:rPr>
      <w:rFonts w:ascii="Calibri" w:eastAsia="Calibri" w:hAnsi="Calibri" w:cs="Arial Unicode MS"/>
      <w:sz w:val="22"/>
      <w:szCs w:val="22"/>
      <w:lang w:val="en-GB" w:eastAsia="en-US"/>
    </w:rPr>
  </w:style>
  <w:style w:type="character" w:customStyle="1" w:styleId="BodyTextChar">
    <w:name w:val="Body Text Char"/>
    <w:basedOn w:val="DefaultParagraphFont"/>
    <w:link w:val="BodyText"/>
    <w:uiPriority w:val="1"/>
    <w:semiHidden/>
    <w:rsid w:val="00C243A8"/>
    <w:rPr>
      <w:rFonts w:ascii="Calibri" w:eastAsia="Calibri" w:hAnsi="Calibri" w:cs="Arial Unicode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15295">
      <w:bodyDiv w:val="1"/>
      <w:marLeft w:val="0"/>
      <w:marRight w:val="0"/>
      <w:marTop w:val="0"/>
      <w:marBottom w:val="0"/>
      <w:divBdr>
        <w:top w:val="none" w:sz="0" w:space="0" w:color="auto"/>
        <w:left w:val="none" w:sz="0" w:space="0" w:color="auto"/>
        <w:bottom w:val="none" w:sz="0" w:space="0" w:color="auto"/>
        <w:right w:val="none" w:sz="0" w:space="0" w:color="auto"/>
      </w:divBdr>
    </w:div>
    <w:div w:id="15561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mpho.keitseng@gi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244C-B689-4E31-B33F-3987943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Dimpho</dc:creator>
  <cp:lastModifiedBy>Dimpho Keitseng</cp:lastModifiedBy>
  <cp:revision>2</cp:revision>
  <cp:lastPrinted>2015-04-28T14:19:00Z</cp:lastPrinted>
  <dcterms:created xsi:type="dcterms:W3CDTF">2017-10-19T12:08:00Z</dcterms:created>
  <dcterms:modified xsi:type="dcterms:W3CDTF">2017-10-19T12:08:00Z</dcterms:modified>
</cp:coreProperties>
</file>